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51" w:rsidRPr="00827D80" w:rsidRDefault="00093D51" w:rsidP="008B6698"/>
    <w:p w:rsidR="00B5448E" w:rsidRPr="00B5448E" w:rsidRDefault="00B5448E" w:rsidP="00B5448E">
      <w:pPr>
        <w:spacing w:line="276" w:lineRule="auto"/>
        <w:rPr>
          <w:sz w:val="16"/>
          <w:szCs w:val="16"/>
        </w:rPr>
      </w:pPr>
      <w:bookmarkStart w:id="0" w:name="bookmark0"/>
    </w:p>
    <w:p w:rsidR="00B5448E" w:rsidRPr="00B5448E" w:rsidRDefault="00B5448E" w:rsidP="00B5448E">
      <w:pPr>
        <w:tabs>
          <w:tab w:val="left" w:pos="2131"/>
          <w:tab w:val="center" w:pos="4677"/>
        </w:tabs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B5448E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0</wp:posOffset>
            </wp:positionV>
            <wp:extent cx="781050" cy="6762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48E" w:rsidRPr="00B5448E" w:rsidRDefault="00B5448E" w:rsidP="00B5448E">
      <w:pPr>
        <w:jc w:val="center"/>
        <w:rPr>
          <w:caps/>
          <w:sz w:val="28"/>
          <w:szCs w:val="28"/>
        </w:rPr>
      </w:pPr>
    </w:p>
    <w:p w:rsidR="00B5448E" w:rsidRPr="00B5448E" w:rsidRDefault="00B5448E" w:rsidP="00B5448E">
      <w:pPr>
        <w:jc w:val="center"/>
        <w:rPr>
          <w:i/>
          <w:caps/>
          <w:sz w:val="28"/>
          <w:szCs w:val="28"/>
        </w:rPr>
      </w:pPr>
      <w:r w:rsidRPr="00B5448E">
        <w:rPr>
          <w:caps/>
          <w:sz w:val="28"/>
          <w:szCs w:val="28"/>
        </w:rPr>
        <w:t>ТЫВА РЕСПУБЛИКАНЫҢ МУНИЦИПАЛДЫГ РАЙОНУ</w:t>
      </w:r>
    </w:p>
    <w:p w:rsidR="00B5448E" w:rsidRPr="00B5448E" w:rsidRDefault="00B5448E" w:rsidP="00B5448E">
      <w:pPr>
        <w:jc w:val="center"/>
        <w:rPr>
          <w:i/>
          <w:caps/>
          <w:sz w:val="28"/>
          <w:szCs w:val="28"/>
        </w:rPr>
      </w:pPr>
      <w:r w:rsidRPr="00B5448E">
        <w:rPr>
          <w:caps/>
          <w:sz w:val="28"/>
          <w:szCs w:val="28"/>
        </w:rPr>
        <w:t>ТЕРЕ-Хол КОЖУУН ЧАГЫРГАЗЫ</w:t>
      </w:r>
    </w:p>
    <w:p w:rsidR="00B5448E" w:rsidRPr="00B5448E" w:rsidRDefault="00B5448E" w:rsidP="00B5448E">
      <w:pPr>
        <w:jc w:val="center"/>
        <w:rPr>
          <w:b/>
          <w:i/>
          <w:caps/>
          <w:sz w:val="28"/>
          <w:szCs w:val="28"/>
        </w:rPr>
      </w:pPr>
      <w:r w:rsidRPr="00B5448E">
        <w:rPr>
          <w:b/>
          <w:caps/>
          <w:sz w:val="28"/>
          <w:szCs w:val="28"/>
        </w:rPr>
        <w:t>КОЛЛЕГИЯ доктаалЫ</w:t>
      </w:r>
    </w:p>
    <w:p w:rsidR="00B5448E" w:rsidRPr="00B5448E" w:rsidRDefault="00B5448E" w:rsidP="00B5448E">
      <w:pPr>
        <w:jc w:val="center"/>
        <w:rPr>
          <w:i/>
          <w:caps/>
          <w:sz w:val="28"/>
          <w:szCs w:val="28"/>
        </w:rPr>
      </w:pPr>
      <w:r w:rsidRPr="00B5448E">
        <w:rPr>
          <w:caps/>
          <w:sz w:val="28"/>
          <w:szCs w:val="28"/>
        </w:rPr>
        <w:t>АДМИНИСТРАЦИЯ МУНИЦИПАЛЬНОГО РАЙОНА</w:t>
      </w:r>
    </w:p>
    <w:p w:rsidR="00B5448E" w:rsidRPr="00B5448E" w:rsidRDefault="00B5448E" w:rsidP="00B5448E">
      <w:pPr>
        <w:jc w:val="center"/>
        <w:rPr>
          <w:i/>
          <w:caps/>
          <w:sz w:val="28"/>
          <w:szCs w:val="28"/>
        </w:rPr>
      </w:pPr>
      <w:r w:rsidRPr="00B5448E">
        <w:rPr>
          <w:caps/>
          <w:sz w:val="28"/>
          <w:szCs w:val="28"/>
        </w:rPr>
        <w:t>Тере-Хольский КОЖУУН РЕСПУБЛИКИ ТЫВА</w:t>
      </w:r>
    </w:p>
    <w:p w:rsidR="00B5448E" w:rsidRPr="00B5448E" w:rsidRDefault="00B5448E" w:rsidP="00B5448E">
      <w:pPr>
        <w:jc w:val="center"/>
        <w:rPr>
          <w:b/>
          <w:i/>
          <w:caps/>
          <w:sz w:val="28"/>
          <w:szCs w:val="28"/>
        </w:rPr>
      </w:pPr>
      <w:r w:rsidRPr="00B5448E">
        <w:rPr>
          <w:b/>
          <w:caps/>
          <w:sz w:val="28"/>
          <w:szCs w:val="28"/>
        </w:rPr>
        <w:t>постановление КОЛЛЕГИИ</w:t>
      </w:r>
    </w:p>
    <w:p w:rsidR="00B5448E" w:rsidRPr="00B5448E" w:rsidRDefault="00B5448E" w:rsidP="00B5448E">
      <w:pPr>
        <w:jc w:val="center"/>
        <w:rPr>
          <w:sz w:val="28"/>
          <w:szCs w:val="28"/>
        </w:rPr>
      </w:pPr>
    </w:p>
    <w:p w:rsidR="00B5448E" w:rsidRPr="00B5448E" w:rsidRDefault="008F6EA7" w:rsidP="00B544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1" w:name="_GoBack"/>
      <w:bookmarkEnd w:id="1"/>
      <w:r w:rsidR="00B5448E" w:rsidRPr="00B5448E">
        <w:rPr>
          <w:sz w:val="28"/>
          <w:szCs w:val="28"/>
        </w:rPr>
        <w:t>«___» ноября 2023 г.              с. Кунгуртуг                                      № ____</w:t>
      </w:r>
      <w:bookmarkEnd w:id="0"/>
    </w:p>
    <w:p w:rsidR="004A4809" w:rsidRDefault="004A4809" w:rsidP="00385607">
      <w:pPr>
        <w:textAlignment w:val="baseline"/>
        <w:rPr>
          <w:rFonts w:ascii="Arial" w:hAnsi="Arial" w:cs="Arial"/>
          <w:color w:val="2D2D2D"/>
          <w:sz w:val="27"/>
          <w:szCs w:val="27"/>
        </w:rPr>
      </w:pPr>
    </w:p>
    <w:p w:rsidR="00B5448E" w:rsidRDefault="00B5448E" w:rsidP="00385607">
      <w:pPr>
        <w:textAlignment w:val="baseline"/>
        <w:rPr>
          <w:rFonts w:ascii="Arial" w:hAnsi="Arial" w:cs="Arial"/>
          <w:color w:val="2D2D2D"/>
          <w:sz w:val="27"/>
          <w:szCs w:val="27"/>
        </w:rPr>
      </w:pPr>
    </w:p>
    <w:p w:rsidR="00827D80" w:rsidRDefault="00BF2AF1" w:rsidP="003856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</w:t>
      </w:r>
      <w:r w:rsidR="009C05CF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9C05CF">
        <w:rPr>
          <w:b/>
          <w:bCs/>
          <w:sz w:val="28"/>
          <w:szCs w:val="28"/>
        </w:rPr>
        <w:t>утверждении муниципальной программы</w:t>
      </w:r>
      <w:r w:rsidR="00827D80">
        <w:rPr>
          <w:b/>
          <w:bCs/>
          <w:sz w:val="28"/>
          <w:szCs w:val="28"/>
        </w:rPr>
        <w:t xml:space="preserve"> </w:t>
      </w:r>
    </w:p>
    <w:p w:rsidR="004A4809" w:rsidRDefault="00827D80" w:rsidP="003856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«Развитие образования в </w:t>
      </w:r>
      <w:r w:rsidR="00BB168F">
        <w:rPr>
          <w:b/>
          <w:bCs/>
          <w:sz w:val="28"/>
          <w:szCs w:val="28"/>
        </w:rPr>
        <w:t xml:space="preserve">Тере-Хольском </w:t>
      </w:r>
      <w:r w:rsidR="00BF2AF1">
        <w:rPr>
          <w:b/>
          <w:bCs/>
          <w:sz w:val="28"/>
          <w:szCs w:val="28"/>
        </w:rPr>
        <w:t>кожууне на 20</w:t>
      </w:r>
      <w:r w:rsidR="00B5448E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-202</w:t>
      </w:r>
      <w:r w:rsidR="00B5448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годы»</w:t>
      </w:r>
    </w:p>
    <w:p w:rsidR="00827D80" w:rsidRPr="004A4809" w:rsidRDefault="00827D80" w:rsidP="0038560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4809" w:rsidRDefault="00C5673C" w:rsidP="00E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27D80">
        <w:rPr>
          <w:sz w:val="28"/>
          <w:szCs w:val="28"/>
        </w:rPr>
        <w:t xml:space="preserve"> целях</w:t>
      </w:r>
      <w:r>
        <w:rPr>
          <w:sz w:val="28"/>
          <w:szCs w:val="28"/>
        </w:rPr>
        <w:t xml:space="preserve"> </w:t>
      </w:r>
      <w:r w:rsidR="00827D80">
        <w:rPr>
          <w:sz w:val="28"/>
          <w:szCs w:val="28"/>
        </w:rPr>
        <w:t>повышения</w:t>
      </w:r>
      <w:r w:rsidR="00827D80" w:rsidRPr="00827D80">
        <w:rPr>
          <w:sz w:val="28"/>
          <w:szCs w:val="28"/>
        </w:rPr>
        <w:t xml:space="preserve"> доступности качественного образования, соответствующего требованиям инновационного развития экономики и современным требованиям</w:t>
      </w:r>
      <w:r w:rsidR="00827D80">
        <w:rPr>
          <w:sz w:val="28"/>
          <w:szCs w:val="28"/>
        </w:rPr>
        <w:t xml:space="preserve">, </w:t>
      </w:r>
      <w:r w:rsidR="004A4809">
        <w:rPr>
          <w:sz w:val="28"/>
          <w:szCs w:val="28"/>
        </w:rPr>
        <w:t xml:space="preserve">Администрация </w:t>
      </w:r>
      <w:r w:rsidR="00BB168F">
        <w:rPr>
          <w:sz w:val="28"/>
          <w:szCs w:val="28"/>
        </w:rPr>
        <w:t xml:space="preserve">Тере-Хольского </w:t>
      </w:r>
      <w:r w:rsidR="004A4809">
        <w:rPr>
          <w:sz w:val="28"/>
          <w:szCs w:val="28"/>
        </w:rPr>
        <w:t xml:space="preserve">кожууна </w:t>
      </w:r>
      <w:r w:rsidR="00827D80">
        <w:rPr>
          <w:sz w:val="28"/>
          <w:szCs w:val="28"/>
        </w:rPr>
        <w:t>постановляет:</w:t>
      </w:r>
    </w:p>
    <w:p w:rsidR="00BB168F" w:rsidRPr="004A4809" w:rsidRDefault="00BB168F" w:rsidP="00EE29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2AF1" w:rsidRPr="00B5448E" w:rsidRDefault="00BB168F" w:rsidP="00B5448E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5448E">
        <w:rPr>
          <w:sz w:val="28"/>
          <w:szCs w:val="28"/>
        </w:rPr>
        <w:t xml:space="preserve">Утвердить </w:t>
      </w:r>
      <w:r w:rsidR="00BF2AF1" w:rsidRPr="00B5448E">
        <w:rPr>
          <w:sz w:val="28"/>
          <w:szCs w:val="28"/>
        </w:rPr>
        <w:t xml:space="preserve">в муниципальную программу </w:t>
      </w:r>
      <w:r w:rsidRPr="00B5448E">
        <w:rPr>
          <w:sz w:val="28"/>
          <w:szCs w:val="28"/>
        </w:rPr>
        <w:t xml:space="preserve">Тере-Хольского </w:t>
      </w:r>
      <w:r w:rsidR="00BF2AF1" w:rsidRPr="00B5448E">
        <w:rPr>
          <w:sz w:val="28"/>
          <w:szCs w:val="28"/>
        </w:rPr>
        <w:t>кожууна «Развитие образования на 20</w:t>
      </w:r>
      <w:r w:rsidR="00B5448E">
        <w:rPr>
          <w:sz w:val="28"/>
          <w:szCs w:val="28"/>
        </w:rPr>
        <w:t>24</w:t>
      </w:r>
      <w:r w:rsidR="00BF2AF1" w:rsidRPr="00B5448E">
        <w:rPr>
          <w:sz w:val="28"/>
          <w:szCs w:val="28"/>
        </w:rPr>
        <w:t>-202</w:t>
      </w:r>
      <w:r w:rsidR="00B5448E">
        <w:rPr>
          <w:sz w:val="28"/>
          <w:szCs w:val="28"/>
        </w:rPr>
        <w:t>6</w:t>
      </w:r>
      <w:r w:rsidR="00BF2AF1" w:rsidRPr="00B5448E">
        <w:rPr>
          <w:sz w:val="28"/>
          <w:szCs w:val="28"/>
        </w:rPr>
        <w:t xml:space="preserve"> годы»</w:t>
      </w:r>
      <w:r w:rsidRPr="00B5448E">
        <w:rPr>
          <w:sz w:val="28"/>
          <w:szCs w:val="28"/>
        </w:rPr>
        <w:t>.</w:t>
      </w:r>
    </w:p>
    <w:p w:rsidR="00C5673C" w:rsidRDefault="00C5673C" w:rsidP="00EE295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A4809">
        <w:rPr>
          <w:sz w:val="28"/>
          <w:szCs w:val="28"/>
        </w:rPr>
        <w:t>Контроль за выполнением настоящего постановлен</w:t>
      </w:r>
      <w:r>
        <w:rPr>
          <w:sz w:val="28"/>
          <w:szCs w:val="28"/>
        </w:rPr>
        <w:t>ия возложить на</w:t>
      </w:r>
      <w:r w:rsidR="00BB1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по социальной политике администрации </w:t>
      </w:r>
      <w:r w:rsidR="00BB168F">
        <w:rPr>
          <w:sz w:val="28"/>
          <w:szCs w:val="28"/>
        </w:rPr>
        <w:t xml:space="preserve">Тере-Хольского </w:t>
      </w:r>
      <w:r>
        <w:rPr>
          <w:sz w:val="28"/>
          <w:szCs w:val="28"/>
        </w:rPr>
        <w:t>кожууна</w:t>
      </w:r>
      <w:r w:rsidR="00B5448E">
        <w:rPr>
          <w:sz w:val="28"/>
          <w:szCs w:val="28"/>
        </w:rPr>
        <w:t xml:space="preserve"> Бобаевой С.Д</w:t>
      </w:r>
      <w:r w:rsidRPr="004A4809">
        <w:rPr>
          <w:sz w:val="28"/>
          <w:szCs w:val="28"/>
        </w:rPr>
        <w:t>.</w:t>
      </w:r>
    </w:p>
    <w:p w:rsidR="004A4809" w:rsidRPr="00B5448E" w:rsidRDefault="00BB168F" w:rsidP="00EE2951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="00C5673C">
        <w:rPr>
          <w:sz w:val="28"/>
          <w:szCs w:val="28"/>
        </w:rPr>
        <w:t>на официальном сайте</w:t>
      </w:r>
      <w:r w:rsidR="000E4DA1" w:rsidRPr="000E4DA1">
        <w:rPr>
          <w:sz w:val="28"/>
          <w:szCs w:val="28"/>
        </w:rPr>
        <w:t xml:space="preserve"> </w:t>
      </w:r>
      <w:r w:rsidR="000E4DA1">
        <w:rPr>
          <w:sz w:val="28"/>
          <w:szCs w:val="28"/>
        </w:rPr>
        <w:t>а</w:t>
      </w:r>
      <w:r w:rsidR="00C5673C">
        <w:rPr>
          <w:sz w:val="28"/>
          <w:szCs w:val="28"/>
        </w:rPr>
        <w:t>дминис</w:t>
      </w:r>
      <w:r w:rsidR="00827D80">
        <w:rPr>
          <w:sz w:val="28"/>
          <w:szCs w:val="28"/>
        </w:rPr>
        <w:t>траци</w:t>
      </w:r>
      <w:r w:rsidR="000E4DA1">
        <w:rPr>
          <w:sz w:val="28"/>
          <w:szCs w:val="28"/>
        </w:rPr>
        <w:t>я</w:t>
      </w:r>
      <w:r>
        <w:rPr>
          <w:sz w:val="28"/>
          <w:szCs w:val="28"/>
        </w:rPr>
        <w:t xml:space="preserve"> Тере-Хольского </w:t>
      </w:r>
      <w:r w:rsidR="00827D80">
        <w:rPr>
          <w:sz w:val="28"/>
          <w:szCs w:val="28"/>
        </w:rPr>
        <w:t>кожууна</w:t>
      </w:r>
      <w:r w:rsidR="00B5448E">
        <w:rPr>
          <w:sz w:val="28"/>
          <w:szCs w:val="28"/>
        </w:rPr>
        <w:t xml:space="preserve">. </w:t>
      </w:r>
    </w:p>
    <w:p w:rsidR="00B5448E" w:rsidRDefault="00B5448E" w:rsidP="00B5448E">
      <w:pPr>
        <w:pStyle w:val="a6"/>
        <w:widowControl w:val="0"/>
        <w:autoSpaceDE w:val="0"/>
        <w:autoSpaceDN w:val="0"/>
        <w:adjustRightInd w:val="0"/>
        <w:ind w:left="1470"/>
        <w:jc w:val="both"/>
        <w:rPr>
          <w:sz w:val="28"/>
          <w:szCs w:val="28"/>
        </w:rPr>
      </w:pPr>
    </w:p>
    <w:p w:rsidR="00BF2AF1" w:rsidRDefault="00BF2AF1" w:rsidP="00BF2AF1">
      <w:pPr>
        <w:pStyle w:val="a6"/>
        <w:widowControl w:val="0"/>
        <w:autoSpaceDE w:val="0"/>
        <w:autoSpaceDN w:val="0"/>
        <w:adjustRightInd w:val="0"/>
        <w:ind w:left="1470"/>
        <w:jc w:val="both"/>
        <w:rPr>
          <w:sz w:val="28"/>
          <w:szCs w:val="28"/>
        </w:rPr>
      </w:pPr>
    </w:p>
    <w:p w:rsidR="00BB168F" w:rsidRPr="00B5448E" w:rsidRDefault="00BB168F" w:rsidP="00B544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168F" w:rsidRDefault="009C05CF" w:rsidP="00EE2951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П</w:t>
      </w:r>
      <w:r w:rsidR="0021583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B168F">
        <w:rPr>
          <w:sz w:val="28"/>
          <w:szCs w:val="28"/>
        </w:rPr>
        <w:t xml:space="preserve"> </w:t>
      </w:r>
      <w:r w:rsidR="00215833">
        <w:rPr>
          <w:sz w:val="28"/>
          <w:szCs w:val="28"/>
        </w:rPr>
        <w:t>а</w:t>
      </w:r>
      <w:r w:rsidR="004A4809">
        <w:rPr>
          <w:sz w:val="28"/>
          <w:szCs w:val="28"/>
        </w:rPr>
        <w:t xml:space="preserve">дминистрации </w:t>
      </w:r>
    </w:p>
    <w:p w:rsidR="00EE2951" w:rsidRDefault="00BB168F" w:rsidP="0034377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Тере-Хольского </w:t>
      </w:r>
      <w:r w:rsidR="00BC4FC1">
        <w:rPr>
          <w:sz w:val="28"/>
          <w:szCs w:val="28"/>
        </w:rPr>
        <w:t>кожууна</w:t>
      </w:r>
      <w:r w:rsidR="004A4809">
        <w:rPr>
          <w:sz w:val="28"/>
          <w:szCs w:val="28"/>
        </w:rPr>
        <w:t xml:space="preserve">                </w:t>
      </w:r>
      <w:r w:rsidR="001D086E">
        <w:rPr>
          <w:sz w:val="28"/>
          <w:szCs w:val="28"/>
        </w:rPr>
        <w:t xml:space="preserve">            </w:t>
      </w:r>
      <w:r w:rsidR="009C05CF">
        <w:rPr>
          <w:sz w:val="28"/>
          <w:szCs w:val="28"/>
        </w:rPr>
        <w:t xml:space="preserve">                           </w:t>
      </w:r>
      <w:r w:rsidR="001D086E">
        <w:rPr>
          <w:sz w:val="28"/>
          <w:szCs w:val="28"/>
        </w:rPr>
        <w:t xml:space="preserve">                  </w:t>
      </w:r>
      <w:r w:rsidR="00827D80">
        <w:rPr>
          <w:sz w:val="28"/>
          <w:szCs w:val="28"/>
        </w:rPr>
        <w:t xml:space="preserve">    </w:t>
      </w:r>
      <w:r w:rsidR="009C05CF">
        <w:rPr>
          <w:sz w:val="28"/>
          <w:szCs w:val="28"/>
        </w:rPr>
        <w:t xml:space="preserve">Мижит В.Д. </w:t>
      </w:r>
      <w:r w:rsidR="00B5448E">
        <w:rPr>
          <w:sz w:val="28"/>
          <w:szCs w:val="28"/>
        </w:rPr>
        <w:t xml:space="preserve"> </w:t>
      </w:r>
    </w:p>
    <w:p w:rsidR="00BB168F" w:rsidRDefault="00BB168F" w:rsidP="0034377D">
      <w:pPr>
        <w:textAlignment w:val="baseline"/>
        <w:rPr>
          <w:sz w:val="28"/>
          <w:szCs w:val="28"/>
        </w:rPr>
      </w:pPr>
    </w:p>
    <w:p w:rsidR="00BB168F" w:rsidRDefault="00BB168F" w:rsidP="0034377D">
      <w:pPr>
        <w:textAlignment w:val="baseline"/>
        <w:rPr>
          <w:sz w:val="28"/>
          <w:szCs w:val="28"/>
        </w:rPr>
      </w:pPr>
    </w:p>
    <w:p w:rsidR="00BB168F" w:rsidRDefault="00BB168F" w:rsidP="0034377D">
      <w:pPr>
        <w:textAlignment w:val="baseline"/>
        <w:rPr>
          <w:sz w:val="28"/>
          <w:szCs w:val="28"/>
        </w:rPr>
      </w:pPr>
    </w:p>
    <w:p w:rsidR="00BB168F" w:rsidRDefault="00BB168F" w:rsidP="0034377D">
      <w:pPr>
        <w:textAlignment w:val="baseline"/>
        <w:rPr>
          <w:sz w:val="28"/>
          <w:szCs w:val="28"/>
        </w:rPr>
      </w:pPr>
    </w:p>
    <w:p w:rsidR="00C60436" w:rsidRDefault="00C60436" w:rsidP="0034377D">
      <w:pPr>
        <w:textAlignment w:val="baseline"/>
        <w:rPr>
          <w:sz w:val="28"/>
          <w:szCs w:val="28"/>
        </w:rPr>
      </w:pPr>
    </w:p>
    <w:p w:rsidR="00C60436" w:rsidRDefault="00C60436" w:rsidP="0034377D">
      <w:pPr>
        <w:textAlignment w:val="baseline"/>
        <w:rPr>
          <w:sz w:val="28"/>
          <w:szCs w:val="28"/>
        </w:rPr>
      </w:pPr>
    </w:p>
    <w:p w:rsidR="00C60436" w:rsidRDefault="00C60436" w:rsidP="0034377D">
      <w:pPr>
        <w:textAlignment w:val="baseline"/>
        <w:rPr>
          <w:sz w:val="28"/>
          <w:szCs w:val="28"/>
        </w:rPr>
      </w:pPr>
    </w:p>
    <w:p w:rsidR="00C60436" w:rsidRDefault="00C60436" w:rsidP="0034377D">
      <w:pPr>
        <w:textAlignment w:val="baseline"/>
        <w:rPr>
          <w:sz w:val="28"/>
          <w:szCs w:val="28"/>
        </w:rPr>
      </w:pPr>
    </w:p>
    <w:p w:rsidR="00B5448E" w:rsidRDefault="00B5448E" w:rsidP="0034377D">
      <w:pPr>
        <w:textAlignment w:val="baseline"/>
        <w:rPr>
          <w:sz w:val="28"/>
          <w:szCs w:val="28"/>
        </w:rPr>
      </w:pPr>
    </w:p>
    <w:p w:rsidR="00B5448E" w:rsidRDefault="00B5448E" w:rsidP="0034377D">
      <w:pPr>
        <w:textAlignment w:val="baseline"/>
        <w:rPr>
          <w:sz w:val="28"/>
          <w:szCs w:val="28"/>
        </w:rPr>
      </w:pPr>
    </w:p>
    <w:p w:rsidR="00BB168F" w:rsidRPr="0034377D" w:rsidRDefault="00BB168F" w:rsidP="0034377D">
      <w:pPr>
        <w:textAlignment w:val="baseline"/>
        <w:rPr>
          <w:color w:val="2D2D2D"/>
          <w:sz w:val="28"/>
          <w:szCs w:val="28"/>
        </w:rPr>
      </w:pPr>
    </w:p>
    <w:p w:rsidR="00EE2951" w:rsidRDefault="00EE2951" w:rsidP="00415D84">
      <w:pPr>
        <w:jc w:val="right"/>
        <w:textAlignment w:val="baseline"/>
        <w:rPr>
          <w:sz w:val="27"/>
          <w:szCs w:val="27"/>
        </w:rPr>
      </w:pPr>
    </w:p>
    <w:p w:rsidR="00415D84" w:rsidRDefault="00575C61" w:rsidP="00415D84">
      <w:pPr>
        <w:jc w:val="right"/>
        <w:textAlignment w:val="baseline"/>
        <w:rPr>
          <w:sz w:val="27"/>
          <w:szCs w:val="27"/>
        </w:rPr>
      </w:pPr>
      <w:r w:rsidRPr="00575C61">
        <w:rPr>
          <w:sz w:val="27"/>
          <w:szCs w:val="27"/>
        </w:rPr>
        <w:lastRenderedPageBreak/>
        <w:t>Утверж</w:t>
      </w:r>
      <w:r w:rsidR="00415D84">
        <w:rPr>
          <w:sz w:val="27"/>
          <w:szCs w:val="27"/>
        </w:rPr>
        <w:t xml:space="preserve">дена </w:t>
      </w:r>
    </w:p>
    <w:p w:rsidR="001D5D4D" w:rsidRDefault="00415D84" w:rsidP="00415D84">
      <w:pPr>
        <w:jc w:val="right"/>
        <w:textAlignment w:val="baseline"/>
        <w:rPr>
          <w:sz w:val="27"/>
          <w:szCs w:val="27"/>
        </w:rPr>
      </w:pPr>
      <w:r>
        <w:rPr>
          <w:sz w:val="27"/>
          <w:szCs w:val="27"/>
        </w:rPr>
        <w:t>постановлением</w:t>
      </w:r>
      <w:r w:rsidR="00575C61" w:rsidRPr="00575C61">
        <w:rPr>
          <w:sz w:val="27"/>
          <w:szCs w:val="27"/>
        </w:rPr>
        <w:t xml:space="preserve"> </w:t>
      </w:r>
      <w:r>
        <w:rPr>
          <w:sz w:val="27"/>
          <w:szCs w:val="27"/>
        </w:rPr>
        <w:t>администрации</w:t>
      </w:r>
    </w:p>
    <w:p w:rsidR="00575C61" w:rsidRDefault="00BB168F" w:rsidP="00385607">
      <w:pPr>
        <w:jc w:val="right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Тере-Хольского </w:t>
      </w:r>
      <w:r w:rsidR="00575C61" w:rsidRPr="00575C61">
        <w:rPr>
          <w:sz w:val="27"/>
          <w:szCs w:val="27"/>
        </w:rPr>
        <w:t>кожууна</w:t>
      </w:r>
      <w:r w:rsidR="00575C61" w:rsidRPr="00575C61">
        <w:rPr>
          <w:sz w:val="27"/>
          <w:szCs w:val="27"/>
        </w:rPr>
        <w:br/>
        <w:t>от</w:t>
      </w:r>
      <w:r w:rsidR="001E2598">
        <w:rPr>
          <w:sz w:val="27"/>
          <w:szCs w:val="27"/>
        </w:rPr>
        <w:t xml:space="preserve">___ </w:t>
      </w:r>
      <w:r>
        <w:rPr>
          <w:sz w:val="27"/>
          <w:szCs w:val="27"/>
        </w:rPr>
        <w:t>ноября</w:t>
      </w:r>
      <w:r w:rsidR="0034377D">
        <w:rPr>
          <w:sz w:val="27"/>
          <w:szCs w:val="27"/>
        </w:rPr>
        <w:t xml:space="preserve"> 20</w:t>
      </w:r>
      <w:r w:rsidR="00B5448E">
        <w:rPr>
          <w:sz w:val="27"/>
          <w:szCs w:val="27"/>
        </w:rPr>
        <w:t>23</w:t>
      </w:r>
      <w:r w:rsidR="00575C61" w:rsidRPr="00575C61">
        <w:rPr>
          <w:sz w:val="27"/>
          <w:szCs w:val="27"/>
        </w:rPr>
        <w:t xml:space="preserve"> г. N</w:t>
      </w:r>
      <w:r w:rsidR="0022476F">
        <w:rPr>
          <w:sz w:val="27"/>
          <w:szCs w:val="27"/>
        </w:rPr>
        <w:t>____</w:t>
      </w:r>
      <w:r w:rsidR="00575C61" w:rsidRPr="00575C61">
        <w:rPr>
          <w:sz w:val="27"/>
          <w:szCs w:val="27"/>
        </w:rPr>
        <w:t xml:space="preserve">    </w:t>
      </w:r>
    </w:p>
    <w:p w:rsidR="00415D84" w:rsidRDefault="00415D84" w:rsidP="00415D84">
      <w:pPr>
        <w:jc w:val="center"/>
        <w:textAlignment w:val="baseline"/>
        <w:outlineLvl w:val="1"/>
        <w:rPr>
          <w:sz w:val="32"/>
          <w:szCs w:val="32"/>
        </w:rPr>
      </w:pPr>
    </w:p>
    <w:p w:rsidR="00415D84" w:rsidRPr="00415D84" w:rsidRDefault="00BB168F" w:rsidP="00415D84">
      <w:pPr>
        <w:jc w:val="center"/>
        <w:textAlignment w:val="baseline"/>
        <w:outlineLvl w:val="1"/>
        <w:rPr>
          <w:sz w:val="32"/>
          <w:szCs w:val="32"/>
        </w:rPr>
      </w:pPr>
      <w:r>
        <w:rPr>
          <w:sz w:val="32"/>
          <w:szCs w:val="32"/>
        </w:rPr>
        <w:t>М</w:t>
      </w:r>
      <w:r w:rsidR="00415D84" w:rsidRPr="00415D84">
        <w:rPr>
          <w:sz w:val="32"/>
          <w:szCs w:val="32"/>
        </w:rPr>
        <w:t>униципальная программа</w:t>
      </w:r>
    </w:p>
    <w:p w:rsidR="004A4809" w:rsidRPr="00415D84" w:rsidRDefault="00415D84" w:rsidP="00415D84">
      <w:pPr>
        <w:jc w:val="center"/>
        <w:textAlignment w:val="baseline"/>
        <w:outlineLvl w:val="1"/>
        <w:rPr>
          <w:sz w:val="32"/>
          <w:szCs w:val="32"/>
        </w:rPr>
      </w:pPr>
      <w:r w:rsidRPr="00415D84">
        <w:rPr>
          <w:sz w:val="32"/>
          <w:szCs w:val="32"/>
        </w:rPr>
        <w:t xml:space="preserve"> "Развитие образования в </w:t>
      </w:r>
      <w:r w:rsidR="00BB168F">
        <w:rPr>
          <w:sz w:val="32"/>
          <w:szCs w:val="32"/>
        </w:rPr>
        <w:t xml:space="preserve">Тере-Хольском </w:t>
      </w:r>
      <w:r w:rsidRPr="00415D84">
        <w:rPr>
          <w:sz w:val="32"/>
          <w:szCs w:val="32"/>
        </w:rPr>
        <w:t>кожууне на 20</w:t>
      </w:r>
      <w:r w:rsidR="00B5448E">
        <w:rPr>
          <w:sz w:val="32"/>
          <w:szCs w:val="32"/>
        </w:rPr>
        <w:t>24</w:t>
      </w:r>
      <w:r>
        <w:rPr>
          <w:sz w:val="32"/>
          <w:szCs w:val="32"/>
        </w:rPr>
        <w:t>-202</w:t>
      </w:r>
      <w:r w:rsidR="00B5448E">
        <w:rPr>
          <w:sz w:val="32"/>
          <w:szCs w:val="32"/>
        </w:rPr>
        <w:t>6</w:t>
      </w:r>
      <w:r>
        <w:rPr>
          <w:sz w:val="32"/>
          <w:szCs w:val="32"/>
        </w:rPr>
        <w:t xml:space="preserve"> годы»</w:t>
      </w:r>
      <w:r w:rsidR="0034377D">
        <w:rPr>
          <w:sz w:val="32"/>
          <w:szCs w:val="32"/>
        </w:rPr>
        <w:t xml:space="preserve"> </w:t>
      </w:r>
    </w:p>
    <w:p w:rsidR="00415D84" w:rsidRDefault="00415D84" w:rsidP="00415D84">
      <w:pPr>
        <w:spacing w:before="120" w:after="120"/>
        <w:jc w:val="center"/>
        <w:textAlignment w:val="baseline"/>
        <w:outlineLvl w:val="2"/>
        <w:rPr>
          <w:sz w:val="28"/>
          <w:szCs w:val="28"/>
        </w:rPr>
      </w:pPr>
    </w:p>
    <w:p w:rsidR="00415D84" w:rsidRDefault="009521CE" w:rsidP="00415D84">
      <w:pPr>
        <w:spacing w:before="120" w:after="120"/>
        <w:jc w:val="center"/>
        <w:textAlignment w:val="baseline"/>
        <w:outlineLvl w:val="2"/>
        <w:rPr>
          <w:sz w:val="28"/>
          <w:szCs w:val="28"/>
        </w:rPr>
      </w:pPr>
      <w:r w:rsidRPr="00575C61">
        <w:rPr>
          <w:sz w:val="28"/>
          <w:szCs w:val="28"/>
        </w:rPr>
        <w:t xml:space="preserve">ПАСПОРТ </w:t>
      </w:r>
    </w:p>
    <w:p w:rsidR="00093D51" w:rsidRPr="00575C61" w:rsidRDefault="00BB168F" w:rsidP="00415D84">
      <w:pPr>
        <w:spacing w:before="120" w:after="120"/>
        <w:jc w:val="center"/>
        <w:textAlignment w:val="baseline"/>
        <w:outlineLvl w:val="2"/>
        <w:rPr>
          <w:sz w:val="28"/>
          <w:szCs w:val="28"/>
        </w:rPr>
      </w:pPr>
      <w:r>
        <w:rPr>
          <w:sz w:val="28"/>
          <w:szCs w:val="28"/>
        </w:rPr>
        <w:t>М</w:t>
      </w:r>
      <w:r w:rsidR="009521CE" w:rsidRPr="00575C61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="009521CE" w:rsidRPr="00575C6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="009521CE" w:rsidRPr="00575C61">
        <w:rPr>
          <w:sz w:val="28"/>
          <w:szCs w:val="28"/>
        </w:rPr>
        <w:t xml:space="preserve"> </w:t>
      </w:r>
      <w:r>
        <w:rPr>
          <w:sz w:val="28"/>
          <w:szCs w:val="28"/>
        </w:rPr>
        <w:t>Тере-Хол</w:t>
      </w:r>
      <w:r w:rsidR="00052B03">
        <w:rPr>
          <w:sz w:val="28"/>
          <w:szCs w:val="28"/>
        </w:rPr>
        <w:t>ь</w:t>
      </w:r>
      <w:r>
        <w:rPr>
          <w:sz w:val="28"/>
          <w:szCs w:val="28"/>
        </w:rPr>
        <w:t>ского</w:t>
      </w:r>
      <w:r w:rsidR="009521CE" w:rsidRPr="00575C61">
        <w:rPr>
          <w:sz w:val="28"/>
          <w:szCs w:val="28"/>
        </w:rPr>
        <w:t xml:space="preserve"> кожууна  "Развитие образования</w:t>
      </w:r>
      <w:r w:rsidR="00415D8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Тере-Хольском </w:t>
      </w:r>
      <w:r w:rsidR="00415D84">
        <w:rPr>
          <w:sz w:val="28"/>
          <w:szCs w:val="28"/>
        </w:rPr>
        <w:t xml:space="preserve">кожууне </w:t>
      </w:r>
      <w:r w:rsidR="001D086E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="00093D51" w:rsidRPr="00575C61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093D51" w:rsidRPr="00575C61">
        <w:rPr>
          <w:sz w:val="28"/>
          <w:szCs w:val="28"/>
        </w:rPr>
        <w:t xml:space="preserve"> годы"</w:t>
      </w:r>
    </w:p>
    <w:p w:rsidR="00093D51" w:rsidRPr="00575C61" w:rsidRDefault="00093D51" w:rsidP="00385607">
      <w:pPr>
        <w:jc w:val="center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7"/>
        <w:gridCol w:w="392"/>
        <w:gridCol w:w="6296"/>
      </w:tblGrid>
      <w:tr w:rsidR="00093D51" w:rsidRPr="00575C61" w:rsidTr="00FB0B64">
        <w:trPr>
          <w:trHeight w:val="15"/>
        </w:trPr>
        <w:tc>
          <w:tcPr>
            <w:tcW w:w="3423" w:type="dxa"/>
            <w:hideMark/>
          </w:tcPr>
          <w:p w:rsidR="00093D51" w:rsidRPr="00575C61" w:rsidRDefault="00093D51" w:rsidP="00385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" w:type="dxa"/>
            <w:hideMark/>
          </w:tcPr>
          <w:p w:rsidR="00093D51" w:rsidRPr="00575C61" w:rsidRDefault="00093D51" w:rsidP="00385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90" w:type="dxa"/>
            <w:hideMark/>
          </w:tcPr>
          <w:p w:rsidR="00093D51" w:rsidRPr="00575C61" w:rsidRDefault="00093D51" w:rsidP="00385607">
            <w:pPr>
              <w:jc w:val="both"/>
              <w:rPr>
                <w:sz w:val="28"/>
                <w:szCs w:val="28"/>
              </w:rPr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Наименование Программы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Развитие обр</w:t>
            </w:r>
            <w:r w:rsidR="009521CE" w:rsidRPr="00215833">
              <w:t xml:space="preserve">азования </w:t>
            </w:r>
            <w:r w:rsidR="001D086E">
              <w:t>на 20</w:t>
            </w:r>
            <w:r w:rsidR="00BB168F">
              <w:t>23</w:t>
            </w:r>
            <w:r w:rsidRPr="00215833">
              <w:t>-202</w:t>
            </w:r>
            <w:r w:rsidR="00BB168F">
              <w:t>5</w:t>
            </w:r>
            <w:r w:rsidRPr="00215833">
              <w:t xml:space="preserve"> годы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Ответственный исполнитель Программы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BB168F" w:rsidP="00385607">
            <w:pPr>
              <w:jc w:val="both"/>
              <w:textAlignment w:val="baseline"/>
            </w:pPr>
            <w:r>
              <w:t>Администрация Тере-Хольского кожууна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Участники Программы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F8715D" w:rsidP="00385607">
            <w:pPr>
              <w:jc w:val="both"/>
              <w:textAlignment w:val="baseline"/>
            </w:pPr>
            <w:r w:rsidRPr="00215833">
              <w:t>А</w:t>
            </w:r>
            <w:r w:rsidR="00093D51" w:rsidRPr="00215833">
              <w:t>дминис</w:t>
            </w:r>
            <w:r w:rsidRPr="00215833">
              <w:t xml:space="preserve">трация </w:t>
            </w:r>
            <w:r w:rsidR="00BB168F">
              <w:t xml:space="preserve">Тере-Хольского </w:t>
            </w:r>
            <w:r w:rsidRPr="00215833">
              <w:t xml:space="preserve">кожууна </w:t>
            </w:r>
            <w:r w:rsidR="00093D51" w:rsidRPr="00215833">
              <w:t xml:space="preserve"> </w:t>
            </w:r>
            <w:r w:rsidRPr="00215833">
              <w:br/>
              <w:t xml:space="preserve">Образовательные </w:t>
            </w:r>
            <w:r w:rsidR="00BB168F">
              <w:t>учреждения</w:t>
            </w:r>
            <w:r w:rsidRPr="00215833">
              <w:t xml:space="preserve"> </w:t>
            </w:r>
            <w:r w:rsidR="00BB168F">
              <w:t>Тере-Хольского кожууна</w:t>
            </w:r>
            <w:r w:rsidR="00093D51" w:rsidRPr="00215833">
              <w:t>;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Подпрограммы Программы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476F" w:rsidRPr="00215833" w:rsidRDefault="00093D51" w:rsidP="00BB168F">
            <w:pPr>
              <w:textAlignment w:val="baseline"/>
            </w:pPr>
            <w:r w:rsidRPr="00215833">
              <w:t>Подпрограмма</w:t>
            </w:r>
            <w:r w:rsidR="00BB168F">
              <w:t xml:space="preserve"> </w:t>
            </w:r>
            <w:r w:rsidRPr="00215833">
              <w:t>1</w:t>
            </w:r>
            <w:r w:rsidR="00BB168F">
              <w:t xml:space="preserve">. </w:t>
            </w:r>
            <w:r w:rsidRPr="00215833">
              <w:t xml:space="preserve">"Развитие </w:t>
            </w:r>
            <w:r w:rsidR="00FB0B64" w:rsidRPr="00215833">
              <w:t>дошкольного образования";</w:t>
            </w:r>
            <w:r w:rsidRPr="00215833">
              <w:br/>
              <w:t>Подпрограмма</w:t>
            </w:r>
            <w:r w:rsidR="00BB168F">
              <w:t xml:space="preserve"> </w:t>
            </w:r>
            <w:r w:rsidRPr="00215833">
              <w:t>2</w:t>
            </w:r>
            <w:r w:rsidR="00BB168F">
              <w:t>.</w:t>
            </w:r>
            <w:r w:rsidR="00FB0B64" w:rsidRPr="00215833">
              <w:t xml:space="preserve"> "Развитие общего образования";</w:t>
            </w:r>
            <w:r w:rsidRPr="00215833">
              <w:br/>
              <w:t>Подпрограмма 3</w:t>
            </w:r>
            <w:r w:rsidR="00BB168F">
              <w:t>.</w:t>
            </w:r>
            <w:r w:rsidRPr="00215833">
              <w:t xml:space="preserve"> "Развитие допо</w:t>
            </w:r>
            <w:r w:rsidR="00F8715D" w:rsidRPr="00215833">
              <w:t>лнительного образования детей";</w:t>
            </w:r>
          </w:p>
          <w:p w:rsidR="00905718" w:rsidRDefault="0022476F" w:rsidP="00BB168F">
            <w:pPr>
              <w:textAlignment w:val="baseline"/>
            </w:pPr>
            <w:r w:rsidRPr="00215833">
              <w:t>Подпрограмма 4</w:t>
            </w:r>
            <w:r w:rsidR="00BB168F">
              <w:t>.</w:t>
            </w:r>
            <w:r w:rsidR="00093D51" w:rsidRPr="00215833">
              <w:t xml:space="preserve"> "Отдых и оздор</w:t>
            </w:r>
            <w:r w:rsidR="00F8715D" w:rsidRPr="00215833">
              <w:t>овление детей ";</w:t>
            </w:r>
          </w:p>
          <w:p w:rsidR="00286E8F" w:rsidRPr="00215833" w:rsidRDefault="00BB168F" w:rsidP="00BB168F">
            <w:pPr>
              <w:textAlignment w:val="baseline"/>
            </w:pPr>
            <w:r>
              <w:t>Подпрограмма 5. Другие вопросы в области образования.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Программно-целевые инструменты Программы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718" w:rsidRPr="00215833" w:rsidRDefault="00093D51" w:rsidP="00385607">
            <w:pPr>
              <w:jc w:val="both"/>
              <w:textAlignment w:val="baseline"/>
            </w:pPr>
            <w:r w:rsidRPr="00215833">
              <w:t>план мероприятий ("дорожная карта") Республики Тыва, направленных на повышение эффективности обра</w:t>
            </w:r>
            <w:r w:rsidR="006E6AD9">
              <w:t>зования и науки на период с 2014 по 2025</w:t>
            </w:r>
            <w:r w:rsidR="00F8715D" w:rsidRPr="00215833">
              <w:t xml:space="preserve"> годы;</w:t>
            </w:r>
          </w:p>
          <w:p w:rsidR="00905718" w:rsidRPr="00215833" w:rsidRDefault="00093D51" w:rsidP="00385607">
            <w:pPr>
              <w:jc w:val="both"/>
              <w:textAlignment w:val="baseline"/>
            </w:pPr>
            <w:r w:rsidRPr="00215833">
              <w:t>ведомственная целевая программа "О предоставлении общего и специального (коррекционного) образования в образовательных учреждениях Министерства образования</w:t>
            </w:r>
            <w:r w:rsidR="006E6AD9">
              <w:t xml:space="preserve"> и науки Республики Тыва на 2014-202</w:t>
            </w:r>
            <w:r w:rsidRPr="00215833">
              <w:t>5 годы";</w:t>
            </w:r>
          </w:p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ведомственная целевая программа "Развитие начального и среднего профессионального образования в Респу</w:t>
            </w:r>
            <w:r w:rsidR="00981712" w:rsidRPr="00215833">
              <w:t>блике Тыва н</w:t>
            </w:r>
            <w:r w:rsidR="006E6AD9">
              <w:t>а 2014-202</w:t>
            </w:r>
            <w:r w:rsidR="00981712" w:rsidRPr="00215833">
              <w:t>5 годы";</w:t>
            </w:r>
            <w:r w:rsidR="00981712" w:rsidRPr="00215833">
              <w:br/>
            </w:r>
            <w:r w:rsidRPr="00215833">
              <w:t>ведомственная целевая программа "Повышение квалификации и профессиональной переподготовки педагогически</w:t>
            </w:r>
            <w:r w:rsidR="006E6AD9">
              <w:t>х кадров Республики Тыва на 2014-2025</w:t>
            </w:r>
            <w:r w:rsidRPr="00215833">
              <w:t xml:space="preserve"> годы";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1471" w:rsidRPr="00215833" w:rsidRDefault="00AB465D" w:rsidP="00385607">
            <w:pPr>
              <w:jc w:val="both"/>
              <w:textAlignment w:val="baseline"/>
            </w:pPr>
            <w:r>
              <w:t xml:space="preserve"> «Современная цифровая образовательная среда: 20</w:t>
            </w:r>
            <w:r w:rsidR="002E11B4">
              <w:t>23</w:t>
            </w:r>
            <w:r>
              <w:t>-202</w:t>
            </w:r>
            <w:r w:rsidR="002E11B4">
              <w:t>5</w:t>
            </w:r>
            <w:r>
              <w:t xml:space="preserve"> годы»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905718" w:rsidP="00385607">
            <w:pPr>
              <w:jc w:val="both"/>
              <w:textAlignment w:val="baseline"/>
            </w:pPr>
            <w:r w:rsidRPr="00215833">
              <w:t>Цель Програ</w:t>
            </w:r>
            <w:r w:rsidR="00093D51" w:rsidRPr="00215833">
              <w:t>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повышение доступности качественного образования, соответствующего требованиям инновационного развития экономики и современным требованиям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Задачи Программы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63DB" w:rsidRPr="00215833" w:rsidRDefault="00093D51" w:rsidP="00385607">
            <w:pPr>
              <w:jc w:val="both"/>
              <w:textAlignment w:val="baseline"/>
            </w:pPr>
            <w:r w:rsidRPr="00215833">
              <w:t>создание условий для развития системы предоставления качественного общедоступного и бесплатного дошкольно</w:t>
            </w:r>
            <w:r w:rsidR="00905718" w:rsidRPr="00215833">
              <w:t xml:space="preserve">го образования в </w:t>
            </w:r>
            <w:r w:rsidR="002E11B4">
              <w:t>Тере-Хольском кожууне</w:t>
            </w:r>
            <w:r w:rsidRPr="00215833">
              <w:t>;</w:t>
            </w:r>
          </w:p>
          <w:p w:rsidR="00BA63DB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создание условий для развития системы предоставления качественного общедоступного и бесплатного общего образования в</w:t>
            </w:r>
            <w:r w:rsidR="00905718" w:rsidRPr="00215833">
              <w:t xml:space="preserve"> </w:t>
            </w:r>
            <w:r w:rsidR="002E11B4">
              <w:t>Тере-Хольском кожууне</w:t>
            </w:r>
            <w:r w:rsidR="00093D51" w:rsidRPr="00215833">
              <w:t>;</w:t>
            </w:r>
          </w:p>
          <w:p w:rsidR="00905718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 xml:space="preserve">создание условий для развития системы предоставления </w:t>
            </w:r>
            <w:r w:rsidR="00093D51" w:rsidRPr="00215833">
              <w:lastRenderedPageBreak/>
              <w:t>качественного дополнительно</w:t>
            </w:r>
            <w:r w:rsidR="00905718" w:rsidRPr="00215833">
              <w:t xml:space="preserve">го образования в </w:t>
            </w:r>
            <w:r w:rsidR="002E11B4">
              <w:t>Тере-Хольском кожууне</w:t>
            </w:r>
            <w:r w:rsidR="00093D51" w:rsidRPr="00215833">
              <w:t>;</w:t>
            </w:r>
          </w:p>
          <w:p w:rsidR="00905718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создание современной системы оценки качества образования на основе принципов открытости, объективности, прозрачности, обществе</w:t>
            </w:r>
            <w:r w:rsidR="00905718" w:rsidRPr="00215833">
              <w:t>нно-профессионального участия;</w:t>
            </w:r>
            <w:r w:rsidR="00905718" w:rsidRPr="00215833">
              <w:br/>
            </w:r>
            <w:r w:rsidRPr="00215833">
              <w:t xml:space="preserve">- </w:t>
            </w:r>
            <w:r w:rsidR="00093D51" w:rsidRPr="00215833">
              <w:t>обеспечение эффективной системы по социализации и самореализации, развитию потенциала детей;</w:t>
            </w:r>
          </w:p>
          <w:p w:rsidR="00093D51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обеспечение доступности полноценного (качественного</w:t>
            </w:r>
            <w:r w:rsidR="00905718" w:rsidRPr="00215833">
              <w:t>) отдыха и оздоровления детей;</w:t>
            </w:r>
            <w:r w:rsidR="00905718" w:rsidRPr="00215833">
              <w:br/>
            </w:r>
            <w:r w:rsidRPr="00215833">
              <w:t xml:space="preserve">- </w:t>
            </w:r>
            <w:r w:rsidR="00093D51" w:rsidRPr="00215833">
              <w:t>реализация государственной и региональной политики в области обеспечения безопасных условий для осуществления учебно-воспитательного процесса в образовательных учреждениях;</w:t>
            </w:r>
          </w:p>
          <w:p w:rsidR="008B343E" w:rsidRPr="00215833" w:rsidRDefault="008B343E" w:rsidP="008B343E">
            <w:pPr>
              <w:jc w:val="both"/>
              <w:textAlignment w:val="baseline"/>
            </w:pPr>
            <w:r w:rsidRPr="00215833">
              <w:t>- создание условий для развития системы инновационной и экспериментальной деятельности в образовательных организациях в кожууне;</w:t>
            </w:r>
          </w:p>
          <w:p w:rsidR="008B343E" w:rsidRPr="00215833" w:rsidRDefault="008B343E" w:rsidP="008B343E">
            <w:pPr>
              <w:jc w:val="both"/>
              <w:textAlignment w:val="baseline"/>
            </w:pPr>
            <w:r w:rsidRPr="00215833">
              <w:t>- создание условий для получения высшего образования не менее чем одн</w:t>
            </w:r>
            <w:r w:rsidR="006E6AD9">
              <w:t>о</w:t>
            </w:r>
            <w:r w:rsidRPr="00215833">
              <w:t>м</w:t>
            </w:r>
            <w:r w:rsidR="006E6AD9">
              <w:t>у</w:t>
            </w:r>
            <w:r w:rsidRPr="00215833">
              <w:t xml:space="preserve"> из детей в каждой семье.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Целевые индикаторы и показатели Программы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718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 xml:space="preserve">доля детей в возрасте от 3 до 7 лет, получающих дошкольную образовательную услугу и (или) услугу по их содержанию, в учреждениях различной организационно-правовой формы и формы собственности в общей численности детей </w:t>
            </w:r>
            <w:r w:rsidR="00BA63DB" w:rsidRPr="00215833">
              <w:t>от 3 до</w:t>
            </w:r>
            <w:r w:rsidR="00093D51" w:rsidRPr="00215833">
              <w:t>7 лет;</w:t>
            </w:r>
          </w:p>
          <w:p w:rsidR="00905718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обеспеченность детей дошкольного возраста местами в дош</w:t>
            </w:r>
            <w:r w:rsidR="00D01A84" w:rsidRPr="00215833">
              <w:t>кольных образовательных учрежде</w:t>
            </w:r>
            <w:r w:rsidR="00093D51" w:rsidRPr="00215833">
              <w:t>ниях (к</w:t>
            </w:r>
            <w:r w:rsidR="00905718" w:rsidRPr="00215833">
              <w:t>оличество детей на 100 мест);</w:t>
            </w:r>
          </w:p>
          <w:p w:rsidR="00BA63DB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доля выпускников государственных (муниципальных) общеобразовательных учреждений, не сдавших единый государственный экзамен, в общей численности выпускников государственных (муниципальных) о</w:t>
            </w:r>
            <w:r w:rsidR="00905718" w:rsidRPr="00215833">
              <w:t>бщеобразовательных учреждений;</w:t>
            </w:r>
            <w:r w:rsidR="00905718" w:rsidRPr="00215833">
              <w:br/>
            </w:r>
            <w:r w:rsidRPr="00215833">
              <w:t xml:space="preserve">- </w:t>
            </w:r>
            <w:r w:rsidR="00093D51" w:rsidRPr="00215833">
              <w:t xml:space="preserve"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</w:t>
            </w:r>
            <w:r w:rsidR="00905718" w:rsidRPr="00215833">
              <w:t>экзамена;</w:t>
            </w:r>
            <w:r w:rsidR="00905718" w:rsidRPr="00215833">
              <w:br/>
            </w:r>
            <w:r w:rsidR="00093D51" w:rsidRPr="00215833">
              <w:t>к среднему баллу единого государственного экзамена (в расчете на 1 предмет) в 10 процентах школ с худшими результатами един</w:t>
            </w:r>
            <w:r w:rsidR="00905718" w:rsidRPr="00215833">
              <w:t>ого государственного экзамена;</w:t>
            </w:r>
          </w:p>
          <w:p w:rsidR="00905718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отношение среднемесячной номинальной заработной платы работников государственных (муниципальных) общеобразовательных учреждений к среднемесячной номинальной начисленной заработной плате работников, занятых в сф</w:t>
            </w:r>
            <w:r w:rsidR="00D01A84" w:rsidRPr="00215833">
              <w:t>ере экономики кожууна</w:t>
            </w:r>
            <w:r w:rsidR="00093D51" w:rsidRPr="00215833">
              <w:t>;</w:t>
            </w:r>
          </w:p>
          <w:p w:rsidR="00FB0B64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отношение среднемесячной номинальной заработной платы работников государственных (муниципальных) дошкольных учреждений к среднемесячной номинальной начисленной заработной плате работников, заня</w:t>
            </w:r>
            <w:r w:rsidR="00D01A84" w:rsidRPr="00215833">
              <w:t>тых в сфере экономики кожууна</w:t>
            </w:r>
            <w:r w:rsidR="00905718" w:rsidRPr="00215833">
              <w:t>;</w:t>
            </w:r>
          </w:p>
          <w:p w:rsidR="00093D51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удельный вес детей в возрасте от 5 до 18 лет, получающих услуги по дополнительному образованию в учреждениях различной организационно-правовой формы и формы собственности;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5718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 xml:space="preserve">доля занятого населения в возрасте от 25 до 65 лет, прошедшего повышение квалификации и (или) </w:t>
            </w:r>
            <w:r w:rsidR="00093D51" w:rsidRPr="00215833">
              <w:lastRenderedPageBreak/>
              <w:t>профессиональную подготовку, в общей численности занятого в области экономики населения этой возр</w:t>
            </w:r>
            <w:r w:rsidR="00FB0B64" w:rsidRPr="00215833">
              <w:t>астной группы до 37 процентов;</w:t>
            </w:r>
            <w:r w:rsidR="00FB0B64" w:rsidRPr="00215833">
              <w:br/>
            </w:r>
            <w:r w:rsidRPr="00215833">
              <w:t xml:space="preserve">- </w:t>
            </w:r>
            <w:r w:rsidR="00093D51" w:rsidRPr="00215833">
              <w:t>удельный вес численности высококвалифицированных работников в общей численности квали</w:t>
            </w:r>
            <w:r w:rsidR="00D01A84" w:rsidRPr="00215833">
              <w:t>фицированных кадров в кожууне;</w:t>
            </w:r>
          </w:p>
          <w:p w:rsidR="008B6DF4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количество детей, отдохнувших в оздоровительных лагерях;</w:t>
            </w:r>
          </w:p>
          <w:p w:rsidR="008B6DF4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доля государственных (муниципальных) образовательных учреждений, реализующих программы общего образования, имеющих физкультурный зал, в общей численности государственных (муниципальных) образовательных учреждений, реализующих программы общего образования;</w:t>
            </w:r>
          </w:p>
          <w:p w:rsidR="00093D51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доля государственных (муниципальных)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учреждений, реализующих программы общего образования;</w:t>
            </w:r>
          </w:p>
          <w:p w:rsidR="008B343E" w:rsidRPr="00215833" w:rsidRDefault="008B343E" w:rsidP="00385607">
            <w:pPr>
              <w:jc w:val="both"/>
              <w:textAlignment w:val="baseline"/>
            </w:pPr>
            <w:r w:rsidRPr="00215833">
              <w:t>- доля образовательных организаций, отвечающих требованиям безопасности обучающихся, воспитанников и работников образовательных организаций во время трудовой и учебной деятельности;</w:t>
            </w:r>
          </w:p>
          <w:p w:rsidR="00DA6908" w:rsidRPr="00215833" w:rsidRDefault="00DA6908" w:rsidP="00385607">
            <w:pPr>
              <w:jc w:val="both"/>
              <w:textAlignment w:val="baseline"/>
            </w:pPr>
            <w:r w:rsidRPr="00215833">
              <w:t>- доля педагогов и коллективов занимающихся инновационной деятельностью;</w:t>
            </w:r>
          </w:p>
          <w:p w:rsidR="008B343E" w:rsidRPr="00215833" w:rsidRDefault="008B343E" w:rsidP="00385607">
            <w:pPr>
              <w:jc w:val="both"/>
              <w:textAlignment w:val="baseline"/>
            </w:pPr>
            <w:r w:rsidRPr="00215833">
              <w:t>- доля конкурсных заявок на участие в федеральных, региональных и муниципальных конкурсных мероприятиях от общего числа работников организаций;</w:t>
            </w:r>
          </w:p>
          <w:p w:rsidR="008B343E" w:rsidRPr="00215833" w:rsidRDefault="008B343E" w:rsidP="00385607">
            <w:pPr>
              <w:jc w:val="both"/>
              <w:textAlignment w:val="baseline"/>
            </w:pPr>
            <w:r w:rsidRPr="00215833">
              <w:t>- доля изданных научно-методических работ;</w:t>
            </w:r>
          </w:p>
          <w:p w:rsidR="008B343E" w:rsidRPr="00215833" w:rsidRDefault="008B343E" w:rsidP="00385607">
            <w:pPr>
              <w:jc w:val="both"/>
              <w:textAlignment w:val="baseline"/>
            </w:pPr>
            <w:r w:rsidRPr="00215833">
              <w:t>- количество выпускников общеобразовательных организаций, поступивших в вуз, из семей, не имеющих детей с высшим образованием.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lastRenderedPageBreak/>
              <w:t>Этапы и сроки реализации</w:t>
            </w:r>
            <w:r w:rsidRPr="00215833">
              <w:br/>
              <w:t>Программы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6DF4" w:rsidRPr="00215833" w:rsidRDefault="00415D84" w:rsidP="00385607">
            <w:pPr>
              <w:jc w:val="both"/>
              <w:textAlignment w:val="baseline"/>
            </w:pPr>
            <w:r>
              <w:t>20</w:t>
            </w:r>
            <w:r w:rsidR="002E11B4">
              <w:t>23</w:t>
            </w:r>
            <w:r w:rsidR="00093D51" w:rsidRPr="00215833">
              <w:t>-202</w:t>
            </w:r>
            <w:r w:rsidR="002E11B4">
              <w:t>5</w:t>
            </w:r>
            <w:r w:rsidR="00093D51" w:rsidRPr="00215833">
              <w:t xml:space="preserve"> годы:</w:t>
            </w:r>
          </w:p>
          <w:p w:rsidR="008B6DF4" w:rsidRPr="00215833" w:rsidRDefault="00415D84" w:rsidP="00385607">
            <w:pPr>
              <w:jc w:val="both"/>
              <w:textAlignment w:val="baseline"/>
            </w:pPr>
            <w:r>
              <w:t>1 этап - 20</w:t>
            </w:r>
            <w:r w:rsidR="00622C1B">
              <w:t>24</w:t>
            </w:r>
            <w:r w:rsidR="00093D51" w:rsidRPr="00215833">
              <w:t>-</w:t>
            </w:r>
            <w:r>
              <w:t>20</w:t>
            </w:r>
            <w:r w:rsidR="00622C1B">
              <w:t>25</w:t>
            </w:r>
            <w:r w:rsidR="00093D51" w:rsidRPr="00215833">
              <w:t xml:space="preserve"> годы;</w:t>
            </w:r>
          </w:p>
          <w:p w:rsidR="008B6DF4" w:rsidRPr="00215833" w:rsidRDefault="00415D84" w:rsidP="00385607">
            <w:pPr>
              <w:jc w:val="both"/>
              <w:textAlignment w:val="baseline"/>
            </w:pPr>
            <w:r>
              <w:t>2 этап - 20</w:t>
            </w:r>
            <w:r w:rsidR="00622C1B">
              <w:t>25</w:t>
            </w:r>
            <w:r>
              <w:t>-20</w:t>
            </w:r>
            <w:r w:rsidR="00622C1B">
              <w:t>26</w:t>
            </w:r>
            <w:r w:rsidR="00093D51" w:rsidRPr="00215833">
              <w:t xml:space="preserve"> годы;</w:t>
            </w:r>
          </w:p>
          <w:p w:rsidR="00093D51" w:rsidRPr="00215833" w:rsidRDefault="00093D51" w:rsidP="00622C1B">
            <w:pPr>
              <w:jc w:val="both"/>
              <w:textAlignment w:val="baseline"/>
            </w:pPr>
            <w:r w:rsidRPr="00215833">
              <w:t>3 этап - 20</w:t>
            </w:r>
            <w:r w:rsidR="00622C1B">
              <w:t>26 год.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Объемы бюджетных ассигнований Программы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6DF4" w:rsidRPr="00215833" w:rsidRDefault="00093D51" w:rsidP="00385607">
            <w:pPr>
              <w:jc w:val="both"/>
              <w:textAlignment w:val="baseline"/>
            </w:pPr>
            <w:r w:rsidRPr="00215833">
              <w:t>общий объем финансирования</w:t>
            </w:r>
            <w:r w:rsidR="00FB683D" w:rsidRPr="00215833">
              <w:t xml:space="preserve"> Прогр</w:t>
            </w:r>
            <w:r w:rsidR="00440791">
              <w:t xml:space="preserve">аммы составляет </w:t>
            </w:r>
            <w:r w:rsidR="002E11B4">
              <w:t xml:space="preserve">116152,8 </w:t>
            </w:r>
            <w:r w:rsidRPr="00215833">
              <w:t>тыс. рублей, из них:</w:t>
            </w:r>
          </w:p>
          <w:p w:rsidR="00C653F4" w:rsidRPr="00215833" w:rsidRDefault="00093D51" w:rsidP="00AB5F9A">
            <w:pPr>
              <w:jc w:val="both"/>
              <w:textAlignment w:val="baseline"/>
            </w:pPr>
            <w:r w:rsidRPr="00215833">
              <w:t>Объем финансового обеспечения подпрограмм составляет:</w:t>
            </w:r>
            <w:r w:rsidRPr="00215833">
              <w:br/>
              <w:t xml:space="preserve">подпрограмма 1 "Развитие дошкольного образования" </w:t>
            </w:r>
            <w:r w:rsidR="002E11B4">
              <w:t xml:space="preserve">33678,6 </w:t>
            </w:r>
            <w:r w:rsidRPr="00215833">
              <w:t>тыс. рублей</w:t>
            </w:r>
            <w:r w:rsidR="00AB5F9A">
              <w:t>.</w:t>
            </w:r>
          </w:p>
          <w:p w:rsidR="00AB5F9A" w:rsidRPr="00215833" w:rsidRDefault="00093D51" w:rsidP="00AB5F9A">
            <w:pPr>
              <w:jc w:val="both"/>
              <w:textAlignment w:val="baseline"/>
            </w:pPr>
            <w:r w:rsidRPr="00215833">
              <w:t xml:space="preserve">подпрограмма 2 "Развитие общего образования" </w:t>
            </w:r>
            <w:r w:rsidR="002E11B4">
              <w:t>71767,8</w:t>
            </w:r>
            <w:r w:rsidR="002E11B4" w:rsidRPr="00F97002">
              <w:t xml:space="preserve"> </w:t>
            </w:r>
            <w:r w:rsidR="00AB5F9A">
              <w:t>тыс. рублей.</w:t>
            </w:r>
          </w:p>
          <w:p w:rsidR="00093D51" w:rsidRPr="00215833" w:rsidRDefault="00093D51" w:rsidP="00385607">
            <w:pPr>
              <w:jc w:val="both"/>
              <w:textAlignment w:val="baseline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B5F9A" w:rsidRPr="00215833" w:rsidRDefault="00093D51" w:rsidP="00AB5F9A">
            <w:pPr>
              <w:jc w:val="both"/>
              <w:textAlignment w:val="baseline"/>
            </w:pPr>
            <w:r w:rsidRPr="00215833">
              <w:t xml:space="preserve">подпрограмма 3 "Развитие дополнительного </w:t>
            </w:r>
            <w:r w:rsidR="0027192D" w:rsidRPr="00215833">
              <w:t xml:space="preserve">образования детей" – </w:t>
            </w:r>
            <w:r w:rsidR="002E11B4">
              <w:t>10239,4</w:t>
            </w:r>
            <w:r w:rsidR="002E11B4" w:rsidRPr="00F97002">
              <w:t xml:space="preserve"> </w:t>
            </w:r>
            <w:r w:rsidRPr="00215833">
              <w:t>тыс. рублей</w:t>
            </w:r>
            <w:r w:rsidR="00AB5F9A">
              <w:t>.</w:t>
            </w:r>
          </w:p>
          <w:p w:rsidR="00093D51" w:rsidRPr="00215833" w:rsidRDefault="00093D51" w:rsidP="00385607">
            <w:pPr>
              <w:jc w:val="both"/>
              <w:textAlignment w:val="baseline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2BF0" w:rsidRPr="00215833" w:rsidRDefault="0022476F" w:rsidP="00AB5F9A">
            <w:pPr>
              <w:jc w:val="both"/>
              <w:textAlignment w:val="baseline"/>
            </w:pPr>
            <w:r w:rsidRPr="00215833">
              <w:t>подпрограмма 4</w:t>
            </w:r>
            <w:r w:rsidR="00093D51" w:rsidRPr="00215833">
              <w:t xml:space="preserve"> "Отдых и </w:t>
            </w:r>
            <w:r w:rsidR="00F134B1" w:rsidRPr="00215833">
              <w:t xml:space="preserve">оздоровление детей " </w:t>
            </w:r>
            <w:r w:rsidR="000F2BF0" w:rsidRPr="00215833">
              <w:t>–</w:t>
            </w:r>
            <w:r w:rsidR="00F134B1" w:rsidRPr="00215833">
              <w:t xml:space="preserve"> </w:t>
            </w:r>
            <w:r w:rsidR="002E11B4">
              <w:t>467,0</w:t>
            </w:r>
            <w:r w:rsidR="000F2BF0" w:rsidRPr="00215833">
              <w:t xml:space="preserve"> тыс. рублей, </w:t>
            </w:r>
          </w:p>
          <w:p w:rsidR="00264DEE" w:rsidRPr="00215833" w:rsidRDefault="002E11B4" w:rsidP="00264DEE">
            <w:pPr>
              <w:jc w:val="both"/>
              <w:textAlignment w:val="baseline"/>
            </w:pPr>
            <w:r>
              <w:t>подпрограмма 5 Другие во</w:t>
            </w:r>
            <w:r w:rsidR="00EB6EB3">
              <w:t>просы в области образования -345,0</w:t>
            </w:r>
            <w:r>
              <w:t xml:space="preserve"> тыс. руб.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 xml:space="preserve">Объем финансирования Программы может быть уточнен </w:t>
            </w:r>
            <w:r w:rsidRPr="00215833">
              <w:lastRenderedPageBreak/>
              <w:t xml:space="preserve">в порядке, установленном законом о бюджете на соответствующий финансовый год, исходя из возможностей </w:t>
            </w:r>
            <w:r w:rsidR="00F134B1" w:rsidRPr="00215833">
              <w:t xml:space="preserve">бюджета </w:t>
            </w:r>
            <w:r w:rsidR="00BB168F">
              <w:t>Тере-Хольского кожууна</w:t>
            </w:r>
            <w:r w:rsidRPr="00215833">
              <w:t>. Сумма финансирован</w:t>
            </w:r>
            <w:r w:rsidR="00F134B1" w:rsidRPr="00215833">
              <w:t>ия Программы из кожуунного</w:t>
            </w:r>
            <w:r w:rsidRPr="00215833">
              <w:t xml:space="preserve"> бюджета может быть уменьшена</w:t>
            </w:r>
            <w:r w:rsidR="00070E32">
              <w:t xml:space="preserve"> или увеличена</w:t>
            </w:r>
            <w:r w:rsidRPr="00215833">
              <w:t xml:space="preserve"> на сумму полученного софинансирования из </w:t>
            </w:r>
            <w:r w:rsidR="00F134B1" w:rsidRPr="00215833">
              <w:t>республиканского</w:t>
            </w:r>
            <w:r w:rsidR="008B6DF4" w:rsidRPr="00215833">
              <w:t xml:space="preserve"> и</w:t>
            </w:r>
            <w:r w:rsidR="00F134B1" w:rsidRPr="00215833">
              <w:t xml:space="preserve"> </w:t>
            </w:r>
            <w:r w:rsidRPr="00215833">
              <w:t>федерального бюджета</w:t>
            </w:r>
            <w:r w:rsidR="00070E32">
              <w:t>.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Ожидаемые результаты реализации Программы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6DF4" w:rsidRPr="00215833" w:rsidRDefault="00093D51" w:rsidP="00385607">
            <w:pPr>
              <w:jc w:val="both"/>
              <w:textAlignment w:val="baseline"/>
            </w:pPr>
            <w:r w:rsidRPr="00215833">
              <w:t>в результате реализации Программы к 202</w:t>
            </w:r>
            <w:r w:rsidR="00EB6EB3">
              <w:t>6</w:t>
            </w:r>
            <w:r w:rsidRPr="00215833">
              <w:t xml:space="preserve"> году планируется:</w:t>
            </w:r>
          </w:p>
          <w:p w:rsidR="00093D51" w:rsidRPr="00215833" w:rsidRDefault="008B343E" w:rsidP="00385607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увеличение доли детей в возрасте от 3 до 7 лет, получающих дошкольную образовательную услугу и (или) услугу по их содержанию, в учреждени</w:t>
            </w:r>
            <w:r w:rsidR="008B6DF4" w:rsidRPr="00215833">
              <w:t>ях различной организационно-пра</w:t>
            </w:r>
            <w:r w:rsidR="00093D51" w:rsidRPr="00215833">
              <w:t>вовой формы и формы собственности в общей численности детей от 3 до 7 лет до 100 процентов;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8B343E" w:rsidP="00070E32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снижение доли выпускников государственных (муниципальных) общеобразовательных учреждений, не сдавших единый государственный экзамен, в общей численности выпускников государственных (муниципальных) общеобразовательных учреждений с 2,45 до 1,9 процентов;</w:t>
            </w:r>
            <w:r w:rsidR="00093D51" w:rsidRPr="00215833">
              <w:br/>
            </w:r>
            <w:r w:rsidR="00093D51" w:rsidRPr="00215833">
              <w:br/>
            </w:r>
            <w:r w:rsidRPr="00215833">
              <w:t xml:space="preserve">- </w:t>
            </w:r>
            <w:r w:rsidR="00093D51" w:rsidRPr="00215833">
              <w:t>снижение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от 1,5 до 1,44;</w:t>
            </w:r>
            <w:r w:rsidR="00093D51" w:rsidRPr="00215833">
              <w:br/>
            </w:r>
            <w:r w:rsidR="00093D51" w:rsidRPr="00215833">
              <w:br/>
            </w:r>
            <w:r w:rsidR="00E24D2F" w:rsidRPr="00215833">
              <w:t xml:space="preserve">- </w:t>
            </w:r>
            <w:r w:rsidR="00093D51" w:rsidRPr="00215833">
              <w:t>увеличение доли детей в возрасте от 5 до 18 лет, получающих услуги по дополнительному образованию в учреждениях различной организационно-правовой формы до 55,3 процентов;</w:t>
            </w:r>
          </w:p>
        </w:tc>
      </w:tr>
      <w:tr w:rsidR="00215833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412F" w:rsidRPr="00215833" w:rsidRDefault="00E24D2F" w:rsidP="00834D25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увеличение количества детей, охваченных всеми формами отдыха, оздоровления и занятости в свободное</w:t>
            </w:r>
            <w:r w:rsidR="00A839F1">
              <w:t xml:space="preserve"> от учебы время, от 100  до </w:t>
            </w:r>
            <w:r w:rsidR="00DA0078" w:rsidRPr="00215833">
              <w:t>300</w:t>
            </w:r>
            <w:r w:rsidR="00575C61" w:rsidRPr="00215833">
              <w:t xml:space="preserve"> </w:t>
            </w:r>
            <w:r w:rsidR="00093D51" w:rsidRPr="00215833">
              <w:t xml:space="preserve"> человек;</w:t>
            </w:r>
            <w:r w:rsidR="00093D51" w:rsidRPr="00215833">
              <w:br/>
            </w:r>
            <w:r w:rsidRPr="00215833">
              <w:t xml:space="preserve">- </w:t>
            </w:r>
            <w:r w:rsidR="00093D51" w:rsidRPr="00215833">
              <w:t>увеличение доли образовательных учреждений, отвечающих требованиям безопасности обучающихся, воспитанников и работников образовательных учреждений во время их трудо</w:t>
            </w:r>
            <w:r w:rsidR="00E66B86" w:rsidRPr="00215833">
              <w:t>во</w:t>
            </w:r>
            <w:r w:rsidR="00DA0078" w:rsidRPr="00215833">
              <w:t>й и учебной деятельности от 58  до 90</w:t>
            </w:r>
            <w:r w:rsidR="00093D51" w:rsidRPr="00215833">
              <w:t xml:space="preserve"> процентов;</w:t>
            </w:r>
            <w:r w:rsidR="00093D51" w:rsidRPr="00215833">
              <w:br/>
            </w:r>
            <w:r w:rsidR="00A7412F" w:rsidRPr="00215833">
              <w:t>- увеличение доли педагогов и коллективов занимающихся инновационной деятельностью;</w:t>
            </w:r>
          </w:p>
          <w:p w:rsidR="00093D51" w:rsidRPr="00215833" w:rsidRDefault="00E24D2F" w:rsidP="00070E32">
            <w:pPr>
              <w:jc w:val="both"/>
              <w:textAlignment w:val="baseline"/>
            </w:pPr>
            <w:r w:rsidRPr="00215833">
              <w:t xml:space="preserve">- </w:t>
            </w:r>
            <w:r w:rsidR="00093D51" w:rsidRPr="00215833">
              <w:t>увеличение доли конкурсных з</w:t>
            </w:r>
            <w:r w:rsidRPr="00215833">
              <w:t xml:space="preserve">аявок к участию в федеральных, </w:t>
            </w:r>
            <w:r w:rsidR="00093D51" w:rsidRPr="00215833">
              <w:t xml:space="preserve">региональных </w:t>
            </w:r>
            <w:r w:rsidRPr="00215833">
              <w:t xml:space="preserve">и муниципальных </w:t>
            </w:r>
            <w:r w:rsidR="00093D51" w:rsidRPr="00215833">
              <w:t>конкурсных мероприятиях от общего числа работников учреждений;</w:t>
            </w:r>
            <w:r w:rsidR="00093D51" w:rsidRPr="00215833">
              <w:br/>
            </w:r>
            <w:r w:rsidRPr="00215833">
              <w:t xml:space="preserve">- </w:t>
            </w:r>
            <w:r w:rsidR="00093D51" w:rsidRPr="00215833">
              <w:t>увеличение доли изданных научно-методических работ</w:t>
            </w:r>
          </w:p>
        </w:tc>
      </w:tr>
      <w:tr w:rsidR="00E24D2F" w:rsidRPr="00215833" w:rsidTr="00FB0B64">
        <w:tc>
          <w:tcPr>
            <w:tcW w:w="3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4D2F" w:rsidRPr="00215833" w:rsidRDefault="00E24D2F" w:rsidP="00385607">
            <w:pPr>
              <w:jc w:val="both"/>
            </w:pP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4D2F" w:rsidRPr="00215833" w:rsidRDefault="00E24D2F" w:rsidP="00385607">
            <w:pPr>
              <w:jc w:val="both"/>
            </w:pP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24D2F" w:rsidRPr="00215833" w:rsidRDefault="00E24D2F" w:rsidP="00E24D2F">
            <w:pPr>
              <w:textAlignment w:val="baseline"/>
            </w:pPr>
            <w:r w:rsidRPr="00215833">
              <w:t>- увеличение количества выпускников общеобразовательных организаций, поступивших в вуз, из семей</w:t>
            </w:r>
            <w:r w:rsidR="00E41736" w:rsidRPr="00215833">
              <w:t>,</w:t>
            </w:r>
            <w:r w:rsidRPr="00215833">
              <w:t xml:space="preserve"> не имеющих детей с высшим образованием, до 70 процентов.</w:t>
            </w:r>
          </w:p>
        </w:tc>
      </w:tr>
    </w:tbl>
    <w:p w:rsidR="00286E8F" w:rsidRPr="00215833" w:rsidRDefault="00286E8F" w:rsidP="00286E8F">
      <w:pPr>
        <w:spacing w:after="240"/>
        <w:jc w:val="both"/>
        <w:textAlignment w:val="baseline"/>
        <w:rPr>
          <w:b/>
        </w:rPr>
      </w:pPr>
    </w:p>
    <w:p w:rsidR="00093D51" w:rsidRPr="00215833" w:rsidRDefault="00093D51" w:rsidP="00286E8F">
      <w:pPr>
        <w:spacing w:after="240"/>
        <w:jc w:val="center"/>
        <w:textAlignment w:val="baseline"/>
        <w:rPr>
          <w:b/>
        </w:rPr>
      </w:pPr>
      <w:r w:rsidRPr="00215833">
        <w:rPr>
          <w:b/>
        </w:rPr>
        <w:lastRenderedPageBreak/>
        <w:t>I. Общая характеристика сферы реализации Программы</w:t>
      </w:r>
    </w:p>
    <w:p w:rsidR="00093D51" w:rsidRPr="00215833" w:rsidRDefault="00575C61" w:rsidP="00385607">
      <w:pPr>
        <w:jc w:val="both"/>
        <w:textAlignment w:val="baseline"/>
      </w:pPr>
      <w:r w:rsidRPr="00215833">
        <w:t xml:space="preserve">          </w:t>
      </w:r>
      <w:r w:rsidR="00E66B86" w:rsidRPr="00215833">
        <w:t xml:space="preserve">В </w:t>
      </w:r>
      <w:r w:rsidR="002E11B4">
        <w:t>Тере-Хольском кожууне</w:t>
      </w:r>
      <w:r w:rsidR="00093D51" w:rsidRPr="00215833">
        <w:t xml:space="preserve"> сложилась и действует система непрерывного образования, охватывающая дошкольное, общее, дополнительное образование детей, начальное, Система дошкольного, общего и дополнительного образования </w:t>
      </w:r>
      <w:r w:rsidR="00E66B86" w:rsidRPr="00215833">
        <w:t xml:space="preserve">в </w:t>
      </w:r>
      <w:r w:rsidR="002E11B4">
        <w:t>Тере-Хольском кожууне</w:t>
      </w:r>
      <w:r w:rsidR="00D376C4">
        <w:t xml:space="preserve"> охватывает 1</w:t>
      </w:r>
      <w:r w:rsidR="00093D51" w:rsidRPr="00215833">
        <w:t xml:space="preserve"> дошкольн</w:t>
      </w:r>
      <w:r w:rsidR="00E66B86" w:rsidRPr="00215833">
        <w:t>ых образовательных учреждений, 1</w:t>
      </w:r>
      <w:r w:rsidR="00093D51" w:rsidRPr="00215833">
        <w:t xml:space="preserve"> дневные общеобразовательные школы</w:t>
      </w:r>
      <w:r w:rsidR="00B709EA" w:rsidRPr="00215833">
        <w:t xml:space="preserve">, где обучаются </w:t>
      </w:r>
      <w:r w:rsidR="00093D51" w:rsidRPr="00215833">
        <w:t>у</w:t>
      </w:r>
      <w:r w:rsidR="00295E41" w:rsidRPr="00215833">
        <w:t>чащихся</w:t>
      </w:r>
      <w:r w:rsidR="00B709EA" w:rsidRPr="00215833">
        <w:t xml:space="preserve"> </w:t>
      </w:r>
      <w:r w:rsidR="006A550A">
        <w:t>351</w:t>
      </w:r>
      <w:r w:rsidR="00834D25">
        <w:t>.</w:t>
      </w:r>
      <w:r w:rsidR="00A51A0E">
        <w:t xml:space="preserve"> </w:t>
      </w:r>
    </w:p>
    <w:p w:rsidR="00093D51" w:rsidRPr="00215833" w:rsidRDefault="00093D51" w:rsidP="006A6D57">
      <w:pPr>
        <w:ind w:firstLine="708"/>
        <w:jc w:val="both"/>
        <w:textAlignment w:val="baseline"/>
      </w:pPr>
      <w:r w:rsidRPr="00215833">
        <w:t>Численность обучающихся и воспитанников в образовательных учреждениях</w:t>
      </w:r>
      <w:r w:rsidR="00D376C4">
        <w:t xml:space="preserve"> системы образования составляет </w:t>
      </w:r>
      <w:r w:rsidR="0002723B">
        <w:t>367</w:t>
      </w:r>
      <w:r w:rsidR="00A51A0E">
        <w:t xml:space="preserve"> учащихся,</w:t>
      </w:r>
      <w:r w:rsidR="003337D7">
        <w:t xml:space="preserve"> </w:t>
      </w:r>
      <w:r w:rsidRPr="00215833">
        <w:t>в образовательных учреждениях, реализующих основную общеобразовательную программу</w:t>
      </w:r>
      <w:r w:rsidR="006B6004" w:rsidRPr="00215833">
        <w:t xml:space="preserve"> </w:t>
      </w:r>
      <w:r w:rsidR="00A51A0E">
        <w:t xml:space="preserve">дошкольного образования </w:t>
      </w:r>
      <w:r w:rsidR="00E83AB2">
        <w:t>118</w:t>
      </w:r>
      <w:r w:rsidR="00A51A0E">
        <w:t xml:space="preserve"> восп</w:t>
      </w:r>
      <w:r w:rsidR="00E83AB2">
        <w:t>итанников, состоят на очереди 0</w:t>
      </w:r>
      <w:r w:rsidR="00A51A0E">
        <w:t xml:space="preserve"> детей</w:t>
      </w:r>
      <w:r w:rsidRPr="00215833">
        <w:t xml:space="preserve">. </w:t>
      </w:r>
      <w:r w:rsidR="009F657D" w:rsidRPr="00215833">
        <w:t>В</w:t>
      </w:r>
      <w:r w:rsidR="00A51A0E">
        <w:t xml:space="preserve"> 1 учреждении</w:t>
      </w:r>
      <w:r w:rsidRPr="00215833">
        <w:t xml:space="preserve"> дополнительного образования детей</w:t>
      </w:r>
      <w:r w:rsidR="00A51A0E">
        <w:t xml:space="preserve"> системы </w:t>
      </w:r>
      <w:r w:rsidR="00E83AB2">
        <w:t>образования - 198</w:t>
      </w:r>
      <w:r w:rsidR="00A51A0E">
        <w:t xml:space="preserve"> детей</w:t>
      </w:r>
      <w:r w:rsidRPr="00215833">
        <w:t>.</w:t>
      </w:r>
    </w:p>
    <w:p w:rsidR="00093D51" w:rsidRPr="00215833" w:rsidRDefault="00A51A0E" w:rsidP="00D73F7D">
      <w:pPr>
        <w:jc w:val="both"/>
        <w:textAlignment w:val="baseline"/>
      </w:pPr>
      <w:r>
        <w:t xml:space="preserve"> </w:t>
      </w:r>
      <w:r w:rsidR="006A6D57">
        <w:tab/>
      </w:r>
      <w:r w:rsidR="00093D51" w:rsidRPr="00215833">
        <w:t>Для анализа ресурсов разв</w:t>
      </w:r>
      <w:r w:rsidR="004C7F90" w:rsidRPr="00215833">
        <w:t xml:space="preserve">ития образования </w:t>
      </w:r>
      <w:r w:rsidR="00BB168F">
        <w:t>Тере-Хольского кожууна</w:t>
      </w:r>
      <w:r w:rsidR="00093D51" w:rsidRPr="00215833">
        <w:t xml:space="preserve"> представляется необходимым учесть социально-демографические, географические и э</w:t>
      </w:r>
      <w:r w:rsidR="004C7F90" w:rsidRPr="00215833">
        <w:t>кономические особенности кожууна</w:t>
      </w:r>
      <w:r w:rsidR="00093D51" w:rsidRPr="00215833">
        <w:t>.</w:t>
      </w:r>
    </w:p>
    <w:p w:rsidR="00093D51" w:rsidRPr="00215833" w:rsidRDefault="004C7F90" w:rsidP="006A6D57">
      <w:pPr>
        <w:ind w:firstLine="708"/>
        <w:jc w:val="both"/>
        <w:textAlignment w:val="baseline"/>
      </w:pPr>
      <w:r w:rsidRPr="00215833">
        <w:t xml:space="preserve">Анализ системы образования </w:t>
      </w:r>
      <w:r w:rsidR="00BB168F">
        <w:t>Тере-Хольского кожууна</w:t>
      </w:r>
      <w:r w:rsidR="00093D51" w:rsidRPr="00215833">
        <w:t xml:space="preserve"> показывает, что система дошкольного и общего образования не в полной мере удовлетворяет потребности жителей </w:t>
      </w:r>
      <w:r w:rsidRPr="00215833">
        <w:t>кожууна</w:t>
      </w:r>
      <w:r w:rsidR="00093D51" w:rsidRPr="00215833">
        <w:t xml:space="preserve"> - только половина детей может посещать детские сады, в системе общего образования остро стоит проблема закрепления кадров на селе.</w:t>
      </w:r>
    </w:p>
    <w:p w:rsidR="00093D51" w:rsidRPr="00215833" w:rsidRDefault="00093D51" w:rsidP="006A6D57">
      <w:pPr>
        <w:ind w:firstLine="708"/>
        <w:jc w:val="both"/>
        <w:textAlignment w:val="baseline"/>
      </w:pPr>
      <w:r w:rsidRPr="00215833">
        <w:t xml:space="preserve">Система образования в целом стремится соответствовать требованиям инновационного развития республики, что находит свое отражение в обновлении нормативной и правовой базы. </w:t>
      </w:r>
    </w:p>
    <w:p w:rsidR="005A10EE" w:rsidRPr="00215833" w:rsidRDefault="005A10EE" w:rsidP="00385607">
      <w:pPr>
        <w:jc w:val="center"/>
        <w:textAlignment w:val="baseline"/>
        <w:rPr>
          <w:b/>
        </w:rPr>
      </w:pP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Характеристика текущего состояния</w:t>
      </w: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сис</w:t>
      </w:r>
      <w:r w:rsidR="00AE5EA8" w:rsidRPr="00215833">
        <w:rPr>
          <w:b/>
        </w:rPr>
        <w:t xml:space="preserve">темы образования </w:t>
      </w:r>
      <w:r w:rsidR="00BB168F">
        <w:rPr>
          <w:b/>
        </w:rPr>
        <w:t>Тере-Хольского кожууна</w:t>
      </w:r>
    </w:p>
    <w:p w:rsidR="005A10EE" w:rsidRPr="00215833" w:rsidRDefault="005A10EE" w:rsidP="00385607">
      <w:pPr>
        <w:jc w:val="center"/>
        <w:textAlignment w:val="baseline"/>
        <w:rPr>
          <w:b/>
        </w:rPr>
      </w:pP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Дошкольное образование</w:t>
      </w:r>
      <w:r w:rsidR="005A10EE" w:rsidRPr="00215833">
        <w:rPr>
          <w:b/>
        </w:rPr>
        <w:t>.</w:t>
      </w:r>
    </w:p>
    <w:p w:rsidR="003337D7" w:rsidRDefault="00E22F52" w:rsidP="00385607">
      <w:pPr>
        <w:jc w:val="both"/>
        <w:textAlignment w:val="baseline"/>
      </w:pPr>
      <w:r w:rsidRPr="00215833">
        <w:t xml:space="preserve">        </w:t>
      </w:r>
      <w:r w:rsidR="00093D51" w:rsidRPr="00215833">
        <w:t>Сеть муниципальных дошкольных учреждений, реализующих основную общеобразовательную программу дошкольного об</w:t>
      </w:r>
      <w:r w:rsidR="00AE5EA8" w:rsidRPr="00215833">
        <w:t xml:space="preserve">разования и (или) </w:t>
      </w:r>
      <w:r w:rsidR="00093D51" w:rsidRPr="00215833">
        <w:t>сохраняет свое видовое разнообразие: из общего коли</w:t>
      </w:r>
      <w:r w:rsidR="00AE5EA8" w:rsidRPr="00215833">
        <w:t>чес</w:t>
      </w:r>
      <w:r w:rsidR="004D2C8F" w:rsidRPr="00215833">
        <w:t>тва дошкольных учреждений</w:t>
      </w:r>
      <w:r w:rsidR="00DC7AF2">
        <w:t xml:space="preserve"> всего 1,</w:t>
      </w:r>
      <w:r w:rsidR="006A6D57">
        <w:t xml:space="preserve"> </w:t>
      </w:r>
      <w:r w:rsidR="003337D7">
        <w:t>4</w:t>
      </w:r>
      <w:r w:rsidR="006A6D57">
        <w:t xml:space="preserve"> группы</w:t>
      </w:r>
      <w:r w:rsidR="00DC7AF2">
        <w:t xml:space="preserve"> </w:t>
      </w:r>
      <w:r w:rsidR="003337D7" w:rsidRPr="00215833">
        <w:t>общеразвивающего вида</w:t>
      </w:r>
      <w:r w:rsidR="006A6D57">
        <w:t>.</w:t>
      </w:r>
      <w:r w:rsidRPr="00215833">
        <w:t xml:space="preserve">    </w:t>
      </w:r>
      <w:r w:rsidR="00093D51" w:rsidRPr="00215833">
        <w:t>Одной из приоритетных задач в области доступности дошкольно</w:t>
      </w:r>
      <w:r w:rsidR="00AE5EA8" w:rsidRPr="00215833">
        <w:t xml:space="preserve">го образования в </w:t>
      </w:r>
      <w:r w:rsidR="002E11B4">
        <w:t>Тере-Хольском кожууне</w:t>
      </w:r>
      <w:r w:rsidR="00DC7AF2">
        <w:t xml:space="preserve"> - это достижение к 202</w:t>
      </w:r>
      <w:r w:rsidR="003040CE">
        <w:t>6</w:t>
      </w:r>
      <w:r w:rsidR="00093D51" w:rsidRPr="00215833">
        <w:t xml:space="preserve"> году 100 процентов доступности дошкольного образования для детей</w:t>
      </w:r>
      <w:r w:rsidR="003040CE">
        <w:t xml:space="preserve"> в возрасте от 3-7</w:t>
      </w:r>
      <w:r w:rsidR="00DC7AF2">
        <w:t xml:space="preserve"> лет</w:t>
      </w:r>
      <w:r w:rsidR="003337D7">
        <w:t>.</w:t>
      </w:r>
    </w:p>
    <w:p w:rsidR="00093D51" w:rsidRPr="00215833" w:rsidRDefault="00DC7AF2" w:rsidP="00385607">
      <w:pPr>
        <w:jc w:val="both"/>
        <w:textAlignment w:val="baseline"/>
      </w:pPr>
      <w:r>
        <w:t xml:space="preserve">      </w:t>
      </w:r>
      <w:r w:rsidR="006A6D57">
        <w:tab/>
      </w:r>
      <w:r w:rsidR="00093D51" w:rsidRPr="00215833">
        <w:t>С 20</w:t>
      </w:r>
      <w:r w:rsidR="003337D7">
        <w:t>22</w:t>
      </w:r>
      <w:r w:rsidR="00093D51" w:rsidRPr="00215833">
        <w:t xml:space="preserve"> года дошкольные образовательные учреждения реализуют федеральные государственные требования к структуре и содержанию основной общеобразовательной программы дошкольного образования (далее - Ф</w:t>
      </w:r>
      <w:r w:rsidR="006A6D57">
        <w:t>ГОСТ</w:t>
      </w:r>
      <w:r w:rsidR="00093D51" w:rsidRPr="00215833">
        <w:t xml:space="preserve">). Реализация </w:t>
      </w:r>
      <w:r w:rsidR="006A6D57">
        <w:t>ФГОСТ</w:t>
      </w:r>
      <w:r w:rsidR="00093D51" w:rsidRPr="00215833">
        <w:t xml:space="preserve"> требует разработки образовательной программы дошкольного образования, отбора доступного возрасту детей содержания, методов работы с детьми, мониторинга качества дошкольного образования, подготовки квалифицированных кадров, способных соответствовать современным требованиям дошкольного образования в обеспечении духовно-нравственного, интеллектуального, физического и психического развития дошкольника.</w:t>
      </w:r>
    </w:p>
    <w:p w:rsidR="00093D51" w:rsidRPr="00215833" w:rsidRDefault="00093D51" w:rsidP="006A6D57">
      <w:pPr>
        <w:ind w:firstLine="708"/>
        <w:jc w:val="both"/>
        <w:textAlignment w:val="baseline"/>
      </w:pPr>
      <w:r w:rsidRPr="00215833">
        <w:t>Качество предоставляемого дошкольного образования требует улучшения материально-технического оснащения, предметно-развивающей и культурно пространственной среды в дошкольных образовательных учреждениях.</w:t>
      </w:r>
    </w:p>
    <w:p w:rsidR="00093D51" w:rsidRPr="00215833" w:rsidRDefault="00093D51" w:rsidP="005A10EE">
      <w:pPr>
        <w:jc w:val="center"/>
        <w:textAlignment w:val="baseline"/>
        <w:rPr>
          <w:b/>
        </w:rPr>
      </w:pPr>
      <w:r w:rsidRPr="00215833">
        <w:rPr>
          <w:b/>
        </w:rPr>
        <w:t>Общее образование</w:t>
      </w:r>
    </w:p>
    <w:p w:rsidR="0002723B" w:rsidRDefault="00E22F52" w:rsidP="00385607">
      <w:pPr>
        <w:jc w:val="both"/>
        <w:textAlignment w:val="baseline"/>
      </w:pPr>
      <w:r w:rsidRPr="00215833">
        <w:t xml:space="preserve">   </w:t>
      </w:r>
      <w:r w:rsidR="00016F4D">
        <w:t xml:space="preserve">     </w:t>
      </w:r>
      <w:r w:rsidRPr="00215833">
        <w:t xml:space="preserve">   </w:t>
      </w:r>
      <w:r w:rsidR="00DC7AF2">
        <w:t>В кожууне функционируют всего 1</w:t>
      </w:r>
      <w:r w:rsidR="00093D51" w:rsidRPr="00215833">
        <w:t xml:space="preserve"> общеобразо</w:t>
      </w:r>
      <w:r w:rsidR="00AE5EA8" w:rsidRPr="00215833">
        <w:t>вательных учреждений</w:t>
      </w:r>
      <w:r w:rsidR="00016F4D">
        <w:t xml:space="preserve">, </w:t>
      </w:r>
      <w:r w:rsidR="00DC7AF2">
        <w:t xml:space="preserve">охвачено </w:t>
      </w:r>
      <w:r w:rsidR="00414C2D">
        <w:t>351</w:t>
      </w:r>
      <w:r w:rsidR="00AE5EA8" w:rsidRPr="00215833">
        <w:t xml:space="preserve"> учащихся</w:t>
      </w:r>
      <w:r w:rsidR="0002723B">
        <w:t>.</w:t>
      </w:r>
    </w:p>
    <w:p w:rsidR="00093D51" w:rsidRPr="00215833" w:rsidRDefault="00093D51" w:rsidP="00016F4D">
      <w:pPr>
        <w:ind w:firstLine="708"/>
        <w:jc w:val="both"/>
        <w:textAlignment w:val="baseline"/>
      </w:pPr>
      <w:r w:rsidRPr="00215833">
        <w:t>Удельный вес численности учителей в возрасте до 30 лет в общей численности учителей общеобразовательных учрежде</w:t>
      </w:r>
      <w:r w:rsidR="00006D40">
        <w:t>ний на 20</w:t>
      </w:r>
      <w:r w:rsidR="00016F4D">
        <w:t>2</w:t>
      </w:r>
      <w:r w:rsidR="003D73C7">
        <w:t>1</w:t>
      </w:r>
      <w:r w:rsidR="00006D40">
        <w:t>-20</w:t>
      </w:r>
      <w:r w:rsidR="00016F4D">
        <w:t>2</w:t>
      </w:r>
      <w:r w:rsidR="003D73C7">
        <w:t>2</w:t>
      </w:r>
      <w:r w:rsidR="0068666E" w:rsidRPr="00215833">
        <w:t xml:space="preserve"> учебный г</w:t>
      </w:r>
      <w:r w:rsidR="000C2336" w:rsidRPr="00215833">
        <w:t>од составил 32,7</w:t>
      </w:r>
      <w:r w:rsidRPr="00215833">
        <w:t xml:space="preserve"> процента.</w:t>
      </w:r>
    </w:p>
    <w:p w:rsidR="00093D51" w:rsidRPr="00215833" w:rsidRDefault="00016F4D" w:rsidP="00385607">
      <w:pPr>
        <w:jc w:val="both"/>
        <w:textAlignment w:val="baseline"/>
      </w:pPr>
      <w:r>
        <w:t xml:space="preserve">           </w:t>
      </w:r>
      <w:r w:rsidR="00093D51" w:rsidRPr="00215833">
        <w:t>Качество образования. Результаты единого г</w:t>
      </w:r>
      <w:r w:rsidR="00006D40">
        <w:t>осударственного экзамена: в 20</w:t>
      </w:r>
      <w:r w:rsidR="000F5C51">
        <w:t>23</w:t>
      </w:r>
      <w:r w:rsidR="00093D51" w:rsidRPr="00215833">
        <w:t xml:space="preserve"> го</w:t>
      </w:r>
      <w:r w:rsidR="0068666E" w:rsidRPr="00215833">
        <w:t xml:space="preserve">ду </w:t>
      </w:r>
      <w:r w:rsidR="000C2336" w:rsidRPr="00215833">
        <w:t xml:space="preserve">русский язык успешно сдали </w:t>
      </w:r>
      <w:r w:rsidR="00093D51" w:rsidRPr="00215833">
        <w:t xml:space="preserve"> </w:t>
      </w:r>
      <w:r>
        <w:t xml:space="preserve">98 </w:t>
      </w:r>
      <w:r w:rsidR="00093D51" w:rsidRPr="00215833">
        <w:t>п</w:t>
      </w:r>
      <w:r w:rsidR="0068666E" w:rsidRPr="00215833">
        <w:t>роцентов выпускников, что на</w:t>
      </w:r>
      <w:r w:rsidR="004D2C8F" w:rsidRPr="00215833">
        <w:t xml:space="preserve"> -</w:t>
      </w:r>
      <w:r w:rsidR="005A10EE" w:rsidRPr="00215833">
        <w:t xml:space="preserve"> </w:t>
      </w:r>
      <w:r>
        <w:t>2</w:t>
      </w:r>
      <w:r w:rsidR="00006D40">
        <w:t xml:space="preserve"> процента </w:t>
      </w:r>
      <w:r w:rsidR="000F5C51">
        <w:t>выше</w:t>
      </w:r>
      <w:r w:rsidR="00006D40">
        <w:t>, чем в 20</w:t>
      </w:r>
      <w:r w:rsidR="000F5C51">
        <w:t>22</w:t>
      </w:r>
      <w:r w:rsidR="004D2C8F" w:rsidRPr="00215833">
        <w:t xml:space="preserve"> году (в 20</w:t>
      </w:r>
      <w:r w:rsidR="000F5C51">
        <w:t>22</w:t>
      </w:r>
      <w:r w:rsidR="004D2C8F" w:rsidRPr="00215833">
        <w:t xml:space="preserve"> г. – </w:t>
      </w:r>
      <w:r w:rsidR="000F5C51">
        <w:t>96</w:t>
      </w:r>
      <w:r w:rsidR="00093D51" w:rsidRPr="00215833">
        <w:t xml:space="preserve"> процента),</w:t>
      </w:r>
      <w:r w:rsidR="004D2C8F" w:rsidRPr="00215833">
        <w:t xml:space="preserve"> математику – </w:t>
      </w:r>
      <w:r>
        <w:t>98</w:t>
      </w:r>
      <w:r w:rsidR="004D2C8F" w:rsidRPr="00215833">
        <w:t>-</w:t>
      </w:r>
      <w:r w:rsidR="00093D51" w:rsidRPr="00215833">
        <w:t xml:space="preserve"> п</w:t>
      </w:r>
      <w:r w:rsidR="004D2C8F" w:rsidRPr="00215833">
        <w:t>роцентов, что на 2,1</w:t>
      </w:r>
      <w:r w:rsidR="00006D40">
        <w:t xml:space="preserve"> процента </w:t>
      </w:r>
      <w:r w:rsidR="000F5C51">
        <w:t>выше</w:t>
      </w:r>
      <w:r w:rsidR="00006D40">
        <w:t xml:space="preserve"> (в 20</w:t>
      </w:r>
      <w:r w:rsidR="000F5C51">
        <w:t>22 г. –96</w:t>
      </w:r>
      <w:r w:rsidR="00093D51" w:rsidRPr="00215833">
        <w:t xml:space="preserve"> процента).</w:t>
      </w:r>
    </w:p>
    <w:p w:rsidR="005A10EE" w:rsidRDefault="005A10EE" w:rsidP="00385607">
      <w:pPr>
        <w:jc w:val="both"/>
        <w:textAlignment w:val="baseline"/>
        <w:rPr>
          <w:b/>
        </w:rPr>
      </w:pPr>
    </w:p>
    <w:p w:rsidR="000F5C51" w:rsidRDefault="000F5C51" w:rsidP="00385607">
      <w:pPr>
        <w:jc w:val="both"/>
        <w:textAlignment w:val="baseline"/>
        <w:rPr>
          <w:b/>
        </w:rPr>
      </w:pPr>
    </w:p>
    <w:p w:rsidR="000F5C51" w:rsidRDefault="000F5C51" w:rsidP="00385607">
      <w:pPr>
        <w:jc w:val="both"/>
        <w:textAlignment w:val="baseline"/>
        <w:rPr>
          <w:b/>
        </w:rPr>
      </w:pPr>
    </w:p>
    <w:p w:rsidR="000F5C51" w:rsidRPr="00215833" w:rsidRDefault="000F5C51" w:rsidP="00385607">
      <w:pPr>
        <w:jc w:val="both"/>
        <w:textAlignment w:val="baseline"/>
        <w:rPr>
          <w:b/>
        </w:rPr>
      </w:pPr>
    </w:p>
    <w:p w:rsidR="00093D51" w:rsidRPr="00215833" w:rsidRDefault="00093D51" w:rsidP="005A10EE">
      <w:pPr>
        <w:jc w:val="center"/>
        <w:textAlignment w:val="baseline"/>
        <w:rPr>
          <w:b/>
        </w:rPr>
      </w:pPr>
      <w:r w:rsidRPr="00215833">
        <w:rPr>
          <w:b/>
        </w:rPr>
        <w:lastRenderedPageBreak/>
        <w:t>Дополнительное образование детей</w:t>
      </w:r>
    </w:p>
    <w:p w:rsidR="00A65FD6" w:rsidRPr="00215833" w:rsidRDefault="00A65FD6" w:rsidP="00006D40">
      <w:pPr>
        <w:ind w:firstLine="708"/>
        <w:jc w:val="both"/>
        <w:textAlignment w:val="baseline"/>
      </w:pPr>
      <w:r w:rsidRPr="00215833">
        <w:t xml:space="preserve">В </w:t>
      </w:r>
      <w:r w:rsidR="002E11B4">
        <w:t>Тере-Хольском кожууне</w:t>
      </w:r>
      <w:r w:rsidRPr="00215833">
        <w:t xml:space="preserve"> </w:t>
      </w:r>
      <w:r w:rsidR="006A550A" w:rsidRPr="00215833">
        <w:t>дополнительное образование — это</w:t>
      </w:r>
      <w:r w:rsidRPr="00215833">
        <w:t xml:space="preserve"> система, способствующая разностороннему развитию детей</w:t>
      </w:r>
      <w:r w:rsidR="00006D40">
        <w:t xml:space="preserve"> и учащих</w:t>
      </w:r>
      <w:r w:rsidRPr="00215833">
        <w:t>ся, обеспечивающая бесплатность, доступность основных и дополн</w:t>
      </w:r>
      <w:r w:rsidR="00006D40">
        <w:t>ительных образовательных услуг.</w:t>
      </w:r>
    </w:p>
    <w:p w:rsidR="00A65FD6" w:rsidRPr="00215833" w:rsidRDefault="00830C10" w:rsidP="005A10EE">
      <w:pPr>
        <w:ind w:firstLine="708"/>
        <w:jc w:val="both"/>
        <w:textAlignment w:val="baseline"/>
      </w:pPr>
      <w:r w:rsidRPr="00215833">
        <w:t>В 20</w:t>
      </w:r>
      <w:r w:rsidR="006A6D57">
        <w:t>2</w:t>
      </w:r>
      <w:r w:rsidR="009F5EC2">
        <w:t>2</w:t>
      </w:r>
      <w:r>
        <w:t>-20</w:t>
      </w:r>
      <w:r w:rsidR="009F5EC2">
        <w:t>25</w:t>
      </w:r>
      <w:r>
        <w:t xml:space="preserve"> учебном году в </w:t>
      </w:r>
      <w:r w:rsidR="006A6D57">
        <w:t>6</w:t>
      </w:r>
      <w:r w:rsidRPr="00215833">
        <w:t xml:space="preserve"> </w:t>
      </w:r>
      <w:r w:rsidR="006A6D57">
        <w:t>отделений</w:t>
      </w:r>
      <w:r w:rsidR="00006D40">
        <w:t xml:space="preserve"> в охвачено </w:t>
      </w:r>
      <w:r w:rsidR="006A6D57">
        <w:t>1</w:t>
      </w:r>
      <w:r w:rsidR="00773811">
        <w:t>63</w:t>
      </w:r>
      <w:r>
        <w:t xml:space="preserve"> детей от </w:t>
      </w:r>
      <w:r w:rsidR="006A6D57">
        <w:t>7</w:t>
      </w:r>
      <w:r>
        <w:t xml:space="preserve"> до 1</w:t>
      </w:r>
      <w:r w:rsidR="006A6D57">
        <w:t>7</w:t>
      </w:r>
      <w:r>
        <w:t xml:space="preserve"> лет (</w:t>
      </w:r>
      <w:r w:rsidR="006A6D57">
        <w:t>100</w:t>
      </w:r>
      <w:r w:rsidR="00A65FD6" w:rsidRPr="00215833">
        <w:t xml:space="preserve">% процента от общей численности детей в возрасте от </w:t>
      </w:r>
      <w:r w:rsidR="006A6D57">
        <w:t>7</w:t>
      </w:r>
      <w:r w:rsidR="00A65FD6" w:rsidRPr="00215833">
        <w:t xml:space="preserve"> до 18 лет</w:t>
      </w:r>
      <w:r>
        <w:t>)</w:t>
      </w:r>
      <w:r w:rsidR="00A65FD6" w:rsidRPr="00215833">
        <w:t xml:space="preserve"> </w:t>
      </w:r>
      <w:r>
        <w:t xml:space="preserve"> </w:t>
      </w:r>
    </w:p>
    <w:p w:rsidR="00A65FD6" w:rsidRPr="00215833" w:rsidRDefault="00A65FD6" w:rsidP="00385607">
      <w:pPr>
        <w:jc w:val="both"/>
        <w:textAlignment w:val="baseline"/>
      </w:pPr>
      <w:r w:rsidRPr="00215833">
        <w:t xml:space="preserve">   </w:t>
      </w:r>
      <w:r w:rsidR="006A6D57">
        <w:t xml:space="preserve">        </w:t>
      </w:r>
      <w:r w:rsidRPr="00215833">
        <w:t xml:space="preserve"> </w:t>
      </w:r>
      <w:r w:rsidRPr="00D73F7D">
        <w:t xml:space="preserve">Наибольшее количество детей занято в </w:t>
      </w:r>
      <w:r w:rsidR="00773811" w:rsidRPr="00D73F7D">
        <w:t>хореография 66</w:t>
      </w:r>
      <w:r w:rsidRPr="00D73F7D">
        <w:t xml:space="preserve"> чел. (4</w:t>
      </w:r>
      <w:r w:rsidR="00773811" w:rsidRPr="00D73F7D">
        <w:t>0</w:t>
      </w:r>
      <w:r w:rsidRPr="00D73F7D">
        <w:t xml:space="preserve"> процента), </w:t>
      </w:r>
      <w:r w:rsidR="00773811" w:rsidRPr="00D73F7D">
        <w:t>дпи</w:t>
      </w:r>
      <w:r w:rsidRPr="00D73F7D">
        <w:t xml:space="preserve"> - </w:t>
      </w:r>
      <w:r w:rsidR="00773811" w:rsidRPr="00D73F7D">
        <w:t>38</w:t>
      </w:r>
      <w:r w:rsidRPr="00D73F7D">
        <w:t xml:space="preserve"> (</w:t>
      </w:r>
      <w:r w:rsidR="00773811" w:rsidRPr="00D73F7D">
        <w:t xml:space="preserve">23 </w:t>
      </w:r>
      <w:r w:rsidRPr="00D73F7D">
        <w:t>процента),</w:t>
      </w:r>
      <w:r w:rsidR="00773811" w:rsidRPr="00D73F7D">
        <w:t xml:space="preserve"> изо </w:t>
      </w:r>
      <w:r w:rsidR="00575C61" w:rsidRPr="00D73F7D">
        <w:t xml:space="preserve">– </w:t>
      </w:r>
      <w:r w:rsidR="00773811" w:rsidRPr="00D73F7D">
        <w:t>36</w:t>
      </w:r>
      <w:r w:rsidR="00575C61" w:rsidRPr="00D73F7D">
        <w:t xml:space="preserve"> (</w:t>
      </w:r>
      <w:r w:rsidR="00773811" w:rsidRPr="00D73F7D">
        <w:t>22</w:t>
      </w:r>
      <w:r w:rsidR="00575C61" w:rsidRPr="00D73F7D">
        <w:t xml:space="preserve"> процента)</w:t>
      </w:r>
      <w:r w:rsidRPr="00D73F7D">
        <w:t>,</w:t>
      </w:r>
      <w:r w:rsidR="00773811" w:rsidRPr="00D73F7D">
        <w:t xml:space="preserve"> хоомей </w:t>
      </w:r>
      <w:r w:rsidRPr="00D73F7D">
        <w:t xml:space="preserve">– </w:t>
      </w:r>
      <w:r w:rsidR="00773811" w:rsidRPr="00D73F7D">
        <w:t>10</w:t>
      </w:r>
      <w:r w:rsidRPr="00D73F7D">
        <w:t xml:space="preserve"> (</w:t>
      </w:r>
      <w:r w:rsidR="00773811" w:rsidRPr="00D73F7D">
        <w:t>6,1</w:t>
      </w:r>
      <w:r w:rsidRPr="00D73F7D">
        <w:t xml:space="preserve"> процента), </w:t>
      </w:r>
      <w:r w:rsidR="00773811" w:rsidRPr="00D73F7D">
        <w:t>фортепиано</w:t>
      </w:r>
      <w:r w:rsidRPr="00D73F7D">
        <w:t xml:space="preserve"> – </w:t>
      </w:r>
      <w:r w:rsidR="00773811" w:rsidRPr="00D73F7D">
        <w:t>10</w:t>
      </w:r>
      <w:r w:rsidRPr="00D73F7D">
        <w:t xml:space="preserve"> детей (</w:t>
      </w:r>
      <w:r w:rsidR="00773811" w:rsidRPr="00D73F7D">
        <w:t>6,1</w:t>
      </w:r>
      <w:r w:rsidRPr="00D73F7D">
        <w:t xml:space="preserve"> процента)</w:t>
      </w:r>
      <w:r w:rsidR="00773811" w:rsidRPr="00D73F7D">
        <w:t>, аккордеон -3 (1,8 процента).</w:t>
      </w:r>
    </w:p>
    <w:p w:rsidR="00A65FD6" w:rsidRPr="00215833" w:rsidRDefault="00A65FD6" w:rsidP="006A6D57">
      <w:pPr>
        <w:ind w:firstLine="708"/>
        <w:jc w:val="both"/>
        <w:textAlignment w:val="baseline"/>
      </w:pPr>
      <w:r w:rsidRPr="00215833">
        <w:t>Для эффективной работы системы дополнительного образования необходимы современные организационные формы, целенаправленное ресурсное обеспечение, включающее все основные механизмы: нормативно-правовую базу, кадры, финансы, материальные ресурсы, чёткое определение стратегии развития системы дополнительного образования и направлений педагогической работы, исходя из интересов детей, семьи и общества.</w:t>
      </w:r>
    </w:p>
    <w:p w:rsidR="00A65FD6" w:rsidRPr="00215833" w:rsidRDefault="00A65FD6" w:rsidP="005A10EE">
      <w:pPr>
        <w:jc w:val="center"/>
        <w:textAlignment w:val="baseline"/>
        <w:rPr>
          <w:b/>
        </w:rPr>
      </w:pPr>
      <w:r w:rsidRPr="00215833">
        <w:rPr>
          <w:b/>
        </w:rPr>
        <w:t>Отдых и оздоровление</w:t>
      </w:r>
    </w:p>
    <w:p w:rsidR="00A65FD6" w:rsidRPr="00215833" w:rsidRDefault="00E22F52" w:rsidP="00385607">
      <w:pPr>
        <w:jc w:val="both"/>
        <w:textAlignment w:val="baseline"/>
      </w:pPr>
      <w:r w:rsidRPr="00215833">
        <w:t xml:space="preserve">    </w:t>
      </w:r>
      <w:r w:rsidR="00D93C40">
        <w:t xml:space="preserve">   </w:t>
      </w:r>
      <w:r w:rsidR="00A65FD6" w:rsidRPr="00215833">
        <w:t>Организация отдыха детей, их оздоровления и занятости в настоящее время является одной из наиболее важных социальных проблем. В кожууне проживает более</w:t>
      </w:r>
      <w:r w:rsidR="00016F4D">
        <w:t xml:space="preserve"> 328</w:t>
      </w:r>
      <w:r w:rsidR="00A65FD6" w:rsidRPr="00215833">
        <w:t xml:space="preserve"> детей школьного возраста. Ежегодно более 45% процентов из них заняты организованным отдыхом, оздоровлением и занятостью.</w:t>
      </w:r>
    </w:p>
    <w:p w:rsidR="00A65FD6" w:rsidRPr="00215833" w:rsidRDefault="00D93C40" w:rsidP="0000119F">
      <w:pPr>
        <w:jc w:val="both"/>
        <w:textAlignment w:val="baseline"/>
      </w:pPr>
      <w:r>
        <w:t xml:space="preserve">        </w:t>
      </w:r>
      <w:r w:rsidR="0000119F">
        <w:t>В 20</w:t>
      </w:r>
      <w:r w:rsidR="006A550A">
        <w:t>23</w:t>
      </w:r>
      <w:r w:rsidR="00A65FD6" w:rsidRPr="00215833">
        <w:t xml:space="preserve"> году на отдых и о</w:t>
      </w:r>
      <w:r w:rsidR="0000119F">
        <w:t xml:space="preserve">здоровление было направлено </w:t>
      </w:r>
      <w:r w:rsidR="00016F4D">
        <w:t>120</w:t>
      </w:r>
      <w:r w:rsidR="0000119F">
        <w:t xml:space="preserve"> детей или </w:t>
      </w:r>
      <w:r w:rsidR="00016F4D">
        <w:t>37</w:t>
      </w:r>
      <w:r w:rsidR="00A65FD6" w:rsidRPr="00215833">
        <w:t>% процента от количества школьни</w:t>
      </w:r>
      <w:r w:rsidR="0000119F">
        <w:t>ков,</w:t>
      </w:r>
      <w:r>
        <w:t xml:space="preserve"> в 2 смены с охватом 60 детей в каждую смену, обеспечение безопасности жизни и здоровья детей,</w:t>
      </w:r>
      <w:r w:rsidR="0000119F">
        <w:t xml:space="preserve"> подлежащих оздоровлению (</w:t>
      </w:r>
      <w:r w:rsidR="00016F4D">
        <w:t xml:space="preserve">328 </w:t>
      </w:r>
      <w:r w:rsidR="00A65FD6" w:rsidRPr="00215833">
        <w:t>чел</w:t>
      </w:r>
      <w:r>
        <w:t>.</w:t>
      </w:r>
      <w:r w:rsidR="00A65FD6" w:rsidRPr="00215833">
        <w:t xml:space="preserve">): </w:t>
      </w:r>
      <w:r w:rsidR="0000119F">
        <w:t>все были охвачены в пришкольные лагеря с дневным пребыванием на базе образовательных организаций.</w:t>
      </w:r>
    </w:p>
    <w:p w:rsidR="00A65FD6" w:rsidRPr="00215833" w:rsidRDefault="00D93C40" w:rsidP="00385607">
      <w:pPr>
        <w:jc w:val="both"/>
        <w:textAlignment w:val="baseline"/>
      </w:pPr>
      <w:r>
        <w:t xml:space="preserve">        </w:t>
      </w:r>
      <w:r w:rsidR="00A65FD6" w:rsidRPr="00215833">
        <w:t>В настоящее время проводится следующая системная работа по обеспечению отдыха и оздоровления:</w:t>
      </w:r>
    </w:p>
    <w:p w:rsidR="00A65FD6" w:rsidRPr="00215833" w:rsidRDefault="00D93C40" w:rsidP="00385607">
      <w:pPr>
        <w:jc w:val="both"/>
        <w:textAlignment w:val="baseline"/>
      </w:pPr>
      <w:r>
        <w:t xml:space="preserve">        </w:t>
      </w:r>
      <w:r w:rsidR="00A65FD6" w:rsidRPr="00215833">
        <w:t>1. Обеспечение безопасного отдыха детей в оздоровительных лагерях.</w:t>
      </w:r>
    </w:p>
    <w:p w:rsidR="00A65FD6" w:rsidRPr="00215833" w:rsidRDefault="00D93C40" w:rsidP="00385607">
      <w:pPr>
        <w:jc w:val="both"/>
        <w:textAlignment w:val="baseline"/>
      </w:pPr>
      <w:r>
        <w:t xml:space="preserve">        </w:t>
      </w:r>
      <w:r w:rsidR="00A65FD6" w:rsidRPr="00215833">
        <w:t>2. Конкурсная поддержка учреждения летнего отдыха и оздоровления детей. Ежегодно с 20</w:t>
      </w:r>
      <w:r w:rsidR="00016F4D">
        <w:t>22</w:t>
      </w:r>
      <w:r w:rsidR="00A65FD6" w:rsidRPr="00215833">
        <w:t xml:space="preserve"> года выделяется 10 тыс. рублей.</w:t>
      </w:r>
    </w:p>
    <w:p w:rsidR="00A65FD6" w:rsidRPr="00215833" w:rsidRDefault="00D93C40" w:rsidP="00385607">
      <w:pPr>
        <w:jc w:val="both"/>
        <w:textAlignment w:val="baseline"/>
      </w:pPr>
      <w:r>
        <w:t xml:space="preserve">        3</w:t>
      </w:r>
      <w:r w:rsidR="00A65FD6" w:rsidRPr="00215833">
        <w:t>. Отсутствие финансирования на оплату проезда детей, направленных в международные детские центры.</w:t>
      </w:r>
    </w:p>
    <w:p w:rsidR="00A65FD6" w:rsidRPr="00215833" w:rsidRDefault="00D93C40" w:rsidP="00385607">
      <w:pPr>
        <w:jc w:val="both"/>
        <w:textAlignment w:val="baseline"/>
      </w:pPr>
      <w:r>
        <w:t xml:space="preserve">        4</w:t>
      </w:r>
      <w:r w:rsidR="00A65FD6" w:rsidRPr="00215833">
        <w:t>. Слабая материально-техническая база детских оздоровительных лагерей. В кожууне отсутствует загородный оздоровительный лагерь.</w:t>
      </w:r>
    </w:p>
    <w:p w:rsidR="00A65FD6" w:rsidRPr="00215833" w:rsidRDefault="00D93C40" w:rsidP="00385607">
      <w:pPr>
        <w:jc w:val="both"/>
        <w:textAlignment w:val="baseline"/>
      </w:pPr>
      <w:r>
        <w:t xml:space="preserve">       5</w:t>
      </w:r>
      <w:r w:rsidR="00A65FD6" w:rsidRPr="00215833">
        <w:t>. Невозможность выезда преобладающего большинства детей на отдых и оздоровление за пределы республики.</w:t>
      </w:r>
    </w:p>
    <w:p w:rsidR="00A65FD6" w:rsidRPr="00215833" w:rsidRDefault="00D93C40" w:rsidP="00385607">
      <w:pPr>
        <w:jc w:val="both"/>
        <w:textAlignment w:val="baseline"/>
      </w:pPr>
      <w:r>
        <w:t xml:space="preserve">       </w:t>
      </w:r>
      <w:r w:rsidR="00A65FD6" w:rsidRPr="00215833">
        <w:t xml:space="preserve"> Организацию отдыха и оздоровления детей и подростков </w:t>
      </w:r>
      <w:r w:rsidR="002E11B4">
        <w:t>Тере-Хольском кожууне</w:t>
      </w:r>
      <w:r w:rsidR="00A65FD6" w:rsidRPr="00215833">
        <w:t xml:space="preserve"> с особыми образовательными потребностями, сохранение сети профильных смен для детей и подростков.</w:t>
      </w:r>
    </w:p>
    <w:p w:rsidR="00A65FD6" w:rsidRPr="00215833" w:rsidRDefault="00D93C40" w:rsidP="00385607">
      <w:pPr>
        <w:jc w:val="both"/>
        <w:textAlignment w:val="baseline"/>
      </w:pPr>
      <w:r>
        <w:t xml:space="preserve">       </w:t>
      </w:r>
      <w:r w:rsidR="00A65FD6" w:rsidRPr="00215833">
        <w:t xml:space="preserve"> Развитие системы оздоровительных лагерей, укрепление их материально-технической базы, в том числе проведение капитальных и текущих ремонтов зданий и сооружений, приобретение технологического оборудования.</w:t>
      </w:r>
    </w:p>
    <w:p w:rsidR="00A65FD6" w:rsidRPr="00215833" w:rsidRDefault="00D93C40" w:rsidP="00385607">
      <w:pPr>
        <w:jc w:val="both"/>
        <w:textAlignment w:val="baseline"/>
      </w:pPr>
      <w:r>
        <w:t xml:space="preserve">       </w:t>
      </w:r>
      <w:r w:rsidR="00A65FD6" w:rsidRPr="00215833">
        <w:t xml:space="preserve"> Нормативное правовое, кадровое и программно-методическое сопровождение отдыха и оздоровления детей, в том числе изготовление полиграфической продукции, включающей нормативные и педагогические аспекты учреждения отдыха и оздоровления, проведение конкурсов и фестивалей, направленных на развитие оздоровительных программ, организацию обучающих семинаров, курсов повышения квалификации для сотрудников оздоровительных лагерей.</w:t>
      </w:r>
    </w:p>
    <w:p w:rsidR="00093D51" w:rsidRPr="00215833" w:rsidRDefault="00093D51" w:rsidP="00035224">
      <w:pPr>
        <w:ind w:firstLine="708"/>
        <w:jc w:val="center"/>
        <w:rPr>
          <w:b/>
        </w:rPr>
      </w:pPr>
      <w:r w:rsidRPr="00215833">
        <w:rPr>
          <w:b/>
        </w:rPr>
        <w:t>II. Приоритеты</w:t>
      </w: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в сфере реализации Программы, цели, задачи и показатели</w:t>
      </w: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(индикаторы) достижения целей и решения задач</w:t>
      </w:r>
    </w:p>
    <w:p w:rsidR="00093D51" w:rsidRPr="00215833" w:rsidRDefault="0008320A" w:rsidP="00385607">
      <w:pPr>
        <w:jc w:val="both"/>
        <w:textAlignment w:val="baseline"/>
      </w:pPr>
      <w:r w:rsidRPr="00215833">
        <w:t xml:space="preserve">         </w:t>
      </w:r>
      <w:r w:rsidR="004E14D3" w:rsidRPr="00215833">
        <w:t>О</w:t>
      </w:r>
      <w:r w:rsidR="00093D51" w:rsidRPr="00215833">
        <w:t>сновной целью в области образования</w:t>
      </w:r>
      <w:r w:rsidR="004E14D3" w:rsidRPr="00215833">
        <w:t xml:space="preserve"> кожууна</w:t>
      </w:r>
      <w:r w:rsidR="00093D51" w:rsidRPr="00215833">
        <w:t xml:space="preserve"> является повышение уровня и качества образования.</w:t>
      </w:r>
    </w:p>
    <w:p w:rsidR="00093D51" w:rsidRPr="00215833" w:rsidRDefault="004E14D3" w:rsidP="00D93C40">
      <w:pPr>
        <w:jc w:val="center"/>
        <w:textAlignment w:val="baseline"/>
        <w:rPr>
          <w:b/>
        </w:rPr>
      </w:pPr>
      <w:r w:rsidRPr="00215833">
        <w:rPr>
          <w:b/>
        </w:rPr>
        <w:t>Базовые приоритеты</w:t>
      </w:r>
    </w:p>
    <w:p w:rsidR="00093D51" w:rsidRPr="00215833" w:rsidRDefault="00093D51" w:rsidP="00385607">
      <w:pPr>
        <w:jc w:val="both"/>
        <w:textAlignment w:val="baseline"/>
      </w:pPr>
      <w:r w:rsidRPr="00215833">
        <w:t>Осуществление стратегической цели политики по социально-экономи</w:t>
      </w:r>
      <w:r w:rsidR="004E14D3" w:rsidRPr="00215833">
        <w:t>ческому развитию кожууна</w:t>
      </w:r>
      <w:r w:rsidRPr="00215833">
        <w:t>, реализация комплекса приоритетных стратегических проектов и программ по следующим приоритет</w:t>
      </w:r>
      <w:r w:rsidR="004E14D3" w:rsidRPr="00215833">
        <w:t xml:space="preserve">ным направлениям </w:t>
      </w:r>
      <w:r w:rsidRPr="00215833">
        <w:t xml:space="preserve">развития </w:t>
      </w:r>
      <w:r w:rsidR="004E14D3" w:rsidRPr="00215833">
        <w:t>кожууна</w:t>
      </w:r>
      <w:r w:rsidRPr="00215833">
        <w:t>:</w:t>
      </w:r>
    </w:p>
    <w:p w:rsidR="00093D51" w:rsidRPr="00215833" w:rsidRDefault="005A10EE" w:rsidP="00385607">
      <w:pPr>
        <w:jc w:val="both"/>
        <w:textAlignment w:val="baseline"/>
      </w:pPr>
      <w:r w:rsidRPr="00215833">
        <w:lastRenderedPageBreak/>
        <w:t xml:space="preserve">- </w:t>
      </w:r>
      <w:r w:rsidR="00093D51" w:rsidRPr="00215833">
        <w:t>обеспечение доступности, качества и расширение спектра услуг образования;</w:t>
      </w:r>
    </w:p>
    <w:p w:rsidR="00093D51" w:rsidRPr="00215833" w:rsidRDefault="005A10EE" w:rsidP="00385607">
      <w:pPr>
        <w:jc w:val="both"/>
        <w:textAlignment w:val="baseline"/>
      </w:pPr>
      <w:r w:rsidRPr="00215833">
        <w:t xml:space="preserve">- </w:t>
      </w:r>
      <w:r w:rsidR="00093D51" w:rsidRPr="00215833">
        <w:t>совершенствование системы дошкольного образования детей;</w:t>
      </w:r>
    </w:p>
    <w:p w:rsidR="00093D51" w:rsidRPr="00215833" w:rsidRDefault="005A10EE" w:rsidP="00385607">
      <w:pPr>
        <w:jc w:val="both"/>
        <w:textAlignment w:val="baseline"/>
      </w:pPr>
      <w:r w:rsidRPr="00215833">
        <w:t xml:space="preserve">- </w:t>
      </w:r>
      <w:r w:rsidR="00093D51" w:rsidRPr="00215833">
        <w:t>совершенствование системы школьного образования;</w:t>
      </w:r>
    </w:p>
    <w:p w:rsidR="00093D51" w:rsidRPr="00215833" w:rsidRDefault="005A10EE" w:rsidP="00385607">
      <w:pPr>
        <w:jc w:val="both"/>
        <w:textAlignment w:val="baseline"/>
      </w:pPr>
      <w:r w:rsidRPr="00215833">
        <w:t xml:space="preserve">- </w:t>
      </w:r>
      <w:r w:rsidR="00093D51" w:rsidRPr="00215833">
        <w:t>сохранение и реорганизация сельских малокомплектных школ, создание новых видов учебных заведений на селе, продолжение реализации программ "Развитие единой образовательной информационной среды";</w:t>
      </w:r>
    </w:p>
    <w:p w:rsidR="00093D51" w:rsidRPr="00215833" w:rsidRDefault="005A10EE" w:rsidP="00385607">
      <w:pPr>
        <w:jc w:val="both"/>
        <w:textAlignment w:val="baseline"/>
      </w:pPr>
      <w:r w:rsidRPr="00215833">
        <w:t xml:space="preserve">- </w:t>
      </w:r>
      <w:r w:rsidR="00093D51" w:rsidRPr="00215833">
        <w:t>распространение современных моделей успешной социализации детей.</w:t>
      </w:r>
    </w:p>
    <w:p w:rsidR="00D93C40" w:rsidRDefault="00093D51" w:rsidP="00D93C40">
      <w:pPr>
        <w:jc w:val="center"/>
        <w:textAlignment w:val="baseline"/>
        <w:rPr>
          <w:u w:val="single"/>
        </w:rPr>
      </w:pPr>
      <w:r w:rsidRPr="00215833">
        <w:rPr>
          <w:u w:val="single"/>
        </w:rPr>
        <w:t>Целью Программы</w:t>
      </w:r>
    </w:p>
    <w:p w:rsidR="00093D51" w:rsidRPr="00215833" w:rsidRDefault="00093D51" w:rsidP="00385607">
      <w:pPr>
        <w:jc w:val="both"/>
        <w:textAlignment w:val="baseline"/>
      </w:pPr>
      <w:r w:rsidRPr="00215833">
        <w:t xml:space="preserve"> является повышение доступности качественного образования, соответствующего требованиям инновационного развития экономики и современным потребностям общества.</w:t>
      </w:r>
    </w:p>
    <w:p w:rsidR="00093D51" w:rsidRPr="00215833" w:rsidRDefault="00093D51" w:rsidP="00D93C40">
      <w:pPr>
        <w:jc w:val="center"/>
        <w:textAlignment w:val="baseline"/>
        <w:rPr>
          <w:u w:val="single"/>
        </w:rPr>
      </w:pPr>
      <w:r w:rsidRPr="00215833">
        <w:rPr>
          <w:u w:val="single"/>
        </w:rPr>
        <w:t>Задачи Программы:</w:t>
      </w:r>
    </w:p>
    <w:p w:rsidR="00093D51" w:rsidRPr="00215833" w:rsidRDefault="00093D51" w:rsidP="00385607">
      <w:pPr>
        <w:jc w:val="both"/>
        <w:textAlignment w:val="baseline"/>
      </w:pPr>
      <w:r w:rsidRPr="00215833">
        <w:t>- создание условий для развития системы предоставления качественного общедоступного и бесплатного дошкольно</w:t>
      </w:r>
      <w:r w:rsidR="004E14D3" w:rsidRPr="00215833">
        <w:t xml:space="preserve">го образования в </w:t>
      </w:r>
      <w:r w:rsidR="002E11B4">
        <w:t>Тере-Хольском кожууне</w:t>
      </w:r>
      <w:r w:rsidRPr="00215833">
        <w:t>;</w:t>
      </w:r>
    </w:p>
    <w:p w:rsidR="00093D51" w:rsidRPr="00215833" w:rsidRDefault="00093D51" w:rsidP="00385607">
      <w:pPr>
        <w:jc w:val="both"/>
        <w:textAlignment w:val="baseline"/>
      </w:pPr>
      <w:r w:rsidRPr="00215833">
        <w:t>- создание условий для развития системы предоставления качественного общедоступного и бесплатного обще</w:t>
      </w:r>
      <w:r w:rsidR="004E066D" w:rsidRPr="00215833">
        <w:t xml:space="preserve">го образования в </w:t>
      </w:r>
      <w:r w:rsidR="002E11B4">
        <w:t>Тере-Хольском кожууне</w:t>
      </w:r>
      <w:r w:rsidRPr="00215833">
        <w:t>;</w:t>
      </w:r>
    </w:p>
    <w:p w:rsidR="00093D51" w:rsidRPr="00215833" w:rsidRDefault="00093D51" w:rsidP="00385607">
      <w:pPr>
        <w:jc w:val="both"/>
        <w:textAlignment w:val="baseline"/>
      </w:pPr>
      <w:r w:rsidRPr="00215833">
        <w:t>- создание условий для развития системы предоставления качественного дополнительно</w:t>
      </w:r>
      <w:r w:rsidR="004E066D" w:rsidRPr="00215833">
        <w:t xml:space="preserve">го образования в </w:t>
      </w:r>
      <w:r w:rsidR="002E11B4">
        <w:t>Тере-Хольском кожууне</w:t>
      </w:r>
      <w:r w:rsidRPr="00215833">
        <w:t>;</w:t>
      </w:r>
    </w:p>
    <w:p w:rsidR="00093D51" w:rsidRPr="00215833" w:rsidRDefault="00093D51" w:rsidP="00385607">
      <w:pPr>
        <w:jc w:val="both"/>
        <w:textAlignment w:val="baseline"/>
      </w:pPr>
      <w:r w:rsidRPr="00215833">
        <w:t>- создание современной системы оценки качества образования на основе принципов открытости, объективности, прозрачнос</w:t>
      </w:r>
      <w:r w:rsidR="004E066D" w:rsidRPr="00215833">
        <w:t>ти, общественно-профессиональ</w:t>
      </w:r>
      <w:r w:rsidRPr="00215833">
        <w:t>ного участия;</w:t>
      </w:r>
    </w:p>
    <w:p w:rsidR="00093D51" w:rsidRPr="00215833" w:rsidRDefault="00093D51" w:rsidP="00385607">
      <w:pPr>
        <w:jc w:val="both"/>
        <w:textAlignment w:val="baseline"/>
      </w:pPr>
      <w:r w:rsidRPr="00215833">
        <w:t>- обеспечение эффективной системы по социализации и самореализации, развитию потенциала детей;</w:t>
      </w:r>
    </w:p>
    <w:p w:rsidR="00093D51" w:rsidRPr="00215833" w:rsidRDefault="00093D51" w:rsidP="00385607">
      <w:pPr>
        <w:jc w:val="both"/>
        <w:textAlignment w:val="baseline"/>
      </w:pPr>
      <w:r w:rsidRPr="00215833">
        <w:t>- обеспечение доступности полноценного (качественного) отдыха и оздоровления детей;</w:t>
      </w:r>
    </w:p>
    <w:p w:rsidR="00093D51" w:rsidRPr="00215833" w:rsidRDefault="00093D51" w:rsidP="00385607">
      <w:pPr>
        <w:jc w:val="both"/>
        <w:textAlignment w:val="baseline"/>
      </w:pPr>
      <w:r w:rsidRPr="00215833">
        <w:t>- реализация государственной и региональной политики в области обеспечения безопасных условий для осуществления учебно-воспитательного процесс</w:t>
      </w:r>
      <w:r w:rsidR="005A10EE" w:rsidRPr="00215833">
        <w:t>а в образовательных учреждениях;</w:t>
      </w:r>
    </w:p>
    <w:p w:rsidR="005A10EE" w:rsidRPr="00215833" w:rsidRDefault="005A10EE" w:rsidP="005A10EE">
      <w:pPr>
        <w:jc w:val="both"/>
        <w:textAlignment w:val="baseline"/>
      </w:pPr>
      <w:r w:rsidRPr="00215833">
        <w:t xml:space="preserve">- создание условий для развития системы инновационной и </w:t>
      </w:r>
      <w:r w:rsidR="00D36192" w:rsidRPr="00215833">
        <w:t>экспериментальной деятельности образовательных организаций</w:t>
      </w:r>
      <w:r w:rsidRPr="00215833">
        <w:t xml:space="preserve"> в кожууне;</w:t>
      </w:r>
    </w:p>
    <w:p w:rsidR="005A10EE" w:rsidRPr="00215833" w:rsidRDefault="005A10EE" w:rsidP="005A10EE">
      <w:pPr>
        <w:jc w:val="both"/>
        <w:textAlignment w:val="baseline"/>
      </w:pPr>
      <w:r w:rsidRPr="00215833">
        <w:t>- создание условий для получения высшего образования не менее чем одним из детей в каждой семье.</w:t>
      </w:r>
    </w:p>
    <w:p w:rsidR="00093D51" w:rsidRPr="00215833" w:rsidRDefault="00093D51" w:rsidP="00D93C40">
      <w:pPr>
        <w:jc w:val="center"/>
        <w:textAlignment w:val="baseline"/>
        <w:rPr>
          <w:b/>
        </w:rPr>
      </w:pPr>
      <w:r w:rsidRPr="00215833">
        <w:rPr>
          <w:b/>
        </w:rPr>
        <w:t>III. Прогноз конечных результатов Программы</w:t>
      </w:r>
    </w:p>
    <w:p w:rsidR="00093D51" w:rsidRPr="00215833" w:rsidRDefault="00093D51" w:rsidP="00385607">
      <w:pPr>
        <w:jc w:val="both"/>
        <w:textAlignment w:val="baseline"/>
      </w:pPr>
      <w:r w:rsidRPr="00215833">
        <w:t>В результате реализации Программы к 202</w:t>
      </w:r>
      <w:r w:rsidR="00D73F7D">
        <w:t>5</w:t>
      </w:r>
      <w:r w:rsidRPr="00215833">
        <w:t xml:space="preserve"> году планируется:</w:t>
      </w:r>
    </w:p>
    <w:p w:rsidR="00093D51" w:rsidRPr="00215833" w:rsidRDefault="00F52D30" w:rsidP="00385607">
      <w:pPr>
        <w:jc w:val="both"/>
        <w:textAlignment w:val="baseline"/>
      </w:pPr>
      <w:r w:rsidRPr="00215833">
        <w:t xml:space="preserve">- </w:t>
      </w:r>
      <w:r w:rsidR="00093D51" w:rsidRPr="00215833">
        <w:t>увеличение доли детей в возрасте от 3 до 7 лет, получающих дошкольную образовательную услугу и (или) услугу по их содержанию, в учреждениях различной организационно-правовой формы и формы собственности в общей численности детей от 3 до 7 лет до 100 процентов;</w:t>
      </w:r>
    </w:p>
    <w:p w:rsidR="00093D51" w:rsidRPr="00215833" w:rsidRDefault="00F52D30" w:rsidP="00385607">
      <w:pPr>
        <w:jc w:val="both"/>
        <w:textAlignment w:val="baseline"/>
      </w:pPr>
      <w:r w:rsidRPr="00215833">
        <w:t xml:space="preserve">- </w:t>
      </w:r>
      <w:r w:rsidR="00093D51" w:rsidRPr="00215833">
        <w:t xml:space="preserve">повышение удовлетворенности населения качеством дошкольного </w:t>
      </w:r>
      <w:r w:rsidR="009F657D" w:rsidRPr="00215833">
        <w:t>образования детей.</w:t>
      </w:r>
    </w:p>
    <w:p w:rsidR="00093D51" w:rsidRPr="00215833" w:rsidRDefault="00F52D30" w:rsidP="00385607">
      <w:pPr>
        <w:jc w:val="both"/>
        <w:textAlignment w:val="baseline"/>
      </w:pPr>
      <w:r w:rsidRPr="00215833">
        <w:t xml:space="preserve">- </w:t>
      </w:r>
      <w:r w:rsidR="00093D51" w:rsidRPr="00215833">
        <w:t>снижение отношения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от 1,5 до 1,44;</w:t>
      </w:r>
    </w:p>
    <w:p w:rsidR="00093D51" w:rsidRPr="00215833" w:rsidRDefault="00F52D30" w:rsidP="00385607">
      <w:pPr>
        <w:jc w:val="both"/>
        <w:textAlignment w:val="baseline"/>
      </w:pPr>
      <w:r w:rsidRPr="00215833">
        <w:t xml:space="preserve">- </w:t>
      </w:r>
      <w:r w:rsidR="00093D51" w:rsidRPr="00215833">
        <w:t>увеличение доли детей в возрасте от 5 до 18 лет, получающих услуги по дополнительному образованию в учреждениях различной организационно-правовой формы, до 55,3 процента;</w:t>
      </w:r>
    </w:p>
    <w:p w:rsidR="00093D51" w:rsidRPr="00215833" w:rsidRDefault="00F52D30" w:rsidP="00385607">
      <w:pPr>
        <w:jc w:val="both"/>
        <w:textAlignment w:val="baseline"/>
      </w:pPr>
      <w:r w:rsidRPr="00215833">
        <w:t xml:space="preserve">- </w:t>
      </w:r>
      <w:r w:rsidR="00093D51" w:rsidRPr="00215833">
        <w:t>повышение удовлетворенности населения качеством дополнительного образования детей, в процентах от числа опрошенных, до 92 процентов;</w:t>
      </w:r>
    </w:p>
    <w:p w:rsidR="00093D51" w:rsidRPr="00215833" w:rsidRDefault="00F52D30" w:rsidP="00385607">
      <w:pPr>
        <w:jc w:val="both"/>
        <w:textAlignment w:val="baseline"/>
      </w:pPr>
      <w:r w:rsidRPr="00215833">
        <w:t xml:space="preserve">- </w:t>
      </w:r>
      <w:r w:rsidR="00093D51" w:rsidRPr="00215833">
        <w:t xml:space="preserve">увеличение количества детей, охваченных всеми формами отдыха, оздоровления и занятости в свободное от </w:t>
      </w:r>
      <w:r w:rsidR="007822BF">
        <w:t>учебы время до 90 % человек;</w:t>
      </w:r>
    </w:p>
    <w:p w:rsidR="00F64699" w:rsidRPr="00215833" w:rsidRDefault="00F52D30" w:rsidP="00385607">
      <w:pPr>
        <w:jc w:val="both"/>
        <w:textAlignment w:val="baseline"/>
      </w:pPr>
      <w:r w:rsidRPr="00215833">
        <w:t xml:space="preserve">- </w:t>
      </w:r>
      <w:r w:rsidR="004E4F15" w:rsidRPr="00215833">
        <w:t>увеличение доли педагогов и педагогических коллективо</w:t>
      </w:r>
      <w:r w:rsidR="007B0955" w:rsidRPr="00215833">
        <w:t xml:space="preserve">в в образовательных учреждениях </w:t>
      </w:r>
      <w:r w:rsidR="004E4F15" w:rsidRPr="00215833">
        <w:t>кожууна</w:t>
      </w:r>
      <w:r w:rsidR="007B0955" w:rsidRPr="00215833">
        <w:t xml:space="preserve"> занимающихся инновационной деятельностью</w:t>
      </w:r>
      <w:r w:rsidR="00F64699" w:rsidRPr="00215833">
        <w:t>;</w:t>
      </w:r>
    </w:p>
    <w:p w:rsidR="00F64699" w:rsidRPr="00215833" w:rsidRDefault="00F64699" w:rsidP="00F64699">
      <w:pPr>
        <w:textAlignment w:val="baseline"/>
      </w:pPr>
      <w:r w:rsidRPr="00215833">
        <w:t>- увеличение конкурсных заявок на участие в федеральных, региональных и муниципальных конкурсных мероприятиях от общего количества работников организаций;</w:t>
      </w:r>
    </w:p>
    <w:p w:rsidR="00F64699" w:rsidRPr="00215833" w:rsidRDefault="00F64699" w:rsidP="00F64699">
      <w:pPr>
        <w:textAlignment w:val="baseline"/>
      </w:pPr>
      <w:r w:rsidRPr="00215833">
        <w:t>- увеличение доли изданных научно-методических работ;</w:t>
      </w:r>
    </w:p>
    <w:p w:rsidR="00F64699" w:rsidRPr="00215833" w:rsidRDefault="00F64699" w:rsidP="00F64699">
      <w:pPr>
        <w:textAlignment w:val="baseline"/>
      </w:pPr>
      <w:r w:rsidRPr="00215833">
        <w:t>- увеличение количества выпускников общеобразовательных организаций, поступившие в вузы, из семей, не имеющих детей с высшим образованием, до 70 процентов.</w:t>
      </w:r>
    </w:p>
    <w:p w:rsidR="00F52D30" w:rsidRPr="00215833" w:rsidRDefault="00F52D30" w:rsidP="00F64699">
      <w:pPr>
        <w:textAlignment w:val="baseline"/>
      </w:pPr>
    </w:p>
    <w:p w:rsidR="00093D51" w:rsidRPr="00215833" w:rsidRDefault="00093D51" w:rsidP="00385607">
      <w:pPr>
        <w:jc w:val="both"/>
        <w:textAlignment w:val="baseline"/>
        <w:rPr>
          <w:b/>
        </w:rPr>
      </w:pPr>
      <w:r w:rsidRPr="00215833">
        <w:rPr>
          <w:b/>
        </w:rPr>
        <w:t>IV. Сроки и этапы реализации Программы</w:t>
      </w:r>
    </w:p>
    <w:p w:rsidR="00093D51" w:rsidRPr="00215833" w:rsidRDefault="007822BF" w:rsidP="00385607">
      <w:pPr>
        <w:jc w:val="both"/>
        <w:textAlignment w:val="baseline"/>
      </w:pPr>
      <w:r>
        <w:t>Программа реализуется в 20</w:t>
      </w:r>
      <w:r w:rsidR="006A550A">
        <w:t>24</w:t>
      </w:r>
      <w:r w:rsidR="00093D51" w:rsidRPr="00215833">
        <w:t>-202</w:t>
      </w:r>
      <w:r w:rsidR="006A550A">
        <w:t>6</w:t>
      </w:r>
      <w:r w:rsidR="00093D51" w:rsidRPr="00215833">
        <w:t xml:space="preserve"> годах в 3 этапа:</w:t>
      </w:r>
    </w:p>
    <w:p w:rsidR="00093D51" w:rsidRPr="00215833" w:rsidRDefault="007822BF" w:rsidP="00385607">
      <w:pPr>
        <w:jc w:val="both"/>
        <w:textAlignment w:val="baseline"/>
      </w:pPr>
      <w:r>
        <w:t>1 этап - 20</w:t>
      </w:r>
      <w:r w:rsidR="006A550A">
        <w:t>24</w:t>
      </w:r>
      <w:r>
        <w:t>-20</w:t>
      </w:r>
      <w:r w:rsidR="006A550A">
        <w:t>25</w:t>
      </w:r>
      <w:r w:rsidR="00093D51" w:rsidRPr="00215833">
        <w:t xml:space="preserve"> годы;</w:t>
      </w:r>
    </w:p>
    <w:p w:rsidR="00093D51" w:rsidRPr="00215833" w:rsidRDefault="007822BF" w:rsidP="00385607">
      <w:pPr>
        <w:jc w:val="both"/>
        <w:textAlignment w:val="baseline"/>
      </w:pPr>
      <w:r>
        <w:lastRenderedPageBreak/>
        <w:t>2 этап - 20</w:t>
      </w:r>
      <w:r w:rsidR="006A550A">
        <w:t>25</w:t>
      </w:r>
      <w:r>
        <w:t>-20</w:t>
      </w:r>
      <w:r w:rsidR="006A550A">
        <w:t>26</w:t>
      </w:r>
      <w:r w:rsidR="00093D51" w:rsidRPr="00215833">
        <w:t xml:space="preserve"> годы;</w:t>
      </w:r>
    </w:p>
    <w:p w:rsidR="00093D51" w:rsidRPr="00215833" w:rsidRDefault="00093D51" w:rsidP="00385607">
      <w:pPr>
        <w:jc w:val="both"/>
        <w:textAlignment w:val="baseline"/>
      </w:pPr>
      <w:r w:rsidRPr="00215833">
        <w:t>3 этап - 20</w:t>
      </w:r>
      <w:r w:rsidR="006A550A">
        <w:t>26</w:t>
      </w:r>
      <w:r w:rsidRPr="00215833">
        <w:t xml:space="preserve"> годы.</w:t>
      </w:r>
    </w:p>
    <w:p w:rsidR="00093D51" w:rsidRPr="00215833" w:rsidRDefault="00093D51" w:rsidP="008F711E">
      <w:pPr>
        <w:ind w:firstLine="708"/>
        <w:jc w:val="both"/>
        <w:textAlignment w:val="baseline"/>
      </w:pPr>
      <w:r w:rsidRPr="00215833">
        <w:t>На 1 этапе основные мероприятия Программы будут направлены на создание на всех уровнях образования условий для равного доступа граждан к качественным образовательным услугам.</w:t>
      </w:r>
    </w:p>
    <w:p w:rsidR="00093D51" w:rsidRPr="00215833" w:rsidRDefault="00093D51" w:rsidP="008F711E">
      <w:pPr>
        <w:ind w:firstLine="708"/>
        <w:jc w:val="both"/>
        <w:textAlignment w:val="baseline"/>
      </w:pPr>
      <w:r w:rsidRPr="00215833">
        <w:t>Будет обеспечен вывод инфраструктуры школьного образования на базовый уровень условий образовательного процесса, отвечающих современным требованиям.</w:t>
      </w:r>
    </w:p>
    <w:p w:rsidR="00093D51" w:rsidRPr="00215833" w:rsidRDefault="00093D51" w:rsidP="008F711E">
      <w:pPr>
        <w:ind w:firstLine="708"/>
        <w:jc w:val="both"/>
        <w:textAlignment w:val="baseline"/>
      </w:pPr>
      <w:r w:rsidRPr="00215833">
        <w:t>Будут реализованы адресные меры ликвидации зон низкого качества образования.</w:t>
      </w:r>
    </w:p>
    <w:p w:rsidR="00093D51" w:rsidRPr="00215833" w:rsidRDefault="00093D51" w:rsidP="008F711E">
      <w:pPr>
        <w:ind w:firstLine="708"/>
        <w:jc w:val="both"/>
        <w:textAlignment w:val="baseline"/>
      </w:pPr>
      <w:r w:rsidRPr="00215833">
        <w:t>Будет осуществлен переход на эффективный контракт с педагогами общего и дошкольного образования.</w:t>
      </w:r>
    </w:p>
    <w:p w:rsidR="005535C8" w:rsidRPr="00215833" w:rsidRDefault="00093D51" w:rsidP="008F711E">
      <w:pPr>
        <w:ind w:firstLine="708"/>
        <w:jc w:val="both"/>
        <w:textAlignment w:val="baseline"/>
      </w:pPr>
      <w:r w:rsidRPr="00215833">
        <w:t xml:space="preserve">Будут внедрены федеральные государственные образовательные стандарты дошкольного и основного общего образования. </w:t>
      </w:r>
    </w:p>
    <w:p w:rsidR="009F657D" w:rsidRPr="00215833" w:rsidRDefault="00093D51" w:rsidP="008F711E">
      <w:pPr>
        <w:ind w:firstLine="708"/>
        <w:jc w:val="both"/>
        <w:textAlignment w:val="baseline"/>
      </w:pPr>
      <w:r w:rsidRPr="00215833">
        <w:t xml:space="preserve">Наряду с этим на 1 этапе Программы будет осуществлена поддержка инновационных сетей, включающих </w:t>
      </w:r>
      <w:r w:rsidR="00BF02FE" w:rsidRPr="00215833">
        <w:t>педагогов-</w:t>
      </w:r>
      <w:r w:rsidRPr="00215833">
        <w:t>исследователей и коллективы инновационных школ, в разработке новых образовательных программ и технологий общего образования</w:t>
      </w:r>
      <w:r w:rsidR="009F657D" w:rsidRPr="00215833">
        <w:t>.</w:t>
      </w:r>
    </w:p>
    <w:p w:rsidR="008F711E" w:rsidRDefault="008F711E" w:rsidP="008F711E">
      <w:pPr>
        <w:jc w:val="both"/>
        <w:textAlignment w:val="baseline"/>
      </w:pPr>
      <w:r>
        <w:t xml:space="preserve">            </w:t>
      </w:r>
      <w:r w:rsidR="00093D51" w:rsidRPr="00215833">
        <w:t xml:space="preserve">Особое внимание будет уделено вопросам повышения качества управления образовательными учреждениями. Именно уровень управления учреждением становится самым критичным для успехов, планируемых на первом и последующих этапах преобразований. </w:t>
      </w:r>
      <w:r>
        <w:t xml:space="preserve">     </w:t>
      </w:r>
    </w:p>
    <w:p w:rsidR="00093D51" w:rsidRPr="00215833" w:rsidRDefault="008F711E" w:rsidP="008F711E">
      <w:pPr>
        <w:jc w:val="both"/>
        <w:textAlignment w:val="baseline"/>
      </w:pPr>
      <w:r>
        <w:t xml:space="preserve">           </w:t>
      </w:r>
      <w:r w:rsidR="00093D51" w:rsidRPr="00215833">
        <w:t>Поэтому должна быть практически выстроена система переподготовки и укрепления управленческих кадров учреждений образования.</w:t>
      </w:r>
    </w:p>
    <w:p w:rsidR="00093D51" w:rsidRPr="00215833" w:rsidRDefault="008F711E" w:rsidP="00385607">
      <w:pPr>
        <w:jc w:val="both"/>
        <w:textAlignment w:val="baseline"/>
      </w:pPr>
      <w:r>
        <w:t xml:space="preserve">           </w:t>
      </w:r>
      <w:r w:rsidR="00093D51" w:rsidRPr="00215833">
        <w:t>Будет решена задача обеспечения информационной прозрачности системы образования для общества.</w:t>
      </w:r>
    </w:p>
    <w:p w:rsidR="00093D51" w:rsidRPr="00215833" w:rsidRDefault="008F711E" w:rsidP="00385607">
      <w:pPr>
        <w:jc w:val="both"/>
        <w:textAlignment w:val="baseline"/>
      </w:pPr>
      <w:r>
        <w:t xml:space="preserve">           </w:t>
      </w:r>
      <w:r w:rsidR="00093D51" w:rsidRPr="00215833">
        <w:t>2 этап Программы будет ориентирован на полноценное использование созданных условий для обеспечения нового качества и конкурентосп</w:t>
      </w:r>
      <w:r w:rsidR="007B6CA1" w:rsidRPr="00215833">
        <w:t>особности образования кожууна</w:t>
      </w:r>
      <w:r w:rsidR="00093D51" w:rsidRPr="00215833">
        <w:t>, усиления вклада образования в социально-э</w:t>
      </w:r>
      <w:r w:rsidR="007B6CA1" w:rsidRPr="00215833">
        <w:t>кономическое развитие кожууна</w:t>
      </w:r>
      <w:r w:rsidR="00093D51" w:rsidRPr="00215833">
        <w:t>, а также на распространение лучших практик из муниципальных образований на региональном и федеральном уровнях. Переход на эффективный контракт с педагогическими работниками, модернизация системы педагогического образования и повышения квалификации обеспечат на этом этапе качественное обновление педагогического корпуса. Будут сформированы механизмы опережающего обновления содержания образования, создана высокотехнологичная образовательная среда.</w:t>
      </w:r>
    </w:p>
    <w:p w:rsidR="00093D51" w:rsidRPr="00215833" w:rsidRDefault="008F711E" w:rsidP="00385607">
      <w:pPr>
        <w:jc w:val="both"/>
        <w:textAlignment w:val="baseline"/>
      </w:pPr>
      <w:r>
        <w:t xml:space="preserve">          </w:t>
      </w:r>
      <w:r w:rsidR="00093D51" w:rsidRPr="00215833">
        <w:t>Будут сформированы основные компоненты целостной региональной системы оценки качества образования, которая станет основой саморегуляции системы образования и деятельности отдельных учреждений.</w:t>
      </w:r>
    </w:p>
    <w:p w:rsidR="00093D51" w:rsidRPr="00215833" w:rsidRDefault="008F711E" w:rsidP="00385607">
      <w:pPr>
        <w:jc w:val="both"/>
        <w:textAlignment w:val="baseline"/>
      </w:pPr>
      <w:r>
        <w:t xml:space="preserve">          </w:t>
      </w:r>
      <w:r w:rsidR="00093D51" w:rsidRPr="00215833">
        <w:t>Будет сформирована с участием общественности независимая система оценки качества работы образовательных учреждений, включая введение публичных рейтингов их деятельности.</w:t>
      </w:r>
    </w:p>
    <w:p w:rsidR="00093D51" w:rsidRPr="00215833" w:rsidRDefault="008F711E" w:rsidP="00385607">
      <w:pPr>
        <w:jc w:val="both"/>
        <w:textAlignment w:val="baseline"/>
      </w:pPr>
      <w:r>
        <w:t xml:space="preserve">         </w:t>
      </w:r>
      <w:r w:rsidR="00093D51" w:rsidRPr="00215833">
        <w:t>На 3-м этапе реализации Программы акцент будет сделан на развитии сферы непрерывного образования, развитии образовательной среды, дальнейшей индивидуализации образовательных программ.</w:t>
      </w:r>
    </w:p>
    <w:p w:rsidR="00093D51" w:rsidRPr="00215833" w:rsidRDefault="008F711E" w:rsidP="00385607">
      <w:pPr>
        <w:jc w:val="both"/>
        <w:textAlignment w:val="baseline"/>
      </w:pPr>
      <w:r>
        <w:t xml:space="preserve">            </w:t>
      </w:r>
      <w:r w:rsidR="00093D51" w:rsidRPr="00215833">
        <w:t>В центре внимания окажется система сервисов дополнительного образования, которая будет обес</w:t>
      </w:r>
      <w:r w:rsidR="009F657D" w:rsidRPr="00215833">
        <w:t xml:space="preserve">печивать охват детей </w:t>
      </w:r>
      <w:r w:rsidR="00093D51" w:rsidRPr="00215833">
        <w:t>программами позитивной социализации, поддерживать их самореализацию. В результате сеть образовательных учреждений, федеральные государственные образовательные стандарты,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траекторий.</w:t>
      </w:r>
    </w:p>
    <w:p w:rsidR="00093D51" w:rsidRPr="00215833" w:rsidRDefault="00E9689E" w:rsidP="00BF02FE">
      <w:pPr>
        <w:ind w:firstLine="708"/>
        <w:jc w:val="both"/>
        <w:textAlignment w:val="baseline"/>
      </w:pPr>
      <w:r>
        <w:rPr>
          <w:b/>
        </w:rPr>
        <w:t xml:space="preserve"> </w:t>
      </w: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VI. Основные меры правового регулирования,</w:t>
      </w: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направленные на достижение цели и</w:t>
      </w:r>
      <w:r w:rsidR="008F19BD" w:rsidRPr="00215833">
        <w:rPr>
          <w:b/>
        </w:rPr>
        <w:t xml:space="preserve"> </w:t>
      </w:r>
      <w:r w:rsidRPr="00215833">
        <w:rPr>
          <w:b/>
        </w:rPr>
        <w:t>конечных результатов Программы</w:t>
      </w:r>
    </w:p>
    <w:p w:rsidR="00093D51" w:rsidRPr="00215833" w:rsidRDefault="008F19BD" w:rsidP="00385607">
      <w:pPr>
        <w:jc w:val="both"/>
        <w:textAlignment w:val="baseline"/>
      </w:pPr>
      <w:r w:rsidRPr="00215833">
        <w:t xml:space="preserve">   </w:t>
      </w:r>
      <w:r w:rsidR="008F711E">
        <w:t xml:space="preserve">  </w:t>
      </w:r>
      <w:r w:rsidRPr="00215833">
        <w:t xml:space="preserve">    </w:t>
      </w:r>
      <w:r w:rsidR="00093D51" w:rsidRPr="00215833">
        <w:t>В связи с введением </w:t>
      </w:r>
      <w:hyperlink r:id="rId9" w:history="1">
        <w:r w:rsidR="00093D51" w:rsidRPr="00215833">
          <w:rPr>
            <w:u w:val="single"/>
          </w:rPr>
          <w:t>Федерального закона "Об образовании в Российской Федерации"</w:t>
        </w:r>
      </w:hyperlink>
      <w:r w:rsidR="008262C8">
        <w:t> в течение 20</w:t>
      </w:r>
      <w:r w:rsidR="008F711E">
        <w:t>23</w:t>
      </w:r>
      <w:r w:rsidR="008262C8">
        <w:t>-202</w:t>
      </w:r>
      <w:r w:rsidR="008F711E">
        <w:t>5</w:t>
      </w:r>
      <w:r w:rsidR="00093D51" w:rsidRPr="00215833">
        <w:t xml:space="preserve"> годов в рамках Программы будут приняты нормативные правовые акты, обеспечивающие реализацию указанного Федерального закона. При разработке указанных нормативных правовых актов их содержание будет основываться, в том числе на тех изменениях, которые запланированы в Программе. Будут учитываться требования к формированию государственного задания образовательным учреждениям и порядку установления нормативов финансового обеспечения с учетом качества работы образовательного учреждения.</w:t>
      </w:r>
    </w:p>
    <w:p w:rsidR="00093D51" w:rsidRPr="00215833" w:rsidRDefault="008F711E" w:rsidP="00385607">
      <w:pPr>
        <w:jc w:val="both"/>
        <w:textAlignment w:val="baseline"/>
      </w:pPr>
      <w:r>
        <w:lastRenderedPageBreak/>
        <w:t xml:space="preserve">           </w:t>
      </w:r>
      <w:r w:rsidR="00093D51" w:rsidRPr="00215833">
        <w:t>С целью обеспечения информационной открытости образовательных учреждений будут приняты нормативные правовые акты, касающиеся предоставления общественности информации об образовательном учреждении, развития государственно-общественного управления, общественного контроля, системного мониторинга и так далее.</w:t>
      </w:r>
    </w:p>
    <w:p w:rsidR="00093D51" w:rsidRPr="00215833" w:rsidRDefault="008F711E" w:rsidP="00385607">
      <w:pPr>
        <w:jc w:val="both"/>
        <w:textAlignment w:val="baseline"/>
      </w:pPr>
      <w:r>
        <w:t xml:space="preserve">           </w:t>
      </w:r>
      <w:r w:rsidR="00093D51" w:rsidRPr="00215833">
        <w:t>Наряду с этим планируется внесение изменений в нормативные правовые акты, связанные с оплатой труда педагогических работников, с внедрением общероссийской и региональной систем оценки качества образования и отдельных механизмов внешней оценки качества образования на разных уровнях образования.</w:t>
      </w:r>
    </w:p>
    <w:p w:rsidR="00093D51" w:rsidRDefault="008F711E" w:rsidP="00385607">
      <w:pPr>
        <w:jc w:val="both"/>
        <w:textAlignment w:val="baseline"/>
      </w:pPr>
      <w:r>
        <w:t xml:space="preserve">          </w:t>
      </w:r>
      <w:r w:rsidR="00093D51" w:rsidRPr="00215833">
        <w:t>Перечень основных нормативных правовых актов в рамках проекта </w:t>
      </w:r>
      <w:hyperlink r:id="rId10" w:history="1">
        <w:r w:rsidR="00093D51" w:rsidRPr="00215833">
          <w:rPr>
            <w:u w:val="single"/>
          </w:rPr>
          <w:t>федерального закона "Об образовании в Российской Федерации"</w:t>
        </w:r>
      </w:hyperlink>
      <w:r w:rsidR="00093D51" w:rsidRPr="00215833">
        <w:t>, нормативных правовых актов, направленных на реализацию задач, поставленных в Программе, приведен в приложении N 4 к Программе.</w:t>
      </w:r>
    </w:p>
    <w:p w:rsidR="008F711E" w:rsidRPr="00215833" w:rsidRDefault="008F711E" w:rsidP="00385607">
      <w:pPr>
        <w:jc w:val="both"/>
        <w:textAlignment w:val="baseline"/>
      </w:pPr>
    </w:p>
    <w:p w:rsidR="00093D51" w:rsidRPr="00215833" w:rsidRDefault="00093D51" w:rsidP="008262C8">
      <w:pPr>
        <w:jc w:val="center"/>
        <w:textAlignment w:val="baseline"/>
      </w:pPr>
      <w:r w:rsidRPr="00215833">
        <w:rPr>
          <w:b/>
        </w:rPr>
        <w:t xml:space="preserve">VII. Перечень и </w:t>
      </w:r>
      <w:r w:rsidR="00575C61" w:rsidRPr="00215833">
        <w:rPr>
          <w:b/>
        </w:rPr>
        <w:t>краткое описание муниц</w:t>
      </w:r>
      <w:r w:rsidR="000207E9" w:rsidRPr="00215833">
        <w:rPr>
          <w:b/>
        </w:rPr>
        <w:t>и</w:t>
      </w:r>
      <w:r w:rsidR="00575C61" w:rsidRPr="00215833">
        <w:rPr>
          <w:b/>
        </w:rPr>
        <w:t>пальных</w:t>
      </w:r>
      <w:r w:rsidR="008F19BD" w:rsidRPr="00215833">
        <w:rPr>
          <w:b/>
        </w:rPr>
        <w:t xml:space="preserve"> </w:t>
      </w:r>
      <w:r w:rsidRPr="00215833">
        <w:rPr>
          <w:b/>
        </w:rPr>
        <w:t xml:space="preserve">целевых программ и подпрограмм </w:t>
      </w:r>
      <w:r w:rsidR="008262C8">
        <w:rPr>
          <w:b/>
        </w:rPr>
        <w:t xml:space="preserve"> </w:t>
      </w:r>
    </w:p>
    <w:p w:rsidR="00093D51" w:rsidRPr="00215833" w:rsidRDefault="00093D51" w:rsidP="009F5EC2">
      <w:pPr>
        <w:ind w:firstLine="708"/>
        <w:jc w:val="center"/>
        <w:textAlignment w:val="baseline"/>
        <w:rPr>
          <w:u w:val="single"/>
        </w:rPr>
      </w:pPr>
      <w:r w:rsidRPr="00215833">
        <w:rPr>
          <w:u w:val="single"/>
        </w:rPr>
        <w:t>В рамках Программы будут реализованы следующие подпрограммы:</w:t>
      </w:r>
    </w:p>
    <w:p w:rsidR="00093D51" w:rsidRPr="00215833" w:rsidRDefault="00093D51" w:rsidP="00BF02FE">
      <w:pPr>
        <w:ind w:firstLine="708"/>
        <w:jc w:val="both"/>
        <w:textAlignment w:val="baseline"/>
      </w:pPr>
      <w:r w:rsidRPr="00215833">
        <w:rPr>
          <w:b/>
        </w:rPr>
        <w:t>Подпрограмма 1 "Развитие дошкольного образования"</w:t>
      </w:r>
      <w:r w:rsidRPr="00215833">
        <w:t xml:space="preserve"> направлена на создание в системе дошкольного образования детей равных возможностей для получения качественного образования и позитивной социализации детей; обеспечение равного доступа населения к качественным услугам дошкольного образования детей; модернизация содержания дошкольного образования и образовательной среды для обеспечения готовности детей дошкольного возраста к обучению в школе;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 создание современной инфраструктуры дошкольного образования и социализации для формирования у обучающихся социальных компетенций, гражданских установок, культуры здорового образа жизни, функциональной грамотности.</w:t>
      </w:r>
    </w:p>
    <w:p w:rsidR="00093D51" w:rsidRPr="00215833" w:rsidRDefault="008F711E" w:rsidP="00385607">
      <w:pPr>
        <w:jc w:val="both"/>
        <w:textAlignment w:val="baseline"/>
      </w:pPr>
      <w:r>
        <w:t xml:space="preserve">            </w:t>
      </w:r>
      <w:r w:rsidR="00093D51" w:rsidRPr="00215833">
        <w:t>В Подп</w:t>
      </w:r>
      <w:r w:rsidR="008F19BD" w:rsidRPr="00215833">
        <w:t>рограмму 1 вошли мероприятия кожуунной целевой программы</w:t>
      </w:r>
      <w:r w:rsidR="00093D51" w:rsidRPr="00215833">
        <w:t>, республиканской целевой программы "Развитие сети дошкольных образовате</w:t>
      </w:r>
      <w:r w:rsidR="008F19BD" w:rsidRPr="00215833">
        <w:t xml:space="preserve">льных учреждений </w:t>
      </w:r>
      <w:r w:rsidR="00BB168F">
        <w:t>Тере-Хольского кожууна</w:t>
      </w:r>
      <w:r w:rsidR="008262C8">
        <w:t xml:space="preserve"> на 20</w:t>
      </w:r>
      <w:r>
        <w:t>23</w:t>
      </w:r>
      <w:r w:rsidR="008262C8">
        <w:t>-202</w:t>
      </w:r>
      <w:r>
        <w:t>5</w:t>
      </w:r>
      <w:r w:rsidR="00093D51" w:rsidRPr="00215833">
        <w:t xml:space="preserve"> годы".</w:t>
      </w:r>
    </w:p>
    <w:p w:rsidR="00093D51" w:rsidRPr="00215833" w:rsidRDefault="00093D51" w:rsidP="00BF02FE">
      <w:pPr>
        <w:ind w:firstLine="708"/>
        <w:jc w:val="both"/>
        <w:textAlignment w:val="baseline"/>
      </w:pPr>
      <w:r w:rsidRPr="00215833">
        <w:rPr>
          <w:b/>
        </w:rPr>
        <w:t>Подпрограмма 2 "Развитие общего образования"</w:t>
      </w:r>
      <w:r w:rsidRPr="00215833">
        <w:t xml:space="preserve"> направлена на создание в системе общего образования равных возможностей для получения качественного образования и позитивной социализации детей; обеспечение равного доступа населения к услугам общего образования; повышение уровня и качества общедоступного и бесплатного основного общего, среднего (полного) общего образования; обновление содержания образования и 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экономики; совершенствование организации школьного питания в Республике Тыва; обеспечение психологического здоровья детей и подростков; внедрение эффективных моделей повышения квалификации и переподготовки педагогических кадров, направленных на непрерывное профессиональное развитие.</w:t>
      </w:r>
    </w:p>
    <w:p w:rsidR="00093D51" w:rsidRPr="00215833" w:rsidRDefault="00093D51" w:rsidP="00D43333">
      <w:pPr>
        <w:ind w:firstLine="708"/>
        <w:jc w:val="both"/>
        <w:textAlignment w:val="baseline"/>
      </w:pPr>
      <w:r w:rsidRPr="00215833">
        <w:t>В Подпрограмму 2 вошли мероприятия плана мероприятий ("дорожная карта") Республики Тыва, направленных на повышение эффективности обра</w:t>
      </w:r>
      <w:r w:rsidR="0021709B">
        <w:t>зования и науки на период с 20</w:t>
      </w:r>
      <w:r w:rsidR="008F711E">
        <w:t>23</w:t>
      </w:r>
      <w:r w:rsidR="0021709B">
        <w:t xml:space="preserve"> по 202</w:t>
      </w:r>
      <w:r w:rsidR="008F711E">
        <w:t>5</w:t>
      </w:r>
      <w:r w:rsidRPr="00215833">
        <w:t xml:space="preserve"> годы;</w:t>
      </w:r>
      <w:r w:rsidR="0021709B">
        <w:t xml:space="preserve"> </w:t>
      </w:r>
      <w:r w:rsidR="000C4D16">
        <w:t>и ведомственных целевых программ</w:t>
      </w:r>
      <w:r w:rsidRPr="00215833">
        <w:t xml:space="preserve"> "О предоставлении общего и специального (коррекционного) образования в образовательных учреждениях Министерства образования и науки Республики Тыва </w:t>
      </w:r>
      <w:r w:rsidR="000C4D16">
        <w:t xml:space="preserve"> </w:t>
      </w:r>
      <w:r w:rsidRPr="00215833">
        <w:t xml:space="preserve">"; </w:t>
      </w:r>
      <w:r w:rsidR="000C4D16">
        <w:t xml:space="preserve"> </w:t>
      </w:r>
      <w:r w:rsidRPr="00215833">
        <w:t xml:space="preserve"> "Повышение квалификации и профессиональной переподготовки педагогических кадров Респу</w:t>
      </w:r>
      <w:r w:rsidR="0021709B">
        <w:t>блики Тыва</w:t>
      </w:r>
      <w:r w:rsidRPr="00215833">
        <w:t xml:space="preserve">"; </w:t>
      </w:r>
      <w:r w:rsidR="000C4D16">
        <w:t xml:space="preserve"> </w:t>
      </w:r>
      <w:r w:rsidRPr="00215833">
        <w:t xml:space="preserve"> "Обеспечение доступности качественного образования для всех слоев населения, создание условий для развития непрерывного образования Республики Тыва </w:t>
      </w:r>
      <w:r w:rsidR="000C4D16">
        <w:t xml:space="preserve"> </w:t>
      </w:r>
      <w:r w:rsidRPr="00215833">
        <w:t xml:space="preserve">"; </w:t>
      </w:r>
      <w:r w:rsidR="000C4D16">
        <w:t xml:space="preserve"> </w:t>
      </w:r>
      <w:r w:rsidRPr="00215833">
        <w:t xml:space="preserve"> </w:t>
      </w:r>
      <w:r w:rsidR="000C4D16">
        <w:t xml:space="preserve"> </w:t>
      </w:r>
    </w:p>
    <w:p w:rsidR="00093D51" w:rsidRPr="00215833" w:rsidRDefault="00093D51" w:rsidP="00D43333">
      <w:pPr>
        <w:ind w:firstLine="708"/>
        <w:jc w:val="both"/>
        <w:textAlignment w:val="baseline"/>
      </w:pPr>
      <w:r w:rsidRPr="00215833">
        <w:rPr>
          <w:b/>
        </w:rPr>
        <w:t>Подпрограмма 3 "Развитие дополнительного образования детей"</w:t>
      </w:r>
      <w:r w:rsidRPr="00215833">
        <w:t xml:space="preserve"> имеет следующие цель и задачи: создание условий для развития системы повышения качества предоставления дополнительного образования детей в Республике Тыва; развитие системы предоставления качественного дополнительного образования детей; обеспечение равного доступа населения к услугам дополнительного образования детей; обновление содержания образования и 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экономики; внедрение эффективных моделей повышения квалификации и переподготовки педагогических кадров, направленных на непрерывное </w:t>
      </w:r>
      <w:r w:rsidRPr="00215833">
        <w:lastRenderedPageBreak/>
        <w:t>профессиональное развитие; создание современной инфраструктуры дополнительного образования для формирования у обучающихся социальных компетенций, гражданских установок, культуры здорового образа жизни.</w:t>
      </w:r>
    </w:p>
    <w:p w:rsidR="00A65FD6" w:rsidRPr="00215833" w:rsidRDefault="008F711E" w:rsidP="00385607">
      <w:pPr>
        <w:jc w:val="both"/>
        <w:textAlignment w:val="baseline"/>
      </w:pPr>
      <w:r>
        <w:t xml:space="preserve"> </w:t>
      </w:r>
      <w:r>
        <w:tab/>
      </w:r>
      <w:r w:rsidR="00A65FD6" w:rsidRPr="00215833">
        <w:t xml:space="preserve">В Подпрограмму 3 вошли мероприятия ведомственной целевой программы "Предоставление дополнительного образования детям", ведомственной целевой программы "Патриотическое воспитание детей и молодежи в </w:t>
      </w:r>
      <w:r w:rsidR="002E11B4">
        <w:t>Тере-Хольском кожууне</w:t>
      </w:r>
      <w:r w:rsidR="00A65FD6" w:rsidRPr="00215833">
        <w:t xml:space="preserve">", Комплексной программы "Духовно-нравственное воспитание детей и молодежи в </w:t>
      </w:r>
      <w:r w:rsidR="002E11B4">
        <w:t>Тере-Хольском кожууне</w:t>
      </w:r>
      <w:r w:rsidR="000C4D16">
        <w:t xml:space="preserve"> </w:t>
      </w:r>
      <w:r w:rsidR="00A65FD6" w:rsidRPr="00215833">
        <w:t>".</w:t>
      </w:r>
    </w:p>
    <w:p w:rsidR="00093D51" w:rsidRPr="00215833" w:rsidRDefault="008F711E" w:rsidP="00385607">
      <w:pPr>
        <w:jc w:val="both"/>
        <w:textAlignment w:val="baseline"/>
      </w:pPr>
      <w:r>
        <w:t xml:space="preserve">            </w:t>
      </w:r>
      <w:r w:rsidR="00093D51" w:rsidRPr="00215833">
        <w:t>В соответствии с поставленной целью предполагается решение задач:</w:t>
      </w:r>
    </w:p>
    <w:p w:rsidR="00D43333" w:rsidRPr="00215833" w:rsidRDefault="00093D51" w:rsidP="00385607">
      <w:pPr>
        <w:jc w:val="both"/>
        <w:textAlignment w:val="baseline"/>
      </w:pPr>
      <w:r w:rsidRPr="00215833">
        <w:t xml:space="preserve">- создание современных условий для </w:t>
      </w:r>
      <w:r w:rsidR="00D43333" w:rsidRPr="00215833">
        <w:t>развития системы повышения качества предоставления дополнительного образования детей;</w:t>
      </w:r>
    </w:p>
    <w:p w:rsidR="00D43333" w:rsidRPr="00215833" w:rsidRDefault="00D43333" w:rsidP="00385607">
      <w:pPr>
        <w:jc w:val="both"/>
        <w:textAlignment w:val="baseline"/>
      </w:pPr>
      <w:r w:rsidRPr="00215833">
        <w:t>- развитие системы предоставления качественного дополнительного образования детей;</w:t>
      </w:r>
    </w:p>
    <w:p w:rsidR="00D43333" w:rsidRPr="00215833" w:rsidRDefault="00D43333" w:rsidP="00385607">
      <w:pPr>
        <w:jc w:val="both"/>
        <w:textAlignment w:val="baseline"/>
      </w:pPr>
      <w:r w:rsidRPr="00215833">
        <w:t>- обеспечение равного доступа населения к услугам дополнительного образования детей;</w:t>
      </w:r>
    </w:p>
    <w:p w:rsidR="00093D51" w:rsidRPr="00215833" w:rsidRDefault="00093D51" w:rsidP="00385607">
      <w:pPr>
        <w:jc w:val="both"/>
        <w:textAlignment w:val="baseline"/>
      </w:pPr>
      <w:r w:rsidRPr="00215833">
        <w:t xml:space="preserve">- развитие кадрового потенциала системы </w:t>
      </w:r>
      <w:r w:rsidR="00D43333" w:rsidRPr="00215833">
        <w:t xml:space="preserve">дополнительного </w:t>
      </w:r>
      <w:r w:rsidRPr="00215833">
        <w:t>образования;</w:t>
      </w:r>
    </w:p>
    <w:p w:rsidR="00093D51" w:rsidRPr="00215833" w:rsidRDefault="00093D51" w:rsidP="00385607">
      <w:pPr>
        <w:jc w:val="both"/>
        <w:textAlignment w:val="baseline"/>
      </w:pPr>
      <w:r w:rsidRPr="00215833">
        <w:t>- развитие воспитательного потенциала и социализации обучающейся молодежи.</w:t>
      </w:r>
    </w:p>
    <w:p w:rsidR="00093D51" w:rsidRPr="00215833" w:rsidRDefault="0022476F" w:rsidP="00D43333">
      <w:pPr>
        <w:ind w:firstLine="708"/>
        <w:jc w:val="both"/>
        <w:textAlignment w:val="baseline"/>
      </w:pPr>
      <w:r w:rsidRPr="00215833">
        <w:rPr>
          <w:b/>
        </w:rPr>
        <w:t>Подпрограмма 4</w:t>
      </w:r>
      <w:r w:rsidR="00093D51" w:rsidRPr="00215833">
        <w:rPr>
          <w:b/>
        </w:rPr>
        <w:t xml:space="preserve"> "Отдых и оздоровление детей"</w:t>
      </w:r>
      <w:r w:rsidR="00093D51" w:rsidRPr="00215833">
        <w:t xml:space="preserve"> направлена на обеспечение доступности полноценного (качественного) отдыха и оздоровления детей, призвана обеспечить координацию действий учреждений всех форм собственности, занимающихся вопросами организации отдыха детей, их оздоровления и занятости; сохранение и укрепление материально-технической базы оздоровительных учреждений; создание условий для обеспечения безопасности и пребывания детей в оздоровительных учреждениях; совершенствование кадрового, информац</w:t>
      </w:r>
      <w:r w:rsidR="00634ED0" w:rsidRPr="00215833">
        <w:t>ионно-методи</w:t>
      </w:r>
      <w:r w:rsidR="00093D51" w:rsidRPr="00215833">
        <w:t>ческого обеспечения организации отдыха и оздоровления детей.</w:t>
      </w:r>
    </w:p>
    <w:p w:rsidR="00093D51" w:rsidRPr="00215833" w:rsidRDefault="0022476F" w:rsidP="00385607">
      <w:pPr>
        <w:jc w:val="both"/>
        <w:textAlignment w:val="baseline"/>
      </w:pPr>
      <w:r w:rsidRPr="00215833">
        <w:t>В Подпрограмму 4</w:t>
      </w:r>
      <w:r w:rsidR="00093D51" w:rsidRPr="00215833">
        <w:t xml:space="preserve"> вошли мероприятия республиканской целевой программы "Организация отдыха, оздоровления и занятости дете</w:t>
      </w:r>
      <w:r w:rsidR="000C4D16">
        <w:t>й в Республике Тыва на 20</w:t>
      </w:r>
      <w:r w:rsidR="008F711E">
        <w:t>23</w:t>
      </w:r>
      <w:r w:rsidR="000C4D16">
        <w:t>-202</w:t>
      </w:r>
      <w:r w:rsidR="008F711E">
        <w:t>5</w:t>
      </w:r>
      <w:r w:rsidR="00093D51" w:rsidRPr="00215833">
        <w:t xml:space="preserve"> годы".</w:t>
      </w:r>
    </w:p>
    <w:p w:rsidR="00916B53" w:rsidRPr="00916B53" w:rsidRDefault="00916B53" w:rsidP="00916B53">
      <w:pPr>
        <w:jc w:val="both"/>
        <w:textAlignment w:val="baseline"/>
        <w:rPr>
          <w:bCs/>
        </w:rPr>
      </w:pPr>
      <w:r>
        <w:rPr>
          <w:b/>
        </w:rPr>
        <w:t xml:space="preserve">             </w:t>
      </w:r>
      <w:r w:rsidR="0022476F" w:rsidRPr="00215833">
        <w:rPr>
          <w:b/>
        </w:rPr>
        <w:t>Подпрограмма 5</w:t>
      </w:r>
      <w:r w:rsidR="00093D51" w:rsidRPr="00215833">
        <w:rPr>
          <w:b/>
        </w:rPr>
        <w:t xml:space="preserve"> "</w:t>
      </w:r>
      <w:r w:rsidRPr="00FB1BF1">
        <w:t xml:space="preserve"> </w:t>
      </w:r>
      <w:r w:rsidRPr="00916B53">
        <w:rPr>
          <w:b/>
          <w:bCs/>
        </w:rPr>
        <w:t>Другие вопросы в области образования "</w:t>
      </w:r>
      <w:r>
        <w:rPr>
          <w:b/>
        </w:rPr>
        <w:t xml:space="preserve"> </w:t>
      </w:r>
      <w:r w:rsidRPr="00916B53">
        <w:rPr>
          <w:bCs/>
        </w:rPr>
        <w:t>направлена на обеспечение секретаря комиссии по делам не совершеннолетних»</w:t>
      </w:r>
    </w:p>
    <w:p w:rsidR="00215833" w:rsidRDefault="00916B53" w:rsidP="00916B53">
      <w:pPr>
        <w:ind w:firstLine="708"/>
        <w:textAlignment w:val="baseline"/>
        <w:rPr>
          <w:b/>
        </w:rPr>
      </w:pPr>
      <w:r>
        <w:rPr>
          <w:b/>
        </w:rPr>
        <w:t xml:space="preserve"> </w:t>
      </w: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VIII. Перечень целевых индикаторов и</w:t>
      </w:r>
      <w:r w:rsidR="001403BD" w:rsidRPr="00215833">
        <w:rPr>
          <w:b/>
        </w:rPr>
        <w:t xml:space="preserve"> </w:t>
      </w:r>
      <w:r w:rsidRPr="00215833">
        <w:rPr>
          <w:b/>
        </w:rPr>
        <w:t>показателей Программы</w:t>
      </w:r>
    </w:p>
    <w:p w:rsidR="001F2834" w:rsidRPr="00215833" w:rsidRDefault="001F2834" w:rsidP="001F2834">
      <w:pPr>
        <w:textAlignment w:val="baseline"/>
      </w:pPr>
      <w:r w:rsidRPr="00215833">
        <w:t>Целевыми индикаторами и показателями Программы являются следующие:</w:t>
      </w:r>
    </w:p>
    <w:p w:rsidR="00093D51" w:rsidRPr="00215833" w:rsidRDefault="001403BD" w:rsidP="00385607">
      <w:pPr>
        <w:jc w:val="both"/>
        <w:textAlignment w:val="baseline"/>
      </w:pPr>
      <w:r w:rsidRPr="00215833">
        <w:t xml:space="preserve">       </w:t>
      </w:r>
      <w:r w:rsidR="001F2834" w:rsidRPr="00215833">
        <w:t>- д</w:t>
      </w:r>
      <w:r w:rsidR="00093D51" w:rsidRPr="00215833">
        <w:t>оля детей в возрасте от 3 до 7 лет, получающих дошкольную образовательную услугу и (или) услугу по их содержанию, в учреждениях различной организационно-правовой формы и формы собственности в общей численности детей от 3 до 7 лет;</w:t>
      </w:r>
    </w:p>
    <w:p w:rsidR="00093D51" w:rsidRPr="00215833" w:rsidRDefault="00093D51" w:rsidP="00385607">
      <w:pPr>
        <w:jc w:val="both"/>
        <w:textAlignment w:val="baseline"/>
      </w:pPr>
      <w:r w:rsidRPr="00215833">
        <w:t>- обеспеченность детей дошкольного возраста местами в дошкольных образовательных учреждениях (количество детей на 1000 мест);</w:t>
      </w:r>
    </w:p>
    <w:p w:rsidR="00093D51" w:rsidRPr="00215833" w:rsidRDefault="00093D51" w:rsidP="00385607">
      <w:pPr>
        <w:jc w:val="both"/>
        <w:textAlignment w:val="baseline"/>
      </w:pPr>
      <w:r w:rsidRPr="00215833">
        <w:t>- доля выпускников государственных (муниципальных) общеобразовательных учреждений, не сдавших единый государственный экзамен, в общей численности выпускников государственных (муниципальных) общеобразовательных учреждений;</w:t>
      </w:r>
    </w:p>
    <w:p w:rsidR="00093D51" w:rsidRPr="00215833" w:rsidRDefault="00093D51" w:rsidP="00385607">
      <w:pPr>
        <w:jc w:val="both"/>
        <w:textAlignment w:val="baseline"/>
      </w:pPr>
      <w:r w:rsidRPr="00215833">
        <w:t>-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экзамена;</w:t>
      </w:r>
    </w:p>
    <w:p w:rsidR="00093D51" w:rsidRPr="00215833" w:rsidRDefault="00093D51" w:rsidP="00385607">
      <w:pPr>
        <w:jc w:val="both"/>
        <w:textAlignment w:val="baseline"/>
      </w:pPr>
      <w:r w:rsidRPr="00215833">
        <w:t>- отношение среднемесячной номинальной заработной платы работников государственных (муниципальных) общеобразовательных учреждений к среднемесячной номинальной начисленной заработной плате работников, занятых в сфере экономики республики;</w:t>
      </w:r>
    </w:p>
    <w:p w:rsidR="00093D51" w:rsidRPr="00215833" w:rsidRDefault="00093D51" w:rsidP="00385607">
      <w:pPr>
        <w:jc w:val="both"/>
        <w:textAlignment w:val="baseline"/>
      </w:pPr>
      <w:r w:rsidRPr="00215833">
        <w:t>- отношение среднемесячной номинальной заработной платы работников государственных (муниципальных) дошкольных учреждений к среднемесячной номинальной начисленной заработной плате работников, занятых в сфере экономики республики;</w:t>
      </w:r>
    </w:p>
    <w:p w:rsidR="00093D51" w:rsidRPr="00215833" w:rsidRDefault="00093D51" w:rsidP="00385607">
      <w:pPr>
        <w:jc w:val="both"/>
        <w:textAlignment w:val="baseline"/>
      </w:pPr>
      <w:r w:rsidRPr="00215833">
        <w:t>- удельный вес детей в возрасте от 5 до 18 лет, получающих услуги по дополнительному образованию в учреждениях различной организационно-правовой формы и формы собственности;</w:t>
      </w:r>
    </w:p>
    <w:p w:rsidR="00093D51" w:rsidRPr="00215833" w:rsidRDefault="00093D51" w:rsidP="00385607">
      <w:pPr>
        <w:jc w:val="both"/>
        <w:textAlignment w:val="baseline"/>
      </w:pPr>
      <w:r w:rsidRPr="00215833">
        <w:t>- 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экономики населения этой возрастной группы до 37 процентов.</w:t>
      </w:r>
    </w:p>
    <w:p w:rsidR="00093D51" w:rsidRPr="00215833" w:rsidRDefault="00093D51" w:rsidP="00385607">
      <w:pPr>
        <w:jc w:val="both"/>
        <w:textAlignment w:val="baseline"/>
      </w:pPr>
      <w:r w:rsidRPr="00215833">
        <w:t>- удельный вес численности высококвалифицированных работников в общей численности квалифицированных кадров в республике;</w:t>
      </w:r>
    </w:p>
    <w:p w:rsidR="00093D51" w:rsidRPr="00215833" w:rsidRDefault="00093D51" w:rsidP="00385607">
      <w:pPr>
        <w:jc w:val="both"/>
        <w:textAlignment w:val="baseline"/>
      </w:pPr>
      <w:r w:rsidRPr="00215833">
        <w:lastRenderedPageBreak/>
        <w:t>- число загородных оздоровительных учреждений;</w:t>
      </w:r>
    </w:p>
    <w:p w:rsidR="00093D51" w:rsidRPr="00215833" w:rsidRDefault="00093D51" w:rsidP="00385607">
      <w:pPr>
        <w:jc w:val="both"/>
        <w:textAlignment w:val="baseline"/>
      </w:pPr>
      <w:r w:rsidRPr="00215833">
        <w:t>- количество детей, отдохнувших в оздоровительных лагерях;</w:t>
      </w:r>
    </w:p>
    <w:p w:rsidR="00093D51" w:rsidRPr="00215833" w:rsidRDefault="00093D51" w:rsidP="00385607">
      <w:pPr>
        <w:jc w:val="both"/>
        <w:textAlignment w:val="baseline"/>
      </w:pPr>
      <w:r w:rsidRPr="00215833">
        <w:t>- доля государственных (муниципальных) образовательных учреждений, реализующих программы общего образования, имеющих физкультурный зал, в общей численности государственных (муниципальных) образовательных учреждений, реализующих программы общего образования;</w:t>
      </w:r>
    </w:p>
    <w:p w:rsidR="00093D51" w:rsidRPr="00215833" w:rsidRDefault="00093D51" w:rsidP="00385607">
      <w:pPr>
        <w:jc w:val="both"/>
        <w:textAlignment w:val="baseline"/>
      </w:pPr>
      <w:r w:rsidRPr="00215833">
        <w:t>- доля государственных (муниципальных) образовательных учреждений, реализующих программы общего образования, здания которых находятся в аварийном состоянии или требуют капитального ремонта, в общей численности государственных (муниципальных) образовательных учреждений, реализующих программы общего образования;</w:t>
      </w:r>
    </w:p>
    <w:p w:rsidR="00093D51" w:rsidRPr="00215833" w:rsidRDefault="00093D51" w:rsidP="00385607">
      <w:pPr>
        <w:jc w:val="both"/>
        <w:textAlignment w:val="baseline"/>
      </w:pPr>
      <w:r w:rsidRPr="00215833">
        <w:t>- доля образовательных учреждений, отвечающих требованиям безопасности обучающихся, воспитанников и работников образовательных учреждений во время их трудовой и учебной деятельности;</w:t>
      </w:r>
    </w:p>
    <w:p w:rsidR="00E45B4B" w:rsidRPr="00215833" w:rsidRDefault="00E45B4B" w:rsidP="00E45B4B">
      <w:pPr>
        <w:jc w:val="both"/>
        <w:textAlignment w:val="baseline"/>
      </w:pPr>
      <w:r w:rsidRPr="00215833">
        <w:t>- доли педагогов и педагогических коллективов в образовательных учреждениях кожууна занимающихся инновационной деятельностью;</w:t>
      </w:r>
    </w:p>
    <w:p w:rsidR="00093D51" w:rsidRPr="00215833" w:rsidRDefault="00093D51" w:rsidP="00385607">
      <w:pPr>
        <w:jc w:val="both"/>
        <w:textAlignment w:val="baseline"/>
      </w:pPr>
      <w:r w:rsidRPr="00215833">
        <w:t xml:space="preserve">- доля конкурсных </w:t>
      </w:r>
      <w:r w:rsidR="00390A1E" w:rsidRPr="00215833">
        <w:t>заявок к участию в федеральных,</w:t>
      </w:r>
      <w:r w:rsidRPr="00215833">
        <w:t xml:space="preserve"> региональных</w:t>
      </w:r>
      <w:r w:rsidR="00390A1E" w:rsidRPr="00215833">
        <w:t xml:space="preserve"> и муниципальных</w:t>
      </w:r>
      <w:r w:rsidRPr="00215833">
        <w:t xml:space="preserve"> конкурсных мероприятиях от общего чи</w:t>
      </w:r>
      <w:r w:rsidR="00E45B4B" w:rsidRPr="00215833">
        <w:t>сла работников учреждений науки;</w:t>
      </w:r>
    </w:p>
    <w:p w:rsidR="00E45B4B" w:rsidRPr="00215833" w:rsidRDefault="00E45B4B" w:rsidP="00E45B4B">
      <w:pPr>
        <w:textAlignment w:val="baseline"/>
      </w:pPr>
      <w:r w:rsidRPr="00215833">
        <w:t>- доля изданных научно-методических работ;</w:t>
      </w:r>
    </w:p>
    <w:p w:rsidR="00093D51" w:rsidRPr="00215833" w:rsidRDefault="00E45B4B" w:rsidP="00E9689E">
      <w:pPr>
        <w:textAlignment w:val="baseline"/>
      </w:pPr>
      <w:r w:rsidRPr="00215833">
        <w:t>- доля выпускников общеобразовательных организаций, поступившие в вузы, из семей, не имеющих детей с высшим</w:t>
      </w:r>
      <w:r w:rsidR="00E9689E">
        <w:t xml:space="preserve"> образованием, до 70 проц</w:t>
      </w:r>
      <w:r w:rsidR="00D61536">
        <w:t>ентов</w:t>
      </w:r>
      <w:r w:rsidR="00E9689E">
        <w:t>.</w:t>
      </w:r>
    </w:p>
    <w:p w:rsidR="00093D51" w:rsidRPr="00215833" w:rsidRDefault="00093D51" w:rsidP="008C28D8">
      <w:pPr>
        <w:jc w:val="center"/>
        <w:textAlignment w:val="baseline"/>
        <w:rPr>
          <w:b/>
        </w:rPr>
      </w:pPr>
      <w:r w:rsidRPr="00215833">
        <w:rPr>
          <w:b/>
        </w:rPr>
        <w:t>XI. Описание мер</w:t>
      </w:r>
      <w:r w:rsidR="008C28D8" w:rsidRPr="00215833">
        <w:rPr>
          <w:b/>
        </w:rPr>
        <w:t xml:space="preserve"> государственного регулирования </w:t>
      </w:r>
      <w:r w:rsidRPr="00215833">
        <w:rPr>
          <w:b/>
        </w:rPr>
        <w:t>и управления рисками с целью ми</w:t>
      </w:r>
      <w:r w:rsidR="008C28D8" w:rsidRPr="00215833">
        <w:rPr>
          <w:b/>
        </w:rPr>
        <w:t xml:space="preserve">нимизации их </w:t>
      </w:r>
      <w:r w:rsidRPr="00215833">
        <w:rPr>
          <w:b/>
        </w:rPr>
        <w:t>влияния на достижение целей Программы</w:t>
      </w:r>
    </w:p>
    <w:p w:rsidR="00093D51" w:rsidRPr="00215833" w:rsidRDefault="00093D51" w:rsidP="00385607">
      <w:pPr>
        <w:jc w:val="both"/>
        <w:textAlignment w:val="baseline"/>
      </w:pPr>
      <w:r w:rsidRPr="00215833">
        <w:t>К основным рискам реализации Программы относятся:</w:t>
      </w:r>
    </w:p>
    <w:p w:rsidR="00093D51" w:rsidRPr="00215833" w:rsidRDefault="008C28D8" w:rsidP="00385607">
      <w:pPr>
        <w:jc w:val="both"/>
        <w:textAlignment w:val="baseline"/>
      </w:pPr>
      <w:r w:rsidRPr="00215833">
        <w:t xml:space="preserve">- </w:t>
      </w:r>
      <w:r w:rsidR="00093D51" w:rsidRPr="00215833">
        <w:t>финансово-экономические риски - недофинансирование меро</w:t>
      </w:r>
      <w:r w:rsidRPr="00215833">
        <w:t>приятий Программы, в том числе</w:t>
      </w:r>
      <w:r w:rsidR="00093D51" w:rsidRPr="00215833">
        <w:t xml:space="preserve"> со стороны</w:t>
      </w:r>
      <w:r w:rsidRPr="00215833">
        <w:t xml:space="preserve"> администрации кожууна</w:t>
      </w:r>
      <w:r w:rsidR="00093D51" w:rsidRPr="00215833">
        <w:t xml:space="preserve">, </w:t>
      </w:r>
      <w:r w:rsidRPr="00215833">
        <w:t>сумонных администраций</w:t>
      </w:r>
      <w:r w:rsidR="00093D51" w:rsidRPr="00215833">
        <w:t>, образовательных и</w:t>
      </w:r>
      <w:r w:rsidR="00B91759" w:rsidRPr="00215833">
        <w:t xml:space="preserve"> других ведомственных учреждений</w:t>
      </w:r>
      <w:r w:rsidR="00093D51" w:rsidRPr="00215833">
        <w:t>;</w:t>
      </w:r>
    </w:p>
    <w:p w:rsidR="00093D51" w:rsidRPr="00215833" w:rsidRDefault="00B91759" w:rsidP="00385607">
      <w:pPr>
        <w:jc w:val="both"/>
        <w:textAlignment w:val="baseline"/>
      </w:pPr>
      <w:r w:rsidRPr="00215833">
        <w:t xml:space="preserve">- </w:t>
      </w:r>
      <w:r w:rsidR="00093D51" w:rsidRPr="00215833">
        <w:t>организационные и управленческие риски - недостаточная проработка вопросов, решаемых в рамках Программы, недостаточная подготовка управленческого потенциала;</w:t>
      </w:r>
    </w:p>
    <w:p w:rsidR="00093D51" w:rsidRPr="00215833" w:rsidRDefault="00B91759" w:rsidP="00385607">
      <w:pPr>
        <w:jc w:val="both"/>
        <w:textAlignment w:val="baseline"/>
      </w:pPr>
      <w:r w:rsidRPr="00215833">
        <w:t xml:space="preserve">- </w:t>
      </w:r>
      <w:r w:rsidR="00093D51" w:rsidRPr="00215833">
        <w:t>социальные риски, связанные с сопротивлением населения, профессиональной общественности целям и реализации Программы;</w:t>
      </w:r>
    </w:p>
    <w:p w:rsidR="00093D51" w:rsidRPr="00215833" w:rsidRDefault="00B91759" w:rsidP="00385607">
      <w:pPr>
        <w:jc w:val="both"/>
        <w:textAlignment w:val="baseline"/>
      </w:pPr>
      <w:r w:rsidRPr="00215833">
        <w:t xml:space="preserve">- </w:t>
      </w:r>
      <w:r w:rsidR="00093D51" w:rsidRPr="00215833">
        <w:t xml:space="preserve">риски, связанные с региональными особенностями, - недостаточное финансирование со стороны </w:t>
      </w:r>
      <w:r w:rsidRPr="00215833">
        <w:t xml:space="preserve">администрации кожууна, сумонных администраций, образовательных и других ведомственных учреждений, </w:t>
      </w:r>
      <w:r w:rsidR="00093D51" w:rsidRPr="00215833">
        <w:t>необходимых для достижения поставленных целей Программы мероприятий, а также непонимание задач и приоритетов в языковой политике.</w:t>
      </w:r>
    </w:p>
    <w:p w:rsidR="00093D51" w:rsidRPr="00215833" w:rsidRDefault="00093D51" w:rsidP="00727A64">
      <w:pPr>
        <w:ind w:firstLine="708"/>
        <w:jc w:val="both"/>
        <w:textAlignment w:val="baseline"/>
      </w:pPr>
      <w:r w:rsidRPr="00215833">
        <w:t>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программы. Минимизация этих рисков возможна через заключение договоров о реализации мероприятий, направленных на достижение целей программы, через институционализацию механизмов софинансирования.</w:t>
      </w:r>
    </w:p>
    <w:p w:rsidR="00093D51" w:rsidRPr="00215833" w:rsidRDefault="00093D51" w:rsidP="00727A64">
      <w:pPr>
        <w:ind w:firstLine="708"/>
        <w:jc w:val="both"/>
        <w:textAlignment w:val="baseline"/>
      </w:pPr>
      <w:r w:rsidRPr="00215833"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093D51" w:rsidRPr="00215833" w:rsidRDefault="00093D51" w:rsidP="00727A64">
      <w:pPr>
        <w:ind w:firstLine="708"/>
        <w:jc w:val="both"/>
        <w:textAlignment w:val="baseline"/>
      </w:pPr>
      <w:r w:rsidRPr="00215833">
        <w:t>Организационные и управленческие риски. Ошибочная организационная схема и слабый управленческий потенциал, в том числе недостаточный уровень квалификации для работ с новыми инструментами, могут приводить к неэффективному управлению процессом реализации Программы, несогласованности действий основного исполнителя и участников Программы, низкому качеству реализации программных мероприятий на республиканском уровне и уровне образовательных учреждений. Устранение риска возможно за счет учреждения единого координационного совета по реализации Программы и обеспечения постоянного и оперативного мониторинга, в том числе социологического)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образования.</w:t>
      </w:r>
    </w:p>
    <w:p w:rsidR="00093D51" w:rsidRPr="00215833" w:rsidRDefault="00093D51" w:rsidP="00727A64">
      <w:pPr>
        <w:ind w:firstLine="708"/>
        <w:jc w:val="both"/>
        <w:textAlignment w:val="baseline"/>
      </w:pPr>
      <w:r w:rsidRPr="00215833">
        <w:t xml:space="preserve"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</w:t>
      </w:r>
      <w:r w:rsidRPr="00215833">
        <w:lastRenderedPageBreak/>
        <w:t>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развития, поддержки и сохранения русского языка, а также публичного освещения хода и результатов реализации Программы.</w:t>
      </w:r>
    </w:p>
    <w:p w:rsidR="00093D51" w:rsidRPr="00215833" w:rsidRDefault="001403BD" w:rsidP="00385607">
      <w:pPr>
        <w:jc w:val="both"/>
        <w:textAlignment w:val="baseline"/>
      </w:pPr>
      <w:r w:rsidRPr="00215833">
        <w:t xml:space="preserve">      </w:t>
      </w: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XII. Оценка эффективности Программы</w:t>
      </w:r>
    </w:p>
    <w:p w:rsidR="00093D51" w:rsidRPr="00215833" w:rsidRDefault="007C7AC9" w:rsidP="00385607">
      <w:pPr>
        <w:jc w:val="both"/>
        <w:textAlignment w:val="baseline"/>
      </w:pPr>
      <w:r w:rsidRPr="00215833">
        <w:t xml:space="preserve">         </w:t>
      </w:r>
      <w:r w:rsidR="00093D51" w:rsidRPr="00215833">
        <w:t>Социально-экономическая эффективность рассматривается по целевым индикаторам, позволяющим оценивать ход реализации Программы по годам:</w:t>
      </w:r>
    </w:p>
    <w:p w:rsidR="00093D51" w:rsidRPr="00215833" w:rsidRDefault="00263042" w:rsidP="00385607">
      <w:pPr>
        <w:jc w:val="both"/>
        <w:textAlignment w:val="baseline"/>
      </w:pPr>
      <w:r w:rsidRPr="00215833">
        <w:t xml:space="preserve">- </w:t>
      </w:r>
      <w:r w:rsidR="00093D51" w:rsidRPr="00215833">
        <w:t>увеличится доля детей в возрасте от 3 до 7 лет, получающих дошкольную образовательную услугу и (или) услугу по их содержанию, в учреждениях различной организационно-правовой формы и формы собственности в общей численности детей от 3 до 7 лет до 100 процентов;</w:t>
      </w:r>
    </w:p>
    <w:p w:rsidR="00093D51" w:rsidRPr="00215833" w:rsidRDefault="00263042" w:rsidP="00385607">
      <w:pPr>
        <w:jc w:val="both"/>
        <w:textAlignment w:val="baseline"/>
      </w:pPr>
      <w:r w:rsidRPr="00215833">
        <w:t xml:space="preserve">- </w:t>
      </w:r>
      <w:r w:rsidR="00093D51" w:rsidRPr="00215833">
        <w:t>увеличится удельный вес населения в возрасте 5-18 лет, охваченного образованием, в общей численности населения в возрасте 5-18 лет до 88 процентов;</w:t>
      </w:r>
    </w:p>
    <w:p w:rsidR="00093D51" w:rsidRPr="00215833" w:rsidRDefault="00263042" w:rsidP="00385607">
      <w:pPr>
        <w:jc w:val="both"/>
        <w:textAlignment w:val="baseline"/>
      </w:pPr>
      <w:r w:rsidRPr="00215833">
        <w:t xml:space="preserve">- </w:t>
      </w:r>
      <w:r w:rsidR="00093D51" w:rsidRPr="00215833">
        <w:t>снизится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от 1,5 до 1,44;</w:t>
      </w:r>
    </w:p>
    <w:p w:rsidR="00093D51" w:rsidRPr="00215833" w:rsidRDefault="00263042" w:rsidP="00385607">
      <w:pPr>
        <w:jc w:val="both"/>
        <w:textAlignment w:val="baseline"/>
      </w:pPr>
      <w:r w:rsidRPr="00215833">
        <w:t xml:space="preserve">- </w:t>
      </w:r>
      <w:r w:rsidR="00093D51" w:rsidRPr="00215833">
        <w:t>увеличится доля детей в возрасте от 5 до 18 лет, получающих услуги по дополнительному образованию в учреждениях различной организационно-правовой формы до 55,3 процента;</w:t>
      </w:r>
    </w:p>
    <w:p w:rsidR="00093D51" w:rsidRPr="00215833" w:rsidRDefault="00263042" w:rsidP="00385607">
      <w:pPr>
        <w:jc w:val="both"/>
        <w:textAlignment w:val="baseline"/>
      </w:pPr>
      <w:r w:rsidRPr="00215833">
        <w:t xml:space="preserve">- </w:t>
      </w:r>
      <w:r w:rsidR="00093D51" w:rsidRPr="00215833">
        <w:t>увеличится количество детей, охваченных всеми формами отдыха, оздоровления и занятости в свободное от учебы в</w:t>
      </w:r>
      <w:r w:rsidR="000C4D16">
        <w:t>ремя (в тыс.чел.) от 22,5 в 20</w:t>
      </w:r>
      <w:r w:rsidR="008F711E">
        <w:t>23</w:t>
      </w:r>
      <w:r w:rsidR="00093D51" w:rsidRPr="00215833">
        <w:t xml:space="preserve"> году до 23,5 в 202</w:t>
      </w:r>
      <w:r w:rsidR="008F711E">
        <w:t>5</w:t>
      </w:r>
      <w:r w:rsidR="00093D51" w:rsidRPr="00215833">
        <w:t xml:space="preserve"> году;</w:t>
      </w:r>
    </w:p>
    <w:p w:rsidR="00093D51" w:rsidRPr="00215833" w:rsidRDefault="00263042" w:rsidP="00385607">
      <w:pPr>
        <w:jc w:val="both"/>
        <w:textAlignment w:val="baseline"/>
      </w:pPr>
      <w:r w:rsidRPr="00215833">
        <w:t xml:space="preserve">- </w:t>
      </w:r>
      <w:r w:rsidR="00093D51" w:rsidRPr="00215833">
        <w:t>увеличится доля образовательных учреждений, отвечающих требованиям безопасности обучающихся, воспитанников и работников образовательных учреждений во время их трудовой и учебной дея</w:t>
      </w:r>
      <w:r w:rsidR="000C4D16">
        <w:t>тельности от 60 процентов в 20</w:t>
      </w:r>
      <w:r w:rsidR="008F711E">
        <w:t>23</w:t>
      </w:r>
      <w:r w:rsidR="00093D51" w:rsidRPr="00215833">
        <w:t xml:space="preserve"> году до 90 процентов в 202</w:t>
      </w:r>
      <w:r w:rsidR="008F711E">
        <w:t>5</w:t>
      </w:r>
      <w:r w:rsidR="00093D51" w:rsidRPr="00215833">
        <w:t xml:space="preserve"> году.</w:t>
      </w:r>
    </w:p>
    <w:p w:rsidR="00263042" w:rsidRPr="00215833" w:rsidRDefault="00263042" w:rsidP="00385607">
      <w:pPr>
        <w:jc w:val="both"/>
        <w:textAlignment w:val="baseline"/>
      </w:pPr>
      <w:r w:rsidRPr="00215833">
        <w:t>- увеличение доли семей, которые смогут обеспечить своим детям получения высшего образования.</w:t>
      </w:r>
    </w:p>
    <w:p w:rsidR="00093D51" w:rsidRPr="00215833" w:rsidRDefault="00093D51" w:rsidP="00263042">
      <w:pPr>
        <w:ind w:firstLine="708"/>
        <w:jc w:val="both"/>
        <w:textAlignment w:val="baseline"/>
      </w:pPr>
      <w:r w:rsidRPr="00215833">
        <w:t>Оценка эффективности и результативности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республиканского бюджета и, в-третьих, степень реализации мероприятий и достижения ожидаемых непосредственных результатов их реализации.</w:t>
      </w:r>
    </w:p>
    <w:p w:rsidR="00093D51" w:rsidRPr="00215833" w:rsidRDefault="00093D51" w:rsidP="00E921AD">
      <w:pPr>
        <w:ind w:firstLine="708"/>
        <w:jc w:val="both"/>
        <w:textAlignment w:val="baseline"/>
      </w:pPr>
      <w:r w:rsidRPr="00215833">
        <w:t>Оценка степени достижения целей</w:t>
      </w:r>
      <w:r w:rsidR="007C7AC9" w:rsidRPr="00215833">
        <w:t xml:space="preserve"> и решения задач муниципальной </w:t>
      </w:r>
      <w:r w:rsidRPr="00215833">
        <w:t>программы в целом осуществляется на основании показателей (индикаторов) достижения целей</w:t>
      </w:r>
      <w:r w:rsidR="007C7AC9" w:rsidRPr="00215833">
        <w:t xml:space="preserve"> и решения задач муниципальной</w:t>
      </w:r>
      <w:r w:rsidRPr="00215833">
        <w:t xml:space="preserve"> программы. Показатель степени достижения целей</w:t>
      </w:r>
      <w:r w:rsidR="007C7AC9" w:rsidRPr="00215833">
        <w:t xml:space="preserve"> и решения задач муниципальной</w:t>
      </w:r>
      <w:r w:rsidRPr="00215833">
        <w:t xml:space="preserve"> программы в целом рассчитывается по формуле (для каждого года реализации программы).</w:t>
      </w:r>
    </w:p>
    <w:p w:rsidR="00E921AD" w:rsidRPr="00215833" w:rsidRDefault="00E921AD" w:rsidP="00385607">
      <w:pPr>
        <w:pStyle w:val="4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215833" w:rsidRDefault="00215833" w:rsidP="00385607">
      <w:pPr>
        <w:pStyle w:val="4"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020194" w:rsidRPr="00215833" w:rsidRDefault="00020194" w:rsidP="000C4D16">
      <w:pPr>
        <w:pStyle w:val="4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215833">
        <w:rPr>
          <w:b/>
          <w:sz w:val="24"/>
          <w:szCs w:val="24"/>
        </w:rPr>
        <w:t>ПОДПРОГРАММА 1</w:t>
      </w:r>
    </w:p>
    <w:p w:rsidR="00020194" w:rsidRPr="00215833" w:rsidRDefault="00020194" w:rsidP="00385607">
      <w:pPr>
        <w:pStyle w:val="4"/>
        <w:shd w:val="clear" w:color="auto" w:fill="auto"/>
        <w:tabs>
          <w:tab w:val="center" w:pos="5158"/>
          <w:tab w:val="right" w:pos="10316"/>
        </w:tabs>
        <w:spacing w:line="240" w:lineRule="auto"/>
        <w:ind w:firstLine="0"/>
        <w:rPr>
          <w:b/>
          <w:sz w:val="24"/>
          <w:szCs w:val="24"/>
        </w:rPr>
      </w:pPr>
      <w:r w:rsidRPr="00215833">
        <w:rPr>
          <w:b/>
          <w:sz w:val="24"/>
          <w:szCs w:val="24"/>
        </w:rPr>
        <w:t>«Развитие дошкольного образования»</w:t>
      </w:r>
    </w:p>
    <w:p w:rsidR="00020194" w:rsidRPr="00215833" w:rsidRDefault="00020194" w:rsidP="00385607">
      <w:pPr>
        <w:pStyle w:val="4"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215833">
        <w:rPr>
          <w:b/>
          <w:sz w:val="24"/>
          <w:szCs w:val="24"/>
        </w:rPr>
        <w:t>П А С П О Р Т</w:t>
      </w:r>
    </w:p>
    <w:p w:rsidR="00020194" w:rsidRPr="00215833" w:rsidRDefault="00020194" w:rsidP="00385607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15833">
        <w:rPr>
          <w:sz w:val="24"/>
          <w:szCs w:val="24"/>
        </w:rPr>
        <w:t xml:space="preserve">Подпрограммы «Развитие дошкольного образования» муниципальной программы </w:t>
      </w:r>
      <w:r w:rsidR="00BB168F">
        <w:rPr>
          <w:sz w:val="24"/>
          <w:szCs w:val="24"/>
        </w:rPr>
        <w:t>Тере-Хольского кожууна</w:t>
      </w:r>
      <w:r w:rsidRPr="00215833">
        <w:rPr>
          <w:sz w:val="24"/>
          <w:szCs w:val="24"/>
        </w:rPr>
        <w:t xml:space="preserve"> «Развит</w:t>
      </w:r>
      <w:r w:rsidR="005B0806">
        <w:rPr>
          <w:sz w:val="24"/>
          <w:szCs w:val="24"/>
        </w:rPr>
        <w:t xml:space="preserve">ие образования в </w:t>
      </w:r>
      <w:r w:rsidR="002E11B4">
        <w:rPr>
          <w:sz w:val="24"/>
          <w:szCs w:val="24"/>
        </w:rPr>
        <w:t>Тере-Хольском кожууне</w:t>
      </w:r>
      <w:r w:rsidR="005B0806">
        <w:rPr>
          <w:sz w:val="24"/>
          <w:szCs w:val="24"/>
        </w:rPr>
        <w:t xml:space="preserve"> на 20</w:t>
      </w:r>
      <w:r w:rsidR="008F711E">
        <w:rPr>
          <w:sz w:val="24"/>
          <w:szCs w:val="24"/>
        </w:rPr>
        <w:t>23</w:t>
      </w:r>
      <w:r w:rsidRPr="00215833">
        <w:rPr>
          <w:sz w:val="24"/>
          <w:szCs w:val="24"/>
        </w:rPr>
        <w:t>-202</w:t>
      </w:r>
      <w:r w:rsidR="008F711E">
        <w:rPr>
          <w:sz w:val="24"/>
          <w:szCs w:val="24"/>
        </w:rPr>
        <w:t>5</w:t>
      </w:r>
      <w:r w:rsidRPr="00215833">
        <w:rPr>
          <w:sz w:val="24"/>
          <w:szCs w:val="24"/>
        </w:rPr>
        <w:t xml:space="preserve"> годы»</w:t>
      </w:r>
    </w:p>
    <w:p w:rsidR="00020194" w:rsidRPr="00215833" w:rsidRDefault="00020194" w:rsidP="00385607">
      <w:pPr>
        <w:widowControl w:val="0"/>
        <w:ind w:left="360" w:hanging="360"/>
        <w:jc w:val="both"/>
      </w:pPr>
      <w:r w:rsidRPr="00215833">
        <w:rPr>
          <w:u w:val="single"/>
        </w:rPr>
        <w:t>Наименование Подпрограммы</w:t>
      </w:r>
      <w:r w:rsidRPr="00215833">
        <w:t xml:space="preserve"> - «Развитие дошкольного образования» (далее - Подпрограм</w:t>
      </w:r>
      <w:r w:rsidRPr="00215833">
        <w:softHyphen/>
        <w:t xml:space="preserve">ма)                </w:t>
      </w:r>
    </w:p>
    <w:p w:rsidR="00020194" w:rsidRPr="00215833" w:rsidRDefault="00020194" w:rsidP="00385607">
      <w:pPr>
        <w:jc w:val="both"/>
      </w:pPr>
      <w:r w:rsidRPr="00215833">
        <w:rPr>
          <w:u w:val="single"/>
        </w:rPr>
        <w:t>Ответственный исполнитель</w:t>
      </w:r>
      <w:r w:rsidR="007C7AC9" w:rsidRPr="00215833">
        <w:t xml:space="preserve"> –</w:t>
      </w:r>
      <w:r w:rsidR="008F711E">
        <w:t xml:space="preserve"> А</w:t>
      </w:r>
      <w:r w:rsidR="007C7AC9" w:rsidRPr="00215833">
        <w:t xml:space="preserve">дминистрации </w:t>
      </w:r>
      <w:r w:rsidR="00BB168F">
        <w:t>Тере-Хольского кожууна</w:t>
      </w:r>
      <w:r w:rsidRPr="00215833">
        <w:t>.</w:t>
      </w:r>
    </w:p>
    <w:p w:rsidR="00020194" w:rsidRPr="00215833" w:rsidRDefault="00020194" w:rsidP="00385607">
      <w:pPr>
        <w:widowControl w:val="0"/>
        <w:ind w:left="360" w:hanging="360"/>
        <w:jc w:val="both"/>
      </w:pPr>
      <w:r w:rsidRPr="00215833">
        <w:rPr>
          <w:u w:val="single"/>
        </w:rPr>
        <w:t>Участники Подпрограммы</w:t>
      </w:r>
      <w:r w:rsidRPr="00215833">
        <w:t xml:space="preserve"> - админист</w:t>
      </w:r>
      <w:r w:rsidRPr="00215833">
        <w:softHyphen/>
        <w:t>рация муниципального образования, дошкольные образовательные учреждения.</w:t>
      </w:r>
    </w:p>
    <w:p w:rsidR="00020194" w:rsidRPr="00215833" w:rsidRDefault="00020194" w:rsidP="00385607">
      <w:pPr>
        <w:pStyle w:val="4"/>
        <w:shd w:val="clear" w:color="auto" w:fill="auto"/>
        <w:spacing w:line="240" w:lineRule="auto"/>
        <w:ind w:firstLine="0"/>
        <w:jc w:val="both"/>
        <w:rPr>
          <w:rStyle w:val="11"/>
          <w:sz w:val="24"/>
          <w:szCs w:val="24"/>
        </w:rPr>
      </w:pPr>
      <w:r w:rsidRPr="00215833">
        <w:rPr>
          <w:rStyle w:val="11"/>
          <w:sz w:val="24"/>
          <w:szCs w:val="24"/>
          <w:u w:val="single"/>
        </w:rPr>
        <w:t>Цель Подпрограммы</w:t>
      </w:r>
      <w:r w:rsidRPr="00215833">
        <w:rPr>
          <w:rStyle w:val="11"/>
          <w:sz w:val="24"/>
          <w:szCs w:val="24"/>
        </w:rPr>
        <w:t xml:space="preserve"> – создание в системе дошкольного образования равных возможностей для современного качественного образования и позитивной социализации детей.</w:t>
      </w:r>
    </w:p>
    <w:p w:rsidR="00020194" w:rsidRPr="00215833" w:rsidRDefault="00020194" w:rsidP="00385607">
      <w:pPr>
        <w:pStyle w:val="4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15833">
        <w:rPr>
          <w:rStyle w:val="11"/>
          <w:sz w:val="24"/>
          <w:szCs w:val="24"/>
          <w:u w:val="single"/>
        </w:rPr>
        <w:t>Задачи Подпрограммы</w:t>
      </w:r>
      <w:r w:rsidRPr="00215833">
        <w:rPr>
          <w:rStyle w:val="11"/>
          <w:sz w:val="24"/>
          <w:szCs w:val="24"/>
        </w:rPr>
        <w:t xml:space="preserve"> - </w:t>
      </w:r>
      <w:r w:rsidRPr="00215833">
        <w:rPr>
          <w:sz w:val="24"/>
          <w:szCs w:val="24"/>
        </w:rPr>
        <w:t>обеспечение равного доступа населения к услугам дошколь</w:t>
      </w:r>
      <w:r w:rsidRPr="00215833">
        <w:rPr>
          <w:sz w:val="24"/>
          <w:szCs w:val="24"/>
        </w:rPr>
        <w:softHyphen/>
        <w:t>ного образования детей; обновление содержания дошкольного образования и совер</w:t>
      </w:r>
      <w:r w:rsidRPr="00215833">
        <w:rPr>
          <w:sz w:val="24"/>
          <w:szCs w:val="24"/>
        </w:rPr>
        <w:softHyphen/>
        <w:t>шенствование образовательной среды для обеспечения го</w:t>
      </w:r>
      <w:r w:rsidRPr="00215833">
        <w:rPr>
          <w:sz w:val="24"/>
          <w:szCs w:val="24"/>
        </w:rPr>
        <w:softHyphen/>
        <w:t xml:space="preserve">товности детей к школе; внедрение эффективных моделей повышения квалификации и переподготовки педагогических кадров, направленных на </w:t>
      </w:r>
      <w:r w:rsidRPr="00215833">
        <w:rPr>
          <w:sz w:val="24"/>
          <w:szCs w:val="24"/>
        </w:rPr>
        <w:lastRenderedPageBreak/>
        <w:t>непрерывное профессиональное развитие.</w:t>
      </w:r>
    </w:p>
    <w:p w:rsidR="00020194" w:rsidRPr="00215833" w:rsidRDefault="00020194" w:rsidP="00385607">
      <w:pPr>
        <w:pStyle w:val="4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15833">
        <w:rPr>
          <w:sz w:val="24"/>
          <w:szCs w:val="24"/>
          <w:u w:val="single"/>
        </w:rPr>
        <w:t>Целевые индикаторы и пока</w:t>
      </w:r>
      <w:r w:rsidRPr="00215833">
        <w:rPr>
          <w:sz w:val="24"/>
          <w:szCs w:val="24"/>
          <w:u w:val="single"/>
        </w:rPr>
        <w:softHyphen/>
        <w:t>затели Подпрограммы</w:t>
      </w:r>
      <w:r w:rsidRPr="00215833">
        <w:rPr>
          <w:sz w:val="24"/>
          <w:szCs w:val="24"/>
        </w:rPr>
        <w:t xml:space="preserve"> - доступность дошкольного образования (отношение числен</w:t>
      </w:r>
      <w:r w:rsidRPr="00215833">
        <w:rPr>
          <w:sz w:val="24"/>
          <w:szCs w:val="24"/>
        </w:rPr>
        <w:softHyphen/>
        <w:t>ности детей 3-7 лет, которым предоставлена возможность получать услуги дошкольного образования к численности детей в возрасте 3-7 лет, скорректированной на численность детей в возрасте 5-7 лет, обучающихся в школах; обеспеченность детей дошкольного возраста местами в до</w:t>
      </w:r>
      <w:r w:rsidRPr="00215833">
        <w:rPr>
          <w:sz w:val="24"/>
          <w:szCs w:val="24"/>
        </w:rPr>
        <w:softHyphen/>
        <w:t>школьных образовательных организациях (количество детей на 100 мест); доля детей в возрасте от 3 до 7 лет, получающих дошколь</w:t>
      </w:r>
      <w:r w:rsidRPr="00215833">
        <w:rPr>
          <w:sz w:val="24"/>
          <w:szCs w:val="24"/>
        </w:rPr>
        <w:softHyphen/>
        <w:t>ную образовательную услугу и (или) услугу по их содержа</w:t>
      </w:r>
      <w:r w:rsidRPr="00215833">
        <w:rPr>
          <w:sz w:val="24"/>
          <w:szCs w:val="24"/>
        </w:rPr>
        <w:softHyphen/>
        <w:t>нию, в организациях различной организационно-правовой формы и формы собственности, в общей численности детей от 3 до 7 лет; отношение среднемесячной номинальной заработной платы работников муниципальных дошкольных учреждений</w:t>
      </w:r>
      <w:r w:rsidRPr="00215833">
        <w:rPr>
          <w:rFonts w:eastAsia="Calibri"/>
          <w:sz w:val="24"/>
          <w:szCs w:val="24"/>
        </w:rPr>
        <w:t xml:space="preserve"> к среднемесячной номинальной начисленной заработной плате работников, занятых в сфере экономики.</w:t>
      </w:r>
    </w:p>
    <w:p w:rsidR="00020194" w:rsidRPr="00215833" w:rsidRDefault="00020194" w:rsidP="00385607">
      <w:pPr>
        <w:widowControl w:val="0"/>
        <w:jc w:val="both"/>
      </w:pPr>
      <w:r w:rsidRPr="00215833">
        <w:t xml:space="preserve">Этапы и сроки реализации Подпрограммы </w:t>
      </w:r>
    </w:p>
    <w:p w:rsidR="00020194" w:rsidRPr="00215833" w:rsidRDefault="00020194" w:rsidP="00385607">
      <w:pPr>
        <w:widowControl w:val="0"/>
        <w:jc w:val="both"/>
      </w:pPr>
      <w:r w:rsidRPr="00215833">
        <w:rPr>
          <w:lang w:val="en-US"/>
        </w:rPr>
        <w:t>I</w:t>
      </w:r>
      <w:r w:rsidR="000C4D16">
        <w:t xml:space="preserve"> этап – 20</w:t>
      </w:r>
      <w:r w:rsidR="005C4950">
        <w:t>24</w:t>
      </w:r>
      <w:r w:rsidR="000C4D16">
        <w:t>-20</w:t>
      </w:r>
      <w:r w:rsidR="005C4950">
        <w:t>25</w:t>
      </w:r>
      <w:r w:rsidRPr="00215833">
        <w:t xml:space="preserve"> год</w:t>
      </w:r>
    </w:p>
    <w:p w:rsidR="00020194" w:rsidRPr="00215833" w:rsidRDefault="00020194" w:rsidP="00385607">
      <w:pPr>
        <w:widowControl w:val="0"/>
        <w:jc w:val="both"/>
      </w:pPr>
      <w:r w:rsidRPr="00215833">
        <w:rPr>
          <w:lang w:val="en-US"/>
        </w:rPr>
        <w:t>II</w:t>
      </w:r>
      <w:r w:rsidR="000C4D16">
        <w:t xml:space="preserve"> этап – 20</w:t>
      </w:r>
      <w:r w:rsidR="005C4950">
        <w:t>25</w:t>
      </w:r>
      <w:r w:rsidR="000C4D16">
        <w:t>-20</w:t>
      </w:r>
      <w:r w:rsidR="005C4950">
        <w:t>26</w:t>
      </w:r>
      <w:r w:rsidRPr="00215833">
        <w:t xml:space="preserve"> год</w:t>
      </w:r>
    </w:p>
    <w:p w:rsidR="00020194" w:rsidRDefault="00020194" w:rsidP="00385607">
      <w:pPr>
        <w:widowControl w:val="0"/>
        <w:jc w:val="both"/>
      </w:pPr>
      <w:r w:rsidRPr="00215833">
        <w:rPr>
          <w:lang w:val="en-US"/>
        </w:rPr>
        <w:t>III</w:t>
      </w:r>
      <w:r w:rsidRPr="00215833">
        <w:t xml:space="preserve"> этап – 20</w:t>
      </w:r>
      <w:r w:rsidR="005C4950">
        <w:t>26</w:t>
      </w:r>
      <w:r w:rsidRPr="00215833">
        <w:t xml:space="preserve"> год.</w:t>
      </w:r>
    </w:p>
    <w:p w:rsidR="00D73F7D" w:rsidRPr="00215833" w:rsidRDefault="00D73F7D" w:rsidP="00385607">
      <w:pPr>
        <w:widowControl w:val="0"/>
        <w:jc w:val="both"/>
      </w:pPr>
    </w:p>
    <w:p w:rsidR="00020194" w:rsidRPr="00215833" w:rsidRDefault="00020194" w:rsidP="00E921AD">
      <w:pPr>
        <w:pStyle w:val="22"/>
        <w:numPr>
          <w:ilvl w:val="0"/>
          <w:numId w:val="1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215833">
        <w:rPr>
          <w:b/>
          <w:sz w:val="24"/>
          <w:szCs w:val="24"/>
        </w:rPr>
        <w:t>Характеристика сферы реализации Подпрограммы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 xml:space="preserve">На территории </w:t>
      </w:r>
      <w:r w:rsidR="00BB168F">
        <w:rPr>
          <w:sz w:val="24"/>
          <w:szCs w:val="24"/>
        </w:rPr>
        <w:t>Тере-Хольского кожууна</w:t>
      </w:r>
      <w:r w:rsidRPr="00215833">
        <w:rPr>
          <w:sz w:val="24"/>
          <w:szCs w:val="24"/>
        </w:rPr>
        <w:t xml:space="preserve"> функционирует 1 дошкольн</w:t>
      </w:r>
      <w:r w:rsidR="008F711E">
        <w:rPr>
          <w:sz w:val="24"/>
          <w:szCs w:val="24"/>
        </w:rPr>
        <w:t>ая</w:t>
      </w:r>
      <w:r w:rsidRPr="00215833">
        <w:rPr>
          <w:sz w:val="24"/>
          <w:szCs w:val="24"/>
        </w:rPr>
        <w:t xml:space="preserve"> образова</w:t>
      </w:r>
      <w:r w:rsidRPr="00215833">
        <w:rPr>
          <w:sz w:val="24"/>
          <w:szCs w:val="24"/>
        </w:rPr>
        <w:softHyphen/>
        <w:t>тельн</w:t>
      </w:r>
      <w:r w:rsidR="008F711E">
        <w:rPr>
          <w:sz w:val="24"/>
          <w:szCs w:val="24"/>
        </w:rPr>
        <w:t>ая</w:t>
      </w:r>
      <w:r w:rsidRPr="00215833">
        <w:rPr>
          <w:sz w:val="24"/>
          <w:szCs w:val="24"/>
        </w:rPr>
        <w:t xml:space="preserve"> учреждени</w:t>
      </w:r>
      <w:r w:rsidR="009F5EC2">
        <w:rPr>
          <w:sz w:val="24"/>
          <w:szCs w:val="24"/>
        </w:rPr>
        <w:t>я</w:t>
      </w:r>
      <w:r w:rsidRPr="00215833">
        <w:rPr>
          <w:sz w:val="24"/>
          <w:szCs w:val="24"/>
        </w:rPr>
        <w:t>, реализующих основную об</w:t>
      </w:r>
      <w:r w:rsidRPr="00215833">
        <w:rPr>
          <w:sz w:val="24"/>
          <w:szCs w:val="24"/>
        </w:rPr>
        <w:softHyphen/>
        <w:t>щеобразовательную программу дошкольного образования и (или) присмотр и уход за детьми дошкольного возраста сохраняет общеразвивающего вида с приоритетным осуще</w:t>
      </w:r>
      <w:r w:rsidRPr="00215833">
        <w:rPr>
          <w:sz w:val="24"/>
          <w:szCs w:val="24"/>
        </w:rPr>
        <w:softHyphen/>
        <w:t>ствлением деятельности</w:t>
      </w:r>
      <w:r w:rsidR="009F5EC2">
        <w:rPr>
          <w:sz w:val="24"/>
          <w:szCs w:val="24"/>
        </w:rPr>
        <w:t>.</w:t>
      </w:r>
    </w:p>
    <w:p w:rsidR="00020194" w:rsidRPr="00215833" w:rsidRDefault="00020194" w:rsidP="00385607">
      <w:pPr>
        <w:widowControl w:val="0"/>
        <w:ind w:firstLine="360"/>
        <w:jc w:val="both"/>
      </w:pPr>
      <w:r w:rsidRPr="00215833">
        <w:t>Численность детей, получающих услуги дошкольного</w:t>
      </w:r>
      <w:r w:rsidR="009F5EC2">
        <w:t xml:space="preserve"> учреждения</w:t>
      </w:r>
      <w:r w:rsidR="006B6A32">
        <w:t xml:space="preserve"> составляет </w:t>
      </w:r>
      <w:r w:rsidR="009F5EC2">
        <w:t>90</w:t>
      </w:r>
      <w:r w:rsidRPr="00215833">
        <w:t xml:space="preserve"> человек</w:t>
      </w:r>
      <w:r w:rsidR="009F5EC2">
        <w:t xml:space="preserve">. </w:t>
      </w:r>
      <w:r w:rsidRPr="00215833">
        <w:t>Процент охвата детей в возрасте от 1 до 7 лет, которым предоставлена воз</w:t>
      </w:r>
      <w:r w:rsidRPr="00215833">
        <w:softHyphen/>
        <w:t>можность получать услуги дошкольного образования, к численности детей в возрас</w:t>
      </w:r>
      <w:r w:rsidRPr="00215833">
        <w:softHyphen/>
        <w:t>те от 1 до 7 лег, скорректированной на численность детей в возрасте 5-7 лет, обу</w:t>
      </w:r>
      <w:r w:rsidRPr="00215833">
        <w:softHyphen/>
        <w:t xml:space="preserve">чающихся в школах, составляет 46,3 процента. Численность детей, стоящих на </w:t>
      </w:r>
      <w:r w:rsidR="006B6A32">
        <w:t xml:space="preserve">очереди, составляет </w:t>
      </w:r>
      <w:r w:rsidR="003337D7">
        <w:t>56</w:t>
      </w:r>
      <w:r w:rsidRPr="00215833">
        <w:t xml:space="preserve">, из них в возрасте от </w:t>
      </w:r>
      <w:r w:rsidR="003337D7">
        <w:t>1</w:t>
      </w:r>
      <w:r w:rsidRPr="00215833">
        <w:t xml:space="preserve"> до </w:t>
      </w:r>
      <w:r w:rsidR="003337D7">
        <w:t>3</w:t>
      </w:r>
      <w:r w:rsidRPr="00215833">
        <w:t xml:space="preserve"> лет - </w:t>
      </w:r>
      <w:r w:rsidR="003337D7">
        <w:t>56</w:t>
      </w:r>
      <w:r w:rsidRPr="00215833">
        <w:t>.</w:t>
      </w:r>
    </w:p>
    <w:p w:rsidR="00020194" w:rsidRPr="00215833" w:rsidRDefault="00020194" w:rsidP="00385607">
      <w:pPr>
        <w:widowControl w:val="0"/>
        <w:ind w:firstLine="360"/>
        <w:jc w:val="both"/>
      </w:pPr>
      <w:r w:rsidRPr="00215833">
        <w:t xml:space="preserve">Согласно расчетам, потребность </w:t>
      </w:r>
      <w:r w:rsidR="006B6A32">
        <w:t>в дошкольных организациях к 202</w:t>
      </w:r>
      <w:r w:rsidR="00777C21">
        <w:t>6</w:t>
      </w:r>
      <w:r w:rsidRPr="00215833">
        <w:t xml:space="preserve"> году со</w:t>
      </w:r>
      <w:r w:rsidRPr="00215833">
        <w:softHyphen/>
        <w:t>ставит 12</w:t>
      </w:r>
      <w:r w:rsidR="009F5EC2">
        <w:t>0</w:t>
      </w:r>
      <w:r w:rsidRPr="00215833">
        <w:t xml:space="preserve"> места. Численность детей в возрасте от 1 до </w:t>
      </w:r>
      <w:r w:rsidR="006B6A32">
        <w:t>7 лет в кожууне состав</w:t>
      </w:r>
      <w:r w:rsidR="006B6A32">
        <w:softHyphen/>
        <w:t xml:space="preserve">ляет </w:t>
      </w:r>
      <w:r w:rsidR="00777C21">
        <w:t>1</w:t>
      </w:r>
      <w:r w:rsidR="009F5EC2">
        <w:t>30</w:t>
      </w:r>
      <w:r w:rsidRPr="00215833">
        <w:t xml:space="preserve"> чел., прогноз численности </w:t>
      </w:r>
      <w:r w:rsidR="006B6A32">
        <w:t>детей до 202</w:t>
      </w:r>
      <w:r w:rsidR="00777C21">
        <w:t>6</w:t>
      </w:r>
      <w:r w:rsidRPr="00215833">
        <w:t xml:space="preserve"> года свидетельствует о росте данного показателя</w:t>
      </w:r>
      <w:r w:rsidR="009F5EC2">
        <w:t xml:space="preserve">. </w:t>
      </w:r>
      <w:r w:rsidRPr="00215833">
        <w:t xml:space="preserve">Таким образом, средняя укомплектованность дошкольных организаций выше нормы. </w:t>
      </w:r>
      <w:r w:rsidR="00777C21">
        <w:t>Решен</w:t>
      </w:r>
      <w:r w:rsidRPr="00215833">
        <w:t xml:space="preserve"> вопрос обеспечения детей раннего дошкольного воз</w:t>
      </w:r>
      <w:r w:rsidRPr="00215833">
        <w:softHyphen/>
        <w:t xml:space="preserve">раста (от 2 мес. до 2 лет) в связи </w:t>
      </w:r>
      <w:r w:rsidR="00777C21">
        <w:t>открытием новых 4-х</w:t>
      </w:r>
      <w:r w:rsidRPr="00215833">
        <w:t xml:space="preserve"> </w:t>
      </w:r>
      <w:r w:rsidR="00777C21">
        <w:t xml:space="preserve">ясельных </w:t>
      </w:r>
      <w:r w:rsidRPr="00215833">
        <w:t xml:space="preserve">групп </w:t>
      </w:r>
      <w:r w:rsidR="00777C21">
        <w:t>в детском саду</w:t>
      </w:r>
      <w:r w:rsidRPr="00215833">
        <w:t xml:space="preserve"> для этой возрастной категории детского населения.</w:t>
      </w:r>
    </w:p>
    <w:p w:rsidR="00020194" w:rsidRPr="00215833" w:rsidRDefault="00020194" w:rsidP="00385607">
      <w:pPr>
        <w:widowControl w:val="0"/>
        <w:ind w:firstLine="360"/>
        <w:jc w:val="both"/>
      </w:pPr>
      <w:r w:rsidRPr="00215833">
        <w:t>В условиях существующей демографической и социальной ситуации обостря</w:t>
      </w:r>
      <w:r w:rsidRPr="00215833">
        <w:softHyphen/>
        <w:t>ется проблема несоответствия мощности действующей сети дошкольных образова</w:t>
      </w:r>
      <w:r w:rsidRPr="00215833">
        <w:softHyphen/>
        <w:t>тельных организаций росту численности детского населения.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На текущий момент в сфере дошкольного образования детей сохраняются следующие острые проблемы, требующие решения:</w:t>
      </w:r>
    </w:p>
    <w:p w:rsidR="00020194" w:rsidRPr="00215833" w:rsidRDefault="00020194" w:rsidP="00385607">
      <w:pPr>
        <w:pStyle w:val="22"/>
        <w:numPr>
          <w:ilvl w:val="0"/>
          <w:numId w:val="2"/>
        </w:numPr>
        <w:shd w:val="clear" w:color="auto" w:fill="auto"/>
        <w:tabs>
          <w:tab w:val="left" w:pos="879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дефицит мест в дошкольных образовательных организациях в условиях роста численности детского населения;</w:t>
      </w:r>
    </w:p>
    <w:p w:rsidR="00020194" w:rsidRPr="00215833" w:rsidRDefault="00020194" w:rsidP="00385607">
      <w:pPr>
        <w:pStyle w:val="22"/>
        <w:numPr>
          <w:ilvl w:val="0"/>
          <w:numId w:val="2"/>
        </w:numPr>
        <w:shd w:val="clear" w:color="auto" w:fill="auto"/>
        <w:tabs>
          <w:tab w:val="left" w:pos="894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разрывы в качестве образовательных результатов между дошкольными обра</w:t>
      </w:r>
      <w:r w:rsidRPr="00215833">
        <w:rPr>
          <w:sz w:val="24"/>
          <w:szCs w:val="24"/>
        </w:rPr>
        <w:softHyphen/>
        <w:t>зовательными учреждениями, работающими в сельских социокультур</w:t>
      </w:r>
      <w:r w:rsidRPr="00215833">
        <w:rPr>
          <w:sz w:val="24"/>
          <w:szCs w:val="24"/>
        </w:rPr>
        <w:softHyphen/>
        <w:t>ных условиях, особенно языковой подготовки дошкольников.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Отсутствие эффективных мер по решению этих проблем может привести к возникновению следующих рисков:</w:t>
      </w:r>
    </w:p>
    <w:p w:rsidR="00020194" w:rsidRPr="00215833" w:rsidRDefault="00020194" w:rsidP="00385607">
      <w:pPr>
        <w:pStyle w:val="22"/>
        <w:numPr>
          <w:ilvl w:val="0"/>
          <w:numId w:val="2"/>
        </w:numPr>
        <w:shd w:val="clear" w:color="auto" w:fill="auto"/>
        <w:tabs>
          <w:tab w:val="left" w:pos="913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ограничение доступа к качественным услугам дошкольного, общего образо</w:t>
      </w:r>
      <w:r w:rsidRPr="00215833">
        <w:rPr>
          <w:sz w:val="24"/>
          <w:szCs w:val="24"/>
        </w:rPr>
        <w:softHyphen/>
        <w:t>вания и дополнительного образования детей в сельской местности;</w:t>
      </w:r>
    </w:p>
    <w:p w:rsidR="00020194" w:rsidRPr="00215833" w:rsidRDefault="00020194" w:rsidP="00385607">
      <w:pPr>
        <w:pStyle w:val="22"/>
        <w:numPr>
          <w:ilvl w:val="0"/>
          <w:numId w:val="2"/>
        </w:numPr>
        <w:shd w:val="clear" w:color="auto" w:fill="auto"/>
        <w:tabs>
          <w:tab w:val="left" w:pos="932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недостаточный уровень овладения русским языком детей дошкольного воз</w:t>
      </w:r>
      <w:r w:rsidRPr="00215833">
        <w:rPr>
          <w:sz w:val="24"/>
          <w:szCs w:val="24"/>
        </w:rPr>
        <w:softHyphen/>
        <w:t>раста в образовательных организациях дошкольного образования;</w:t>
      </w:r>
    </w:p>
    <w:p w:rsidR="00020194" w:rsidRDefault="00020194" w:rsidP="00385607">
      <w:pPr>
        <w:pStyle w:val="22"/>
        <w:numPr>
          <w:ilvl w:val="0"/>
          <w:numId w:val="2"/>
        </w:numPr>
        <w:shd w:val="clear" w:color="auto" w:fill="auto"/>
        <w:tabs>
          <w:tab w:val="left" w:pos="970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недостаточный уровень сформированности духовно-нравственных ценно</w:t>
      </w:r>
      <w:r w:rsidRPr="00215833">
        <w:rPr>
          <w:sz w:val="24"/>
          <w:szCs w:val="24"/>
        </w:rPr>
        <w:softHyphen/>
        <w:t>стей, социальных компетенций и гражданских установок дошкольников.</w:t>
      </w:r>
    </w:p>
    <w:p w:rsidR="00777C21" w:rsidRDefault="00777C21" w:rsidP="00777C21">
      <w:pPr>
        <w:pStyle w:val="22"/>
        <w:shd w:val="clear" w:color="auto" w:fill="auto"/>
        <w:tabs>
          <w:tab w:val="left" w:pos="970"/>
        </w:tabs>
        <w:spacing w:line="240" w:lineRule="auto"/>
        <w:jc w:val="both"/>
        <w:rPr>
          <w:sz w:val="24"/>
          <w:szCs w:val="24"/>
        </w:rPr>
      </w:pPr>
    </w:p>
    <w:p w:rsidR="00777C21" w:rsidRDefault="00777C21" w:rsidP="00777C21">
      <w:pPr>
        <w:pStyle w:val="22"/>
        <w:shd w:val="clear" w:color="auto" w:fill="auto"/>
        <w:tabs>
          <w:tab w:val="left" w:pos="970"/>
        </w:tabs>
        <w:spacing w:line="240" w:lineRule="auto"/>
        <w:jc w:val="both"/>
        <w:rPr>
          <w:sz w:val="24"/>
          <w:szCs w:val="24"/>
        </w:rPr>
      </w:pPr>
    </w:p>
    <w:p w:rsidR="00773811" w:rsidRPr="00215833" w:rsidRDefault="00773811" w:rsidP="00773811">
      <w:pPr>
        <w:pStyle w:val="22"/>
        <w:shd w:val="clear" w:color="auto" w:fill="auto"/>
        <w:tabs>
          <w:tab w:val="left" w:pos="970"/>
        </w:tabs>
        <w:spacing w:line="240" w:lineRule="auto"/>
        <w:ind w:left="360"/>
        <w:jc w:val="both"/>
        <w:rPr>
          <w:sz w:val="24"/>
          <w:szCs w:val="24"/>
        </w:rPr>
      </w:pPr>
    </w:p>
    <w:p w:rsidR="00020194" w:rsidRPr="00215833" w:rsidRDefault="00020194" w:rsidP="00773811">
      <w:pPr>
        <w:pStyle w:val="22"/>
        <w:numPr>
          <w:ilvl w:val="0"/>
          <w:numId w:val="1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215833">
        <w:rPr>
          <w:b/>
          <w:sz w:val="24"/>
          <w:szCs w:val="24"/>
        </w:rPr>
        <w:lastRenderedPageBreak/>
        <w:t>Приоритеты муниципальной политики в сфере дошкольного образования на период до 202</w:t>
      </w:r>
      <w:r w:rsidR="00777C21">
        <w:rPr>
          <w:b/>
          <w:sz w:val="24"/>
          <w:szCs w:val="24"/>
        </w:rPr>
        <w:t>6</w:t>
      </w:r>
      <w:r w:rsidRPr="00215833">
        <w:rPr>
          <w:b/>
          <w:sz w:val="24"/>
          <w:szCs w:val="24"/>
        </w:rPr>
        <w:t xml:space="preserve"> года, цели, задачи, показатели (индикаторы) и результаты реализации Подпрограммы</w:t>
      </w:r>
    </w:p>
    <w:p w:rsidR="00020194" w:rsidRPr="00215833" w:rsidRDefault="00542D1A" w:rsidP="00385607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 w:rsidRPr="00215833">
        <w:rPr>
          <w:sz w:val="24"/>
          <w:szCs w:val="24"/>
        </w:rPr>
        <w:t xml:space="preserve">         </w:t>
      </w:r>
      <w:r w:rsidR="00020194" w:rsidRPr="00215833">
        <w:rPr>
          <w:sz w:val="24"/>
          <w:szCs w:val="24"/>
        </w:rPr>
        <w:t>Основным направлением государственной политики в сфере дошкольного об</w:t>
      </w:r>
      <w:r w:rsidR="00020194" w:rsidRPr="00215833">
        <w:rPr>
          <w:sz w:val="24"/>
          <w:szCs w:val="24"/>
        </w:rPr>
        <w:softHyphen/>
        <w:t>разования является обеспечение равенства доступа к качественному образованию и обновление его содержания и технологий образования (включая процесс социализа</w:t>
      </w:r>
      <w:r w:rsidR="00020194" w:rsidRPr="00215833">
        <w:rPr>
          <w:sz w:val="24"/>
          <w:szCs w:val="24"/>
        </w:rPr>
        <w:softHyphen/>
        <w:t xml:space="preserve">ции) в соответствии с изменившимися потребностями социального, культурного, экономического развития </w:t>
      </w:r>
      <w:r w:rsidR="00BB168F">
        <w:rPr>
          <w:sz w:val="24"/>
          <w:szCs w:val="24"/>
        </w:rPr>
        <w:t>Тере-Хольского кожууна</w:t>
      </w:r>
      <w:r w:rsidR="00020194" w:rsidRPr="00215833">
        <w:rPr>
          <w:sz w:val="24"/>
          <w:szCs w:val="24"/>
        </w:rPr>
        <w:t>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 xml:space="preserve">Изменения в системе образования </w:t>
      </w:r>
      <w:r w:rsidR="00BB168F">
        <w:rPr>
          <w:sz w:val="24"/>
          <w:szCs w:val="24"/>
        </w:rPr>
        <w:t>Тере-Хольского кожууна</w:t>
      </w:r>
      <w:r w:rsidRPr="00215833">
        <w:rPr>
          <w:sz w:val="24"/>
          <w:szCs w:val="24"/>
        </w:rPr>
        <w:t xml:space="preserve"> будут происходить в сле</w:t>
      </w:r>
      <w:r w:rsidRPr="00215833">
        <w:rPr>
          <w:sz w:val="24"/>
          <w:szCs w:val="24"/>
        </w:rPr>
        <w:softHyphen/>
        <w:t>дующих направлениях:</w:t>
      </w:r>
    </w:p>
    <w:p w:rsidR="00020194" w:rsidRPr="00215833" w:rsidRDefault="00020194" w:rsidP="00385607">
      <w:pPr>
        <w:pStyle w:val="22"/>
        <w:numPr>
          <w:ilvl w:val="0"/>
          <w:numId w:val="3"/>
        </w:numPr>
        <w:shd w:val="clear" w:color="auto" w:fill="auto"/>
        <w:tabs>
          <w:tab w:val="left" w:pos="909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качественное изменение содержания и методов преподавания русского языка в школах с родным (тувинским) языком обучения с акцентом на развитие коммуни</w:t>
      </w:r>
      <w:r w:rsidRPr="00215833">
        <w:rPr>
          <w:sz w:val="24"/>
          <w:szCs w:val="24"/>
        </w:rPr>
        <w:softHyphen/>
        <w:t>кативной компетенции;</w:t>
      </w:r>
    </w:p>
    <w:p w:rsidR="00020194" w:rsidRPr="00215833" w:rsidRDefault="00020194" w:rsidP="00385607">
      <w:pPr>
        <w:pStyle w:val="22"/>
        <w:numPr>
          <w:ilvl w:val="0"/>
          <w:numId w:val="3"/>
        </w:numPr>
        <w:shd w:val="clear" w:color="auto" w:fill="auto"/>
        <w:tabs>
          <w:tab w:val="left" w:pos="947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формирование персонифицированной системы повышения квалификации и переподготовки педагогов;</w:t>
      </w:r>
    </w:p>
    <w:p w:rsidR="00020194" w:rsidRPr="00215833" w:rsidRDefault="00020194" w:rsidP="00385607">
      <w:pPr>
        <w:pStyle w:val="22"/>
        <w:numPr>
          <w:ilvl w:val="0"/>
          <w:numId w:val="3"/>
        </w:numPr>
        <w:shd w:val="clear" w:color="auto" w:fill="auto"/>
        <w:tabs>
          <w:tab w:val="left" w:pos="904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поддержка инноваций и инициатив педагогов, профессиональных сообществ, образовательных организаций;</w:t>
      </w:r>
    </w:p>
    <w:p w:rsidR="00020194" w:rsidRPr="00215833" w:rsidRDefault="00020194" w:rsidP="00385607">
      <w:pPr>
        <w:pStyle w:val="22"/>
        <w:numPr>
          <w:ilvl w:val="0"/>
          <w:numId w:val="3"/>
        </w:numPr>
        <w:shd w:val="clear" w:color="auto" w:fill="auto"/>
        <w:tabs>
          <w:tab w:val="left" w:pos="957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внедрение новой модели организации и финансирования сектора дополни</w:t>
      </w:r>
      <w:r w:rsidRPr="00215833">
        <w:rPr>
          <w:sz w:val="24"/>
          <w:szCs w:val="24"/>
        </w:rPr>
        <w:softHyphen/>
        <w:t>тельного образования и социализации детей: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Важнейшим приоритетом государственной политики на данном этапе разви</w:t>
      </w:r>
      <w:r w:rsidRPr="00215833">
        <w:rPr>
          <w:sz w:val="24"/>
          <w:szCs w:val="24"/>
        </w:rPr>
        <w:softHyphen/>
        <w:t>тия образования является обеспечение доступности дошкольного образования.</w:t>
      </w:r>
    </w:p>
    <w:p w:rsidR="00020194" w:rsidRPr="00215833" w:rsidRDefault="00720E97" w:rsidP="00385607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0194" w:rsidRPr="00215833">
        <w:rPr>
          <w:sz w:val="24"/>
          <w:szCs w:val="24"/>
        </w:rPr>
        <w:t>Параллельно введению федеральных государственных образовательных стандартов будет продолжена работа по поиску, разработке и распространению новых эффективных средств и форм организации образовательного процесса на базе дошкольных образовательных учреждений республиканских инновационных площадок. Осо</w:t>
      </w:r>
      <w:r w:rsidR="00020194" w:rsidRPr="00215833">
        <w:rPr>
          <w:sz w:val="24"/>
          <w:szCs w:val="24"/>
        </w:rPr>
        <w:softHyphen/>
        <w:t>бое внимание должно быть уделено обучению и изучению русского языка.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ab/>
        <w:t>Безусловным приоритетом является укрепление академической и организаци</w:t>
      </w:r>
      <w:r w:rsidRPr="00215833">
        <w:rPr>
          <w:sz w:val="24"/>
          <w:szCs w:val="24"/>
        </w:rPr>
        <w:softHyphen/>
        <w:t>онно- финансовой самостоятельности дошкольных образовательных учреждений, участие общественности в управлении образовательными организациями, поддерж</w:t>
      </w:r>
      <w:r w:rsidRPr="00215833">
        <w:rPr>
          <w:sz w:val="24"/>
          <w:szCs w:val="24"/>
        </w:rPr>
        <w:softHyphen/>
        <w:t>ка инициатив, инноваций и экспериментов.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В сфере дошкольного образования детей до 202</w:t>
      </w:r>
      <w:r w:rsidR="00777C21">
        <w:rPr>
          <w:sz w:val="24"/>
          <w:szCs w:val="24"/>
        </w:rPr>
        <w:t>6</w:t>
      </w:r>
      <w:r w:rsidRPr="00215833">
        <w:rPr>
          <w:sz w:val="24"/>
          <w:szCs w:val="24"/>
        </w:rPr>
        <w:t xml:space="preserve"> года будет сохраняться при</w:t>
      </w:r>
      <w:r w:rsidRPr="00215833">
        <w:rPr>
          <w:sz w:val="24"/>
          <w:szCs w:val="24"/>
        </w:rPr>
        <w:softHyphen/>
        <w:t>оритет духовно-нравственного и гражданского воспитания подрастающего поколе</w:t>
      </w:r>
      <w:r w:rsidRPr="00215833">
        <w:rPr>
          <w:sz w:val="24"/>
          <w:szCs w:val="24"/>
        </w:rPr>
        <w:softHyphen/>
        <w:t>ния. Его реализация будет обеспечиваться через содержание федеральных государ</w:t>
      </w:r>
      <w:r w:rsidRPr="00215833">
        <w:rPr>
          <w:sz w:val="24"/>
          <w:szCs w:val="24"/>
        </w:rPr>
        <w:softHyphen/>
        <w:t>ственных образовательных стандартов, его вариативной части, концепции и про</w:t>
      </w:r>
      <w:r w:rsidRPr="00215833">
        <w:rPr>
          <w:sz w:val="24"/>
          <w:szCs w:val="24"/>
        </w:rPr>
        <w:softHyphen/>
        <w:t xml:space="preserve">граммы духовно-нравственного воспитания и развития личности в образовательных учреждениях  </w:t>
      </w:r>
      <w:r w:rsidR="00BB168F">
        <w:rPr>
          <w:sz w:val="24"/>
          <w:szCs w:val="24"/>
        </w:rPr>
        <w:t>Тере-Хольского кожууна</w:t>
      </w:r>
      <w:r w:rsidRPr="00215833">
        <w:rPr>
          <w:sz w:val="24"/>
          <w:szCs w:val="24"/>
        </w:rPr>
        <w:t>, обеспечивающей удовлетворение языковых и этно</w:t>
      </w:r>
      <w:r w:rsidRPr="00215833">
        <w:rPr>
          <w:sz w:val="24"/>
          <w:szCs w:val="24"/>
        </w:rPr>
        <w:softHyphen/>
        <w:t>культурных потребностей обучающихся. Достижение нового качества дошкольного образования детей предполагает в качестве приоритетной задачи обновления соста</w:t>
      </w:r>
      <w:r w:rsidRPr="00215833">
        <w:rPr>
          <w:sz w:val="24"/>
          <w:szCs w:val="24"/>
        </w:rPr>
        <w:softHyphen/>
        <w:t>ва и компетенций педагогических кадров. Для этого уже в ближайшие годы преду</w:t>
      </w:r>
      <w:r w:rsidRPr="00215833">
        <w:rPr>
          <w:sz w:val="24"/>
          <w:szCs w:val="24"/>
        </w:rPr>
        <w:softHyphen/>
        <w:t>сматривается комплекс мер, включающий:</w:t>
      </w:r>
    </w:p>
    <w:p w:rsidR="00020194" w:rsidRPr="00215833" w:rsidRDefault="00020194" w:rsidP="00385607">
      <w:pPr>
        <w:pStyle w:val="22"/>
        <w:numPr>
          <w:ilvl w:val="0"/>
          <w:numId w:val="4"/>
        </w:numPr>
        <w:shd w:val="clear" w:color="auto" w:fill="auto"/>
        <w:tabs>
          <w:tab w:val="left" w:pos="971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доведение среднего уровня заработной платы педагогических работников дошкольных образовательных организаций до средней заработной платы в сфере общего образования в Республике Тыва;</w:t>
      </w:r>
    </w:p>
    <w:p w:rsidR="00020194" w:rsidRPr="00215833" w:rsidRDefault="00020194" w:rsidP="00385607">
      <w:pPr>
        <w:pStyle w:val="22"/>
        <w:numPr>
          <w:ilvl w:val="0"/>
          <w:numId w:val="4"/>
        </w:numPr>
        <w:shd w:val="clear" w:color="auto" w:fill="auto"/>
        <w:tabs>
          <w:tab w:val="left" w:pos="947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формирование новых моделей повышения квалификации и сопровождения профессионального развития.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Подпрограмма ориентирована на создание системы мер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Целью Подпрограммы является создание в системе дошкольного образования детей равных возможностей для получения качественного образования и позитив</w:t>
      </w:r>
      <w:r w:rsidRPr="00215833">
        <w:rPr>
          <w:sz w:val="24"/>
          <w:szCs w:val="24"/>
        </w:rPr>
        <w:softHyphen/>
        <w:t>ной социализации детей.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Задачи Подпрограммы:</w:t>
      </w:r>
    </w:p>
    <w:p w:rsidR="00020194" w:rsidRPr="00215833" w:rsidRDefault="00020194" w:rsidP="00385607">
      <w:pPr>
        <w:pStyle w:val="22"/>
        <w:numPr>
          <w:ilvl w:val="0"/>
          <w:numId w:val="4"/>
        </w:numPr>
        <w:shd w:val="clear" w:color="auto" w:fill="auto"/>
        <w:tabs>
          <w:tab w:val="left" w:pos="904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обеспечение равного доступа населения к качественным услугам дошкольно</w:t>
      </w:r>
      <w:r w:rsidRPr="00215833">
        <w:rPr>
          <w:sz w:val="24"/>
          <w:szCs w:val="24"/>
        </w:rPr>
        <w:softHyphen/>
        <w:t>го образования детей: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~ модернизация содержания дошкольного образования и образовательной сре</w:t>
      </w:r>
      <w:r w:rsidRPr="00215833">
        <w:rPr>
          <w:sz w:val="24"/>
          <w:szCs w:val="24"/>
        </w:rPr>
        <w:softHyphen/>
        <w:t>ды для обеспечения готовности детей дошкольного возраста к обучению в школе;</w:t>
      </w:r>
    </w:p>
    <w:p w:rsidR="00020194" w:rsidRPr="00215833" w:rsidRDefault="00020194" w:rsidP="00385607">
      <w:pPr>
        <w:pStyle w:val="22"/>
        <w:numPr>
          <w:ilvl w:val="0"/>
          <w:numId w:val="4"/>
        </w:numPr>
        <w:shd w:val="clear" w:color="auto" w:fill="auto"/>
        <w:tabs>
          <w:tab w:val="left" w:pos="947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обновление состава и компетенций педагогических кадров, создание меха</w:t>
      </w:r>
      <w:r w:rsidRPr="00215833">
        <w:rPr>
          <w:sz w:val="24"/>
          <w:szCs w:val="24"/>
        </w:rPr>
        <w:softHyphen/>
        <w:t xml:space="preserve">низмов </w:t>
      </w:r>
      <w:r w:rsidRPr="00215833">
        <w:rPr>
          <w:sz w:val="24"/>
          <w:szCs w:val="24"/>
        </w:rPr>
        <w:lastRenderedPageBreak/>
        <w:t>мотивации педагогов к повышению качества работы и непрерывному про</w:t>
      </w:r>
      <w:r w:rsidRPr="00215833">
        <w:rPr>
          <w:sz w:val="24"/>
          <w:szCs w:val="24"/>
        </w:rPr>
        <w:softHyphen/>
        <w:t>фессиональному развитию;</w:t>
      </w:r>
    </w:p>
    <w:p w:rsidR="00020194" w:rsidRPr="00215833" w:rsidRDefault="00020194" w:rsidP="00385607">
      <w:pPr>
        <w:pStyle w:val="22"/>
        <w:numPr>
          <w:ilvl w:val="0"/>
          <w:numId w:val="4"/>
        </w:numPr>
        <w:shd w:val="clear" w:color="auto" w:fill="auto"/>
        <w:tabs>
          <w:tab w:val="left" w:pos="947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создание современной инфраструктуры дошкольного образования и социа</w:t>
      </w:r>
      <w:r w:rsidRPr="00215833">
        <w:rPr>
          <w:sz w:val="24"/>
          <w:szCs w:val="24"/>
        </w:rPr>
        <w:softHyphen/>
        <w:t>лизации для формирования у обучающихся социальных компетенций, гражданских установок, культуры здорового образа жизни, функциональной грамотности.</w:t>
      </w:r>
    </w:p>
    <w:p w:rsidR="00A94C07" w:rsidRPr="00215833" w:rsidRDefault="00A94C07" w:rsidP="00A94C07">
      <w:pPr>
        <w:pStyle w:val="22"/>
        <w:shd w:val="clear" w:color="auto" w:fill="auto"/>
        <w:tabs>
          <w:tab w:val="left" w:pos="947"/>
        </w:tabs>
        <w:spacing w:line="240" w:lineRule="auto"/>
        <w:ind w:left="360"/>
        <w:jc w:val="both"/>
        <w:rPr>
          <w:sz w:val="24"/>
          <w:szCs w:val="24"/>
        </w:rPr>
      </w:pPr>
    </w:p>
    <w:p w:rsidR="00020194" w:rsidRPr="00215833" w:rsidRDefault="00020194" w:rsidP="00773811">
      <w:pPr>
        <w:pStyle w:val="22"/>
        <w:numPr>
          <w:ilvl w:val="0"/>
          <w:numId w:val="1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215833">
        <w:rPr>
          <w:b/>
          <w:sz w:val="24"/>
          <w:szCs w:val="24"/>
        </w:rPr>
        <w:t>Перечень целевых показателей и индикаторов Подпрограммы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 xml:space="preserve">Показатель доступности дошкольного образования (отношение численности </w:t>
      </w:r>
      <w:r w:rsidRPr="00215833">
        <w:rPr>
          <w:rStyle w:val="212pt0pt"/>
          <w:color w:val="auto"/>
        </w:rPr>
        <w:t xml:space="preserve">детей </w:t>
      </w:r>
      <w:r w:rsidRPr="00215833">
        <w:rPr>
          <w:sz w:val="24"/>
          <w:szCs w:val="24"/>
        </w:rPr>
        <w:t>3-7 лет, которым предоставлена возможность получать услуги дошкольного образования к численности детей в возрасте 3-7 лет, скорректированной на числен</w:t>
      </w:r>
      <w:r w:rsidRPr="00215833">
        <w:rPr>
          <w:sz w:val="24"/>
          <w:szCs w:val="24"/>
        </w:rPr>
        <w:softHyphen/>
        <w:t xml:space="preserve">ность детей в возрасте 5-7 лет, обучающихся в школах) характеризует обеспечение законодательно закрепленных гарантий доступности дошкольного образования и рассматривается как безусловный приоритет в деятельности местного самоуправления </w:t>
      </w:r>
      <w:r w:rsidR="00E9689E">
        <w:rPr>
          <w:sz w:val="24"/>
          <w:szCs w:val="24"/>
        </w:rPr>
        <w:t xml:space="preserve">  20</w:t>
      </w:r>
      <w:r w:rsidR="00777C21">
        <w:rPr>
          <w:sz w:val="24"/>
          <w:szCs w:val="24"/>
        </w:rPr>
        <w:t>24</w:t>
      </w:r>
      <w:r w:rsidR="00E9689E">
        <w:rPr>
          <w:sz w:val="24"/>
          <w:szCs w:val="24"/>
        </w:rPr>
        <w:t xml:space="preserve"> г. – </w:t>
      </w:r>
      <w:r w:rsidR="00777C21">
        <w:rPr>
          <w:sz w:val="24"/>
          <w:szCs w:val="24"/>
        </w:rPr>
        <w:t>8</w:t>
      </w:r>
      <w:r w:rsidR="00E9689E">
        <w:rPr>
          <w:sz w:val="24"/>
          <w:szCs w:val="24"/>
        </w:rPr>
        <w:t>0 %;  20</w:t>
      </w:r>
      <w:r w:rsidR="00777C21">
        <w:rPr>
          <w:sz w:val="24"/>
          <w:szCs w:val="24"/>
        </w:rPr>
        <w:t>25</w:t>
      </w:r>
      <w:r w:rsidR="00E9689E">
        <w:rPr>
          <w:sz w:val="24"/>
          <w:szCs w:val="24"/>
        </w:rPr>
        <w:t xml:space="preserve">г. – </w:t>
      </w:r>
      <w:r w:rsidR="00777C21">
        <w:rPr>
          <w:sz w:val="24"/>
          <w:szCs w:val="24"/>
        </w:rPr>
        <w:t>9</w:t>
      </w:r>
      <w:r w:rsidR="00E9689E">
        <w:rPr>
          <w:sz w:val="24"/>
          <w:szCs w:val="24"/>
        </w:rPr>
        <w:t>0</w:t>
      </w:r>
      <w:r w:rsidRPr="00215833">
        <w:rPr>
          <w:sz w:val="24"/>
          <w:szCs w:val="24"/>
        </w:rPr>
        <w:t xml:space="preserve"> %; 202</w:t>
      </w:r>
      <w:r w:rsidR="00777C21">
        <w:rPr>
          <w:sz w:val="24"/>
          <w:szCs w:val="24"/>
        </w:rPr>
        <w:t xml:space="preserve">6 </w:t>
      </w:r>
      <w:r w:rsidRPr="00215833">
        <w:rPr>
          <w:sz w:val="24"/>
          <w:szCs w:val="24"/>
        </w:rPr>
        <w:t xml:space="preserve">г. – </w:t>
      </w:r>
      <w:r w:rsidR="00777C21">
        <w:rPr>
          <w:sz w:val="24"/>
          <w:szCs w:val="24"/>
        </w:rPr>
        <w:t>10</w:t>
      </w:r>
      <w:r w:rsidRPr="00215833">
        <w:rPr>
          <w:sz w:val="24"/>
          <w:szCs w:val="24"/>
        </w:rPr>
        <w:t>0%.</w:t>
      </w:r>
    </w:p>
    <w:p w:rsidR="00020194" w:rsidRPr="00215833" w:rsidRDefault="00E9689E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0194" w:rsidRPr="00215833">
        <w:rPr>
          <w:sz w:val="24"/>
          <w:szCs w:val="24"/>
        </w:rPr>
        <w:t>Показатель отношение среднемесячной заработной платы педагогических ра</w:t>
      </w:r>
      <w:r w:rsidR="00020194" w:rsidRPr="00215833">
        <w:rPr>
          <w:sz w:val="24"/>
          <w:szCs w:val="24"/>
        </w:rPr>
        <w:softHyphen/>
        <w:t>ботников  муниципальных образовательных учреждений дошко</w:t>
      </w:r>
      <w:r w:rsidR="00020194" w:rsidRPr="00215833">
        <w:rPr>
          <w:sz w:val="24"/>
          <w:szCs w:val="24"/>
        </w:rPr>
        <w:softHyphen/>
        <w:t>льного образования к средней заработной плате в общем образовании соответст</w:t>
      </w:r>
      <w:r w:rsidR="00020194" w:rsidRPr="00215833">
        <w:rPr>
          <w:sz w:val="24"/>
          <w:szCs w:val="24"/>
        </w:rPr>
        <w:softHyphen/>
        <w:t>вующего региона, общего образования к средней заработной плате  характеризует результативность перехода на эффективный кон</w:t>
      </w:r>
      <w:r w:rsidR="00020194" w:rsidRPr="00215833">
        <w:rPr>
          <w:sz w:val="24"/>
          <w:szCs w:val="24"/>
        </w:rPr>
        <w:softHyphen/>
        <w:t>тракт с работниками дошкольных образовательных учреждений, престиж профес</w:t>
      </w:r>
      <w:r w:rsidR="00020194" w:rsidRPr="00215833">
        <w:rPr>
          <w:sz w:val="24"/>
          <w:szCs w:val="24"/>
        </w:rPr>
        <w:softHyphen/>
        <w:t>сии работника дошкольных образовательных учреждений и привлекательность ее для молодых специалистов.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Достижение заявленных значений показателей возможно в случае реализации мер планового внедрения и реализации, соответствующего объемам финансирова</w:t>
      </w:r>
      <w:r w:rsidRPr="00215833">
        <w:rPr>
          <w:sz w:val="24"/>
          <w:szCs w:val="24"/>
        </w:rPr>
        <w:softHyphen/>
        <w:t>ния Подпрограммы, соответствующим плановы</w:t>
      </w:r>
      <w:r w:rsidR="00FA4D94">
        <w:rPr>
          <w:sz w:val="24"/>
          <w:szCs w:val="24"/>
        </w:rPr>
        <w:t>м условиям Министерства экономического развития и промышленности</w:t>
      </w:r>
      <w:r w:rsidRPr="00215833">
        <w:rPr>
          <w:sz w:val="24"/>
          <w:szCs w:val="24"/>
        </w:rPr>
        <w:t xml:space="preserve"> Республики Тыва.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В рамках Подпрограммы будут обеспечены следующие результаты: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- выполнение государственных гарантий общедоступности и бесплатности до</w:t>
      </w:r>
      <w:r w:rsidRPr="00215833">
        <w:rPr>
          <w:sz w:val="24"/>
          <w:szCs w:val="24"/>
        </w:rPr>
        <w:softHyphen/>
        <w:t>школьного образования;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- обеспечение мер по ликвидации очереди на зачисление детей в возрасте от 3 до 7 лет в дошкольные образовательные организации;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- средняя заработная плата педагогических работников дошкольных образова</w:t>
      </w:r>
      <w:r w:rsidRPr="00215833">
        <w:rPr>
          <w:sz w:val="24"/>
          <w:szCs w:val="24"/>
        </w:rPr>
        <w:softHyphen/>
        <w:t>тельных учреждений составит не менее 100 процентов от средней заработной платы в сфере общего образования в республике.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Реализация Подпрограммы будет осуществляться в 3 этапа:</w:t>
      </w:r>
    </w:p>
    <w:p w:rsidR="00020194" w:rsidRPr="00215833" w:rsidRDefault="005B0806" w:rsidP="00385607">
      <w:pPr>
        <w:pStyle w:val="22"/>
        <w:numPr>
          <w:ilvl w:val="0"/>
          <w:numId w:val="5"/>
        </w:numPr>
        <w:shd w:val="clear" w:color="auto" w:fill="auto"/>
        <w:tabs>
          <w:tab w:val="left" w:pos="903"/>
        </w:tabs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этап – 20</w:t>
      </w:r>
      <w:r w:rsidR="00FA4D94">
        <w:rPr>
          <w:sz w:val="24"/>
          <w:szCs w:val="24"/>
        </w:rPr>
        <w:t>24</w:t>
      </w:r>
      <w:r>
        <w:rPr>
          <w:sz w:val="24"/>
          <w:szCs w:val="24"/>
        </w:rPr>
        <w:t>-20</w:t>
      </w:r>
      <w:r w:rsidR="00FA4D94">
        <w:rPr>
          <w:sz w:val="24"/>
          <w:szCs w:val="24"/>
        </w:rPr>
        <w:t>25</w:t>
      </w:r>
      <w:r w:rsidR="00020194" w:rsidRPr="00215833">
        <w:rPr>
          <w:sz w:val="24"/>
          <w:szCs w:val="24"/>
        </w:rPr>
        <w:t xml:space="preserve"> год;</w:t>
      </w:r>
    </w:p>
    <w:p w:rsidR="00020194" w:rsidRPr="00215833" w:rsidRDefault="00020194" w:rsidP="00385607">
      <w:pPr>
        <w:pStyle w:val="22"/>
        <w:numPr>
          <w:ilvl w:val="0"/>
          <w:numId w:val="5"/>
        </w:numPr>
        <w:shd w:val="clear" w:color="auto" w:fill="auto"/>
        <w:tabs>
          <w:tab w:val="left" w:pos="990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эт</w:t>
      </w:r>
      <w:r w:rsidR="005B0806">
        <w:rPr>
          <w:sz w:val="24"/>
          <w:szCs w:val="24"/>
        </w:rPr>
        <w:t>ап – 20</w:t>
      </w:r>
      <w:r w:rsidR="00FA4D94">
        <w:rPr>
          <w:sz w:val="24"/>
          <w:szCs w:val="24"/>
        </w:rPr>
        <w:t>25</w:t>
      </w:r>
      <w:r w:rsidR="005B0806">
        <w:rPr>
          <w:sz w:val="24"/>
          <w:szCs w:val="24"/>
        </w:rPr>
        <w:t>-20</w:t>
      </w:r>
      <w:r w:rsidR="00FA4D94">
        <w:rPr>
          <w:sz w:val="24"/>
          <w:szCs w:val="24"/>
        </w:rPr>
        <w:t>26</w:t>
      </w:r>
      <w:r w:rsidR="005B0806">
        <w:rPr>
          <w:sz w:val="24"/>
          <w:szCs w:val="24"/>
        </w:rPr>
        <w:t xml:space="preserve"> -</w:t>
      </w:r>
      <w:r w:rsidRPr="00215833">
        <w:rPr>
          <w:sz w:val="24"/>
          <w:szCs w:val="24"/>
        </w:rPr>
        <w:t>год;</w:t>
      </w:r>
    </w:p>
    <w:p w:rsidR="00020194" w:rsidRPr="00215833" w:rsidRDefault="00020194" w:rsidP="00385607">
      <w:pPr>
        <w:pStyle w:val="22"/>
        <w:numPr>
          <w:ilvl w:val="0"/>
          <w:numId w:val="5"/>
        </w:numPr>
        <w:shd w:val="clear" w:color="auto" w:fill="auto"/>
        <w:tabs>
          <w:tab w:val="left" w:pos="1090"/>
        </w:tabs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этап – 20</w:t>
      </w:r>
      <w:r w:rsidR="00FA4D94">
        <w:rPr>
          <w:sz w:val="24"/>
          <w:szCs w:val="24"/>
        </w:rPr>
        <w:t>26</w:t>
      </w:r>
      <w:r w:rsidRPr="00215833">
        <w:rPr>
          <w:sz w:val="24"/>
          <w:szCs w:val="24"/>
        </w:rPr>
        <w:t xml:space="preserve"> год.</w:t>
      </w:r>
    </w:p>
    <w:p w:rsidR="00020194" w:rsidRPr="00215833" w:rsidRDefault="00E9689E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0194" w:rsidRPr="00215833" w:rsidRDefault="00020194" w:rsidP="00720E9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  <w:r w:rsidRPr="00215833">
        <w:rPr>
          <w:b/>
          <w:sz w:val="24"/>
          <w:szCs w:val="24"/>
        </w:rPr>
        <w:t>IV. Перечень и характеристика основных мероприятий</w:t>
      </w:r>
      <w:r w:rsidR="00542D1A" w:rsidRPr="00215833">
        <w:rPr>
          <w:b/>
          <w:sz w:val="24"/>
          <w:szCs w:val="24"/>
        </w:rPr>
        <w:t xml:space="preserve"> </w:t>
      </w:r>
      <w:r w:rsidRPr="00215833">
        <w:rPr>
          <w:b/>
          <w:sz w:val="24"/>
          <w:szCs w:val="24"/>
        </w:rPr>
        <w:t>Подпрограммы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Подпрограмма содержит основные мероприятия, направленные на создание в</w:t>
      </w:r>
      <w:r w:rsidRPr="00215833">
        <w:rPr>
          <w:rStyle w:val="TimesNewRoman11pt0pt"/>
          <w:color w:val="auto"/>
          <w:sz w:val="24"/>
          <w:szCs w:val="24"/>
        </w:rPr>
        <w:t xml:space="preserve"> </w:t>
      </w:r>
      <w:r w:rsidRPr="00215833">
        <w:rPr>
          <w:sz w:val="24"/>
          <w:szCs w:val="24"/>
        </w:rPr>
        <w:t>системе дошкольного образования равных возможностей для современного каче</w:t>
      </w:r>
      <w:r w:rsidRPr="00215833">
        <w:rPr>
          <w:sz w:val="24"/>
          <w:szCs w:val="24"/>
        </w:rPr>
        <w:softHyphen/>
        <w:t>ственного образования и позитивной социализации детей:</w:t>
      </w:r>
    </w:p>
    <w:p w:rsidR="00020194" w:rsidRPr="00215833" w:rsidRDefault="00020194" w:rsidP="00385607">
      <w:pPr>
        <w:tabs>
          <w:tab w:val="left" w:pos="317"/>
        </w:tabs>
        <w:spacing w:before="40" w:after="40"/>
        <w:jc w:val="both"/>
      </w:pPr>
      <w:r w:rsidRPr="00215833">
        <w:t xml:space="preserve">      -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организациях;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 xml:space="preserve">- обеспечение равного доступа населения к качественным услугам дошкольного образования детей: 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-модернизация содержания дошкольного образования и совершенствование образо</w:t>
      </w:r>
      <w:r w:rsidRPr="00215833">
        <w:rPr>
          <w:sz w:val="24"/>
          <w:szCs w:val="24"/>
        </w:rPr>
        <w:softHyphen/>
        <w:t>вательной среды для формирования у обучающихся социальных компетенций и ду</w:t>
      </w:r>
      <w:r w:rsidRPr="00215833">
        <w:rPr>
          <w:sz w:val="24"/>
          <w:szCs w:val="24"/>
        </w:rPr>
        <w:softHyphen/>
        <w:t>ховно-нравственных ценностей и обеспечения готовности к обучению в школе;</w:t>
      </w:r>
    </w:p>
    <w:p w:rsidR="00020194" w:rsidRPr="00215833" w:rsidRDefault="00020194" w:rsidP="00385607">
      <w:pPr>
        <w:tabs>
          <w:tab w:val="left" w:pos="317"/>
        </w:tabs>
        <w:spacing w:before="40" w:after="40"/>
        <w:jc w:val="both"/>
      </w:pPr>
      <w:r w:rsidRPr="00215833">
        <w:t xml:space="preserve">      - Создание условий для осуществления присмотра и ухода за детьми, содержания детей в муниципальных образовательных организациях дошкольного образования;  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- Обеспечение содержания зданий и сооружений муниципальных образовательных организаций дошкольного образования, обустройство прилегающих к ним территорий;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- обновление состава и компетенций педагогических кадров, создание механиз</w:t>
      </w:r>
      <w:r w:rsidRPr="00215833">
        <w:rPr>
          <w:sz w:val="24"/>
          <w:szCs w:val="24"/>
        </w:rPr>
        <w:softHyphen/>
        <w:t>мов мотивации педагогов к повышению качества работы и непрерывному профес</w:t>
      </w:r>
      <w:r w:rsidRPr="00215833">
        <w:rPr>
          <w:sz w:val="24"/>
          <w:szCs w:val="24"/>
        </w:rPr>
        <w:softHyphen/>
        <w:t xml:space="preserve">сиональному развитию: внедрение эффективных моделей повышения квалификации и переподготовки педагогических </w:t>
      </w:r>
      <w:r w:rsidRPr="00215833">
        <w:rPr>
          <w:sz w:val="24"/>
          <w:szCs w:val="24"/>
        </w:rPr>
        <w:lastRenderedPageBreak/>
        <w:t>кадров, направленных на непрерывное профес</w:t>
      </w:r>
      <w:r w:rsidRPr="00215833">
        <w:rPr>
          <w:sz w:val="24"/>
          <w:szCs w:val="24"/>
        </w:rPr>
        <w:softHyphen/>
        <w:t>сиональное развитие;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- строительство объектов дошкольного образования.;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jc w:val="both"/>
        <w:rPr>
          <w:sz w:val="24"/>
          <w:szCs w:val="24"/>
        </w:rPr>
      </w:pPr>
      <w:r w:rsidRPr="00215833">
        <w:rPr>
          <w:sz w:val="24"/>
          <w:szCs w:val="24"/>
        </w:rPr>
        <w:t xml:space="preserve">       - Возмещение расходов в части родительской платы за содержание ребенка в образовательных учреждениях, реализующих основную общеобразовательную программу дошкольного образования.</w:t>
      </w:r>
    </w:p>
    <w:p w:rsidR="00020194" w:rsidRPr="00215833" w:rsidRDefault="00020194" w:rsidP="00720E9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  <w:r w:rsidRPr="00215833">
        <w:rPr>
          <w:b/>
          <w:sz w:val="24"/>
          <w:szCs w:val="24"/>
        </w:rPr>
        <w:t>V. Прогноз сводных показателей государственных заданий</w:t>
      </w:r>
    </w:p>
    <w:p w:rsidR="00020194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В рамках Подпрограммы не планируется предоставление государственных ус</w:t>
      </w:r>
      <w:r w:rsidRPr="00215833">
        <w:rPr>
          <w:sz w:val="24"/>
          <w:szCs w:val="24"/>
        </w:rPr>
        <w:softHyphen/>
        <w:t>луг (выполнение работ).</w:t>
      </w:r>
    </w:p>
    <w:p w:rsidR="00720E97" w:rsidRPr="00215833" w:rsidRDefault="00720E97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</w:p>
    <w:p w:rsidR="00020194" w:rsidRPr="00215833" w:rsidRDefault="00020194" w:rsidP="00720E9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  <w:r w:rsidRPr="00215833">
        <w:rPr>
          <w:b/>
          <w:sz w:val="24"/>
          <w:szCs w:val="24"/>
        </w:rPr>
        <w:t>VI. Сведения о средствах федерального бюджета, использование которых предполагается в рамках реализации основных мероприятий муниципальной программы в рамках Подпрограммы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В рамках Подпрограммы возможно привлечение средств федерального бюд</w:t>
      </w:r>
      <w:r w:rsidRPr="00215833">
        <w:rPr>
          <w:sz w:val="24"/>
          <w:szCs w:val="24"/>
        </w:rPr>
        <w:softHyphen/>
        <w:t>жета по следующим направлениям:</w:t>
      </w:r>
    </w:p>
    <w:p w:rsidR="00020194" w:rsidRDefault="00020194" w:rsidP="00773811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на объекты капитального строительства муниципальной собственности субъ</w:t>
      </w:r>
      <w:r w:rsidRPr="00215833">
        <w:rPr>
          <w:sz w:val="24"/>
          <w:szCs w:val="24"/>
        </w:rPr>
        <w:softHyphen/>
        <w:t>екта Российской Федерации (объекты капитального строительства муниципальной собственности) — в рамках реализации постановления Правительства Российской Федерации от 7 ноября 2008 г. № 815 «Об утверждении Правил предоставления бюджетных ассигнований Инвестиционного фонда Российской Федерации в форме субсидий бюджетам субъектов Российской Федерации на софинансирование объек</w:t>
      </w:r>
      <w:r w:rsidRPr="00215833">
        <w:rPr>
          <w:sz w:val="24"/>
          <w:szCs w:val="24"/>
        </w:rPr>
        <w:softHyphen/>
        <w:t>тов капитального строительства государственной собственности субъектов Россий</w:t>
      </w:r>
      <w:r w:rsidRPr="00215833">
        <w:rPr>
          <w:sz w:val="24"/>
          <w:szCs w:val="24"/>
        </w:rPr>
        <w:softHyphen/>
        <w:t>ской Федерации, бюджетные инвестиции в которые осуществляются из бюджетов субъектов Российской Федерации, или на предоставление соответствующих субси</w:t>
      </w:r>
      <w:r w:rsidRPr="00215833">
        <w:rPr>
          <w:sz w:val="24"/>
          <w:szCs w:val="24"/>
        </w:rPr>
        <w:softHyphen/>
        <w:t>дий из бюджетов субъектов Российской Федерации местным бюджетам на софинан</w:t>
      </w:r>
      <w:r w:rsidRPr="00215833">
        <w:rPr>
          <w:sz w:val="24"/>
          <w:szCs w:val="24"/>
        </w:rPr>
        <w:softHyphen/>
        <w:t>сирование объектов капитального строительства муниципальной собственности, бюджетные инвестиции в которые осуще</w:t>
      </w:r>
      <w:r w:rsidR="00E9689E">
        <w:rPr>
          <w:sz w:val="24"/>
          <w:szCs w:val="24"/>
        </w:rPr>
        <w:t>ствляются из местных бюджетов».</w:t>
      </w:r>
    </w:p>
    <w:p w:rsidR="00495A09" w:rsidRPr="00215833" w:rsidRDefault="00495A09" w:rsidP="00773811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</w:p>
    <w:p w:rsidR="00020194" w:rsidRPr="00215833" w:rsidRDefault="00020194" w:rsidP="0038560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  <w:r w:rsidRPr="00215833">
        <w:rPr>
          <w:b/>
          <w:sz w:val="24"/>
          <w:szCs w:val="24"/>
          <w:lang w:val="en-US"/>
        </w:rPr>
        <w:t>I</w:t>
      </w:r>
      <w:r w:rsidRPr="00215833">
        <w:rPr>
          <w:b/>
          <w:sz w:val="24"/>
          <w:szCs w:val="24"/>
        </w:rPr>
        <w:t>X. Обоснование объема финансовых ресурсов, необходимых для реализации Подпрограммы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Финансовое обеспечение реализации Подпрограммы в части расходных обяза</w:t>
      </w:r>
      <w:r w:rsidRPr="00215833">
        <w:rPr>
          <w:sz w:val="24"/>
          <w:szCs w:val="24"/>
        </w:rPr>
        <w:softHyphen/>
        <w:t>тельств осуществляется за счет бюджетных ассигнований местного бюджета (далее - бюджетные ассигнования). Распределение бюджетных ассигнований на реализацию</w:t>
      </w:r>
      <w:r w:rsidR="00720E97">
        <w:rPr>
          <w:sz w:val="24"/>
          <w:szCs w:val="24"/>
        </w:rPr>
        <w:t xml:space="preserve"> </w:t>
      </w:r>
      <w:r w:rsidRPr="00215833">
        <w:rPr>
          <w:sz w:val="24"/>
          <w:szCs w:val="24"/>
        </w:rPr>
        <w:t>муниципальных программ (подпрограмм) утвержда</w:t>
      </w:r>
      <w:r w:rsidRPr="00215833">
        <w:rPr>
          <w:sz w:val="24"/>
          <w:szCs w:val="24"/>
        </w:rPr>
        <w:softHyphen/>
        <w:t>ется законом муниципального образования о бюджете на очередной финансо</w:t>
      </w:r>
      <w:r w:rsidRPr="00215833">
        <w:rPr>
          <w:sz w:val="24"/>
          <w:szCs w:val="24"/>
        </w:rPr>
        <w:softHyphen/>
        <w:t>вый год и плановый период.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Финансирование мероприятий Подпрограммы, а также ведомственных целе</w:t>
      </w:r>
      <w:r w:rsidRPr="00215833">
        <w:rPr>
          <w:sz w:val="24"/>
          <w:szCs w:val="24"/>
        </w:rPr>
        <w:softHyphen/>
        <w:t>вых программ, включенных в состав подпрограммы, осуществляется в порядке и за счет средств, которые предусмотрены соответственно для муниципальных про</w:t>
      </w:r>
      <w:r w:rsidRPr="00215833">
        <w:rPr>
          <w:sz w:val="24"/>
          <w:szCs w:val="24"/>
        </w:rPr>
        <w:softHyphen/>
        <w:t>грамм кожууна и ведомственных целевых программ.</w:t>
      </w:r>
    </w:p>
    <w:p w:rsidR="00020194" w:rsidRDefault="00020194" w:rsidP="005D053F">
      <w:pPr>
        <w:ind w:firstLine="360"/>
        <w:jc w:val="both"/>
      </w:pPr>
      <w:r w:rsidRPr="00B372D5">
        <w:rPr>
          <w:b/>
          <w:i/>
        </w:rPr>
        <w:t>Ресурсное обеспечение</w:t>
      </w:r>
      <w:r w:rsidRPr="00B372D5">
        <w:t xml:space="preserve">  - Общий объем финансирования мероприятий муни</w:t>
      </w:r>
      <w:r w:rsidR="00E9689E" w:rsidRPr="00B372D5">
        <w:t>ципальной программы за 20</w:t>
      </w:r>
      <w:r w:rsidR="00EA5137">
        <w:t>24</w:t>
      </w:r>
      <w:r w:rsidR="00180D36" w:rsidRPr="00B372D5">
        <w:t>-202</w:t>
      </w:r>
      <w:r w:rsidR="00EA5137">
        <w:t>6</w:t>
      </w:r>
      <w:r w:rsidRPr="00B372D5">
        <w:t xml:space="preserve"> годы за счет средств бюджета муниц</w:t>
      </w:r>
      <w:r w:rsidR="00E9689E" w:rsidRPr="00B372D5">
        <w:t>и</w:t>
      </w:r>
      <w:r w:rsidR="00056FD6" w:rsidRPr="00B372D5">
        <w:t xml:space="preserve">пального района составит </w:t>
      </w:r>
      <w:r w:rsidR="001E7D1C" w:rsidRPr="00B372D5">
        <w:t xml:space="preserve"> </w:t>
      </w:r>
      <w:r w:rsidR="00E9689E" w:rsidRPr="00B372D5">
        <w:t xml:space="preserve"> </w:t>
      </w:r>
      <w:r w:rsidRPr="00B372D5">
        <w:t xml:space="preserve">  </w:t>
      </w:r>
      <w:r w:rsidR="008D4576" w:rsidRPr="00B372D5">
        <w:t>101035,8</w:t>
      </w:r>
      <w:r w:rsidR="001E7D1C" w:rsidRPr="00B372D5">
        <w:t xml:space="preserve"> </w:t>
      </w:r>
      <w:r w:rsidRPr="00B372D5">
        <w:t>тыс.рублей, в том числе за счет собственных средств бюдж</w:t>
      </w:r>
      <w:r w:rsidR="00E9689E" w:rsidRPr="00B372D5">
        <w:t xml:space="preserve">ета </w:t>
      </w:r>
      <w:r w:rsidR="00056FD6" w:rsidRPr="00B372D5">
        <w:t xml:space="preserve">муниципального района – </w:t>
      </w:r>
      <w:r w:rsidR="001E7D1C" w:rsidRPr="00B372D5">
        <w:t xml:space="preserve"> </w:t>
      </w:r>
      <w:r w:rsidRPr="00B372D5">
        <w:t xml:space="preserve">  тыс.рублей, за счет субвенций из б</w:t>
      </w:r>
      <w:r w:rsidR="00E9689E" w:rsidRPr="00B372D5">
        <w:t>ю</w:t>
      </w:r>
      <w:r w:rsidR="00056FD6" w:rsidRPr="00B372D5">
        <w:t xml:space="preserve">джета Республики Тыва – </w:t>
      </w:r>
      <w:r w:rsidR="001E7D1C" w:rsidRPr="00B372D5">
        <w:t xml:space="preserve">  </w:t>
      </w:r>
      <w:r w:rsidRPr="00B372D5">
        <w:t>тыс.рубле</w:t>
      </w:r>
      <w:r w:rsidRPr="007C1B9A">
        <w:t>й.</w:t>
      </w:r>
    </w:p>
    <w:p w:rsidR="00E9689E" w:rsidRPr="00215833" w:rsidRDefault="00E9689E" w:rsidP="00385607">
      <w:pPr>
        <w:jc w:val="both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022"/>
        <w:gridCol w:w="2409"/>
        <w:gridCol w:w="2268"/>
        <w:gridCol w:w="1985"/>
      </w:tblGrid>
      <w:tr w:rsidR="00215833" w:rsidRPr="00215833" w:rsidTr="005D053F">
        <w:trPr>
          <w:trHeight w:val="1245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020194" w:rsidRPr="00215833" w:rsidRDefault="00020194" w:rsidP="00385607">
            <w:pPr>
              <w:jc w:val="both"/>
            </w:pPr>
            <w:r w:rsidRPr="00215833">
              <w:t>Годы реализации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</w:tcPr>
          <w:p w:rsidR="00020194" w:rsidRPr="00215833" w:rsidRDefault="00020194" w:rsidP="00385607">
            <w:pPr>
              <w:jc w:val="both"/>
            </w:pPr>
            <w:r w:rsidRPr="00215833">
              <w:t>Всего, в тыс. руб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020194" w:rsidRPr="00215833" w:rsidRDefault="00020194" w:rsidP="00385607">
            <w:pPr>
              <w:jc w:val="both"/>
            </w:pPr>
            <w:r w:rsidRPr="00215833">
              <w:t>Собственные средства бюджета, тыс.руб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020194" w:rsidRPr="00215833" w:rsidRDefault="00020194" w:rsidP="00385607">
            <w:pPr>
              <w:jc w:val="both"/>
            </w:pPr>
            <w:r w:rsidRPr="00215833">
              <w:t>Субвенции из бюджета, в тыс.руб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020194" w:rsidRPr="00215833" w:rsidRDefault="00020194" w:rsidP="00385607">
            <w:pPr>
              <w:jc w:val="both"/>
            </w:pPr>
            <w:r w:rsidRPr="00215833">
              <w:t>Субсидии из бюджета, в тыс.руб</w:t>
            </w:r>
          </w:p>
        </w:tc>
      </w:tr>
      <w:tr w:rsidR="00215833" w:rsidRPr="00215833" w:rsidTr="005D053F">
        <w:tc>
          <w:tcPr>
            <w:tcW w:w="1914" w:type="dxa"/>
            <w:shd w:val="clear" w:color="auto" w:fill="auto"/>
          </w:tcPr>
          <w:p w:rsidR="00020194" w:rsidRPr="00215833" w:rsidRDefault="00020194" w:rsidP="00385607">
            <w:pPr>
              <w:jc w:val="both"/>
            </w:pPr>
            <w:r w:rsidRPr="00215833">
              <w:t>20</w:t>
            </w:r>
            <w:r w:rsidR="00EA5137">
              <w:t>24</w:t>
            </w:r>
            <w:r w:rsidRPr="00215833">
              <w:t>г.</w:t>
            </w:r>
          </w:p>
        </w:tc>
        <w:tc>
          <w:tcPr>
            <w:tcW w:w="2022" w:type="dxa"/>
            <w:shd w:val="clear" w:color="auto" w:fill="auto"/>
          </w:tcPr>
          <w:p w:rsidR="00020194" w:rsidRPr="00215833" w:rsidRDefault="00720E97" w:rsidP="00385607">
            <w:pPr>
              <w:jc w:val="both"/>
            </w:pPr>
            <w:r>
              <w:t>33678,6</w:t>
            </w:r>
          </w:p>
        </w:tc>
        <w:tc>
          <w:tcPr>
            <w:tcW w:w="2409" w:type="dxa"/>
            <w:shd w:val="clear" w:color="auto" w:fill="auto"/>
          </w:tcPr>
          <w:p w:rsidR="00020194" w:rsidRPr="00215833" w:rsidRDefault="00020194" w:rsidP="00385607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20194" w:rsidRPr="00215833" w:rsidRDefault="00020194" w:rsidP="00385607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20194" w:rsidRPr="00215833" w:rsidRDefault="00B17FBC" w:rsidP="00385607">
            <w:pPr>
              <w:jc w:val="both"/>
            </w:pPr>
            <w:r>
              <w:t xml:space="preserve"> </w:t>
            </w:r>
          </w:p>
        </w:tc>
      </w:tr>
      <w:tr w:rsidR="00215833" w:rsidRPr="00215833" w:rsidTr="005D053F">
        <w:trPr>
          <w:trHeight w:val="201"/>
        </w:trPr>
        <w:tc>
          <w:tcPr>
            <w:tcW w:w="1914" w:type="dxa"/>
            <w:shd w:val="clear" w:color="auto" w:fill="auto"/>
          </w:tcPr>
          <w:p w:rsidR="00720E97" w:rsidRPr="00215833" w:rsidRDefault="00EA5137" w:rsidP="00385607">
            <w:pPr>
              <w:jc w:val="both"/>
            </w:pPr>
            <w:r>
              <w:t>2025</w:t>
            </w:r>
            <w:r w:rsidR="00720E97">
              <w:t>г</w:t>
            </w:r>
          </w:p>
        </w:tc>
        <w:tc>
          <w:tcPr>
            <w:tcW w:w="2022" w:type="dxa"/>
            <w:shd w:val="clear" w:color="auto" w:fill="auto"/>
          </w:tcPr>
          <w:p w:rsidR="005D053F" w:rsidRPr="00215833" w:rsidRDefault="005D053F" w:rsidP="00385607">
            <w:pPr>
              <w:jc w:val="both"/>
            </w:pPr>
            <w:r>
              <w:t>33678,6</w:t>
            </w:r>
          </w:p>
        </w:tc>
        <w:tc>
          <w:tcPr>
            <w:tcW w:w="2409" w:type="dxa"/>
            <w:shd w:val="clear" w:color="auto" w:fill="auto"/>
          </w:tcPr>
          <w:p w:rsidR="00020194" w:rsidRPr="00215833" w:rsidRDefault="00020194" w:rsidP="00385607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20194" w:rsidRPr="00215833" w:rsidRDefault="00020194" w:rsidP="00385607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20194" w:rsidRPr="00215833" w:rsidRDefault="00B17FBC" w:rsidP="00385607">
            <w:pPr>
              <w:jc w:val="both"/>
            </w:pPr>
            <w:r>
              <w:t xml:space="preserve"> </w:t>
            </w:r>
          </w:p>
        </w:tc>
      </w:tr>
      <w:tr w:rsidR="00215833" w:rsidRPr="00215833" w:rsidTr="005D053F">
        <w:tc>
          <w:tcPr>
            <w:tcW w:w="1914" w:type="dxa"/>
            <w:shd w:val="clear" w:color="auto" w:fill="auto"/>
          </w:tcPr>
          <w:p w:rsidR="00020194" w:rsidRPr="00215833" w:rsidRDefault="00020194" w:rsidP="00385607">
            <w:pPr>
              <w:jc w:val="both"/>
            </w:pPr>
            <w:r w:rsidRPr="00215833">
              <w:t>20</w:t>
            </w:r>
            <w:r w:rsidR="00EA5137">
              <w:t>26</w:t>
            </w:r>
            <w:r w:rsidRPr="00215833">
              <w:t>г.</w:t>
            </w:r>
          </w:p>
        </w:tc>
        <w:tc>
          <w:tcPr>
            <w:tcW w:w="2022" w:type="dxa"/>
            <w:shd w:val="clear" w:color="auto" w:fill="auto"/>
          </w:tcPr>
          <w:p w:rsidR="005D053F" w:rsidRPr="00215833" w:rsidRDefault="005D053F" w:rsidP="00385607">
            <w:pPr>
              <w:jc w:val="both"/>
            </w:pPr>
            <w:r>
              <w:t>33678,6</w:t>
            </w:r>
          </w:p>
        </w:tc>
        <w:tc>
          <w:tcPr>
            <w:tcW w:w="2409" w:type="dxa"/>
            <w:shd w:val="clear" w:color="auto" w:fill="auto"/>
          </w:tcPr>
          <w:p w:rsidR="00020194" w:rsidRPr="00215833" w:rsidRDefault="00020194" w:rsidP="00385607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20194" w:rsidRPr="00215833" w:rsidRDefault="00020194" w:rsidP="00385607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20194" w:rsidRPr="00215833" w:rsidRDefault="00B17FBC" w:rsidP="00385607">
            <w:pPr>
              <w:jc w:val="both"/>
            </w:pPr>
            <w:r>
              <w:t xml:space="preserve"> </w:t>
            </w:r>
          </w:p>
        </w:tc>
      </w:tr>
      <w:tr w:rsidR="00020194" w:rsidRPr="00215833" w:rsidTr="005D053F">
        <w:tc>
          <w:tcPr>
            <w:tcW w:w="1914" w:type="dxa"/>
            <w:shd w:val="clear" w:color="auto" w:fill="auto"/>
          </w:tcPr>
          <w:p w:rsidR="00020194" w:rsidRPr="00215833" w:rsidRDefault="00020194" w:rsidP="00385607">
            <w:pPr>
              <w:jc w:val="both"/>
            </w:pPr>
            <w:r w:rsidRPr="00215833">
              <w:t>Итого:</w:t>
            </w:r>
          </w:p>
        </w:tc>
        <w:tc>
          <w:tcPr>
            <w:tcW w:w="2022" w:type="dxa"/>
            <w:shd w:val="clear" w:color="auto" w:fill="auto"/>
          </w:tcPr>
          <w:p w:rsidR="005D053F" w:rsidRPr="00215833" w:rsidRDefault="005D053F" w:rsidP="00BC2DE6">
            <w:pPr>
              <w:jc w:val="both"/>
            </w:pPr>
            <w:r>
              <w:t>101035,8</w:t>
            </w:r>
          </w:p>
        </w:tc>
        <w:tc>
          <w:tcPr>
            <w:tcW w:w="2409" w:type="dxa"/>
            <w:shd w:val="clear" w:color="auto" w:fill="auto"/>
          </w:tcPr>
          <w:p w:rsidR="00020194" w:rsidRPr="00215833" w:rsidRDefault="00020194" w:rsidP="001E7D1C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020194" w:rsidRPr="00215833" w:rsidRDefault="00020194" w:rsidP="001E7D1C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20194" w:rsidRPr="00215833" w:rsidRDefault="00B17FBC" w:rsidP="00385607">
            <w:pPr>
              <w:jc w:val="both"/>
            </w:pPr>
            <w:r>
              <w:t xml:space="preserve"> </w:t>
            </w:r>
          </w:p>
        </w:tc>
      </w:tr>
    </w:tbl>
    <w:p w:rsidR="00020194" w:rsidRPr="00215833" w:rsidRDefault="00020194" w:rsidP="00385607">
      <w:pPr>
        <w:pStyle w:val="22"/>
        <w:shd w:val="clear" w:color="auto" w:fill="auto"/>
        <w:spacing w:line="240" w:lineRule="auto"/>
        <w:jc w:val="both"/>
        <w:rPr>
          <w:b/>
          <w:sz w:val="24"/>
          <w:szCs w:val="24"/>
        </w:rPr>
      </w:pPr>
    </w:p>
    <w:p w:rsidR="00020194" w:rsidRPr="00215833" w:rsidRDefault="00020194" w:rsidP="00385607">
      <w:pPr>
        <w:pStyle w:val="22"/>
        <w:shd w:val="clear" w:color="auto" w:fill="auto"/>
        <w:spacing w:line="240" w:lineRule="auto"/>
        <w:rPr>
          <w:b/>
          <w:sz w:val="24"/>
          <w:szCs w:val="24"/>
        </w:rPr>
      </w:pPr>
      <w:r w:rsidRPr="00215833">
        <w:rPr>
          <w:b/>
          <w:sz w:val="24"/>
          <w:szCs w:val="24"/>
        </w:rPr>
        <w:t>X. Анализ рисков реализации Подпрограммы и описание мер управления рисками реализации Подпрограммы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Подпрограмма разработана на основе программно-целевого метода, представ</w:t>
      </w:r>
      <w:r w:rsidRPr="00215833">
        <w:rPr>
          <w:sz w:val="24"/>
          <w:szCs w:val="24"/>
        </w:rPr>
        <w:softHyphen/>
        <w:t>ляет собой комплекс различных мероприятий, направленных на достижение кон</w:t>
      </w:r>
      <w:r w:rsidRPr="00215833">
        <w:rPr>
          <w:sz w:val="24"/>
          <w:szCs w:val="24"/>
        </w:rPr>
        <w:softHyphen/>
        <w:t xml:space="preserve">кретной цели и решение </w:t>
      </w:r>
      <w:r w:rsidRPr="00215833">
        <w:rPr>
          <w:sz w:val="24"/>
          <w:szCs w:val="24"/>
        </w:rPr>
        <w:lastRenderedPageBreak/>
        <w:t>задач, стоящих перед российским образованием в 20</w:t>
      </w:r>
      <w:r w:rsidR="00BD3A05">
        <w:rPr>
          <w:sz w:val="24"/>
          <w:szCs w:val="24"/>
        </w:rPr>
        <w:t>24</w:t>
      </w:r>
      <w:r w:rsidRPr="00215833">
        <w:rPr>
          <w:sz w:val="24"/>
          <w:szCs w:val="24"/>
        </w:rPr>
        <w:t>- 202</w:t>
      </w:r>
      <w:r w:rsidR="00BD3A05">
        <w:rPr>
          <w:sz w:val="24"/>
          <w:szCs w:val="24"/>
        </w:rPr>
        <w:t>6</w:t>
      </w:r>
      <w:r w:rsidRPr="00215833">
        <w:rPr>
          <w:sz w:val="24"/>
          <w:szCs w:val="24"/>
        </w:rPr>
        <w:t xml:space="preserve"> годах. Использование программно-целевого метода связано с определенными рисками. Основными рисками являются: риск, связанный с возможным конфликтом интересов уровней образования, коррупционный риск (нецелевое использование де</w:t>
      </w:r>
      <w:r w:rsidRPr="00215833">
        <w:rPr>
          <w:sz w:val="24"/>
          <w:szCs w:val="24"/>
        </w:rPr>
        <w:softHyphen/>
        <w:t>нежных средств), а также риски социального, правового и экономического характе</w:t>
      </w:r>
      <w:r w:rsidRPr="00215833">
        <w:rPr>
          <w:sz w:val="24"/>
          <w:szCs w:val="24"/>
        </w:rPr>
        <w:softHyphen/>
        <w:t>ра.</w:t>
      </w:r>
    </w:p>
    <w:p w:rsidR="00020194" w:rsidRPr="00215833" w:rsidRDefault="00020194" w:rsidP="00385607">
      <w:pPr>
        <w:pStyle w:val="22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215833">
        <w:rPr>
          <w:sz w:val="24"/>
          <w:szCs w:val="24"/>
        </w:rPr>
        <w:t>Вместе с тем, при использовании программно-целевого метода могут возник</w:t>
      </w:r>
      <w:r w:rsidRPr="00215833">
        <w:rPr>
          <w:sz w:val="24"/>
          <w:szCs w:val="24"/>
        </w:rPr>
        <w:softHyphen/>
        <w:t>нуть риски, связанные с:</w:t>
      </w:r>
    </w:p>
    <w:p w:rsidR="00020194" w:rsidRPr="00215833" w:rsidRDefault="00215833" w:rsidP="00215833">
      <w:pPr>
        <w:pStyle w:val="22"/>
        <w:shd w:val="clear" w:color="auto" w:fill="auto"/>
        <w:tabs>
          <w:tab w:val="left" w:pos="883"/>
        </w:tabs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0194" w:rsidRPr="00215833">
        <w:rPr>
          <w:sz w:val="24"/>
          <w:szCs w:val="24"/>
        </w:rPr>
        <w:t>недостатками в управлении Подпрограммой;</w:t>
      </w:r>
    </w:p>
    <w:p w:rsidR="00020194" w:rsidRPr="00215833" w:rsidRDefault="00215833" w:rsidP="00215833">
      <w:pPr>
        <w:pStyle w:val="22"/>
        <w:shd w:val="clear" w:color="auto" w:fill="auto"/>
        <w:tabs>
          <w:tab w:val="left" w:pos="982"/>
        </w:tabs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0194" w:rsidRPr="00215833">
        <w:rPr>
          <w:sz w:val="24"/>
          <w:szCs w:val="24"/>
        </w:rPr>
        <w:t>сокращением финансирования Подпрограммы из республиканского бюдже</w:t>
      </w:r>
      <w:r w:rsidR="00020194" w:rsidRPr="00215833">
        <w:rPr>
          <w:sz w:val="24"/>
          <w:szCs w:val="24"/>
        </w:rPr>
        <w:softHyphen/>
        <w:t>та;</w:t>
      </w:r>
    </w:p>
    <w:p w:rsidR="00CD63A4" w:rsidRDefault="00215833" w:rsidP="00CD63A4">
      <w:pPr>
        <w:pStyle w:val="22"/>
        <w:shd w:val="clear" w:color="auto" w:fill="auto"/>
        <w:tabs>
          <w:tab w:val="left" w:pos="973"/>
        </w:tabs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0194" w:rsidRPr="00215833">
        <w:rPr>
          <w:sz w:val="24"/>
          <w:szCs w:val="24"/>
        </w:rPr>
        <w:t>неверно выбранными приоритетами развития сферы</w:t>
      </w:r>
      <w:r w:rsidR="00B17FBC">
        <w:rPr>
          <w:sz w:val="24"/>
          <w:szCs w:val="24"/>
        </w:rPr>
        <w:t xml:space="preserve"> профессионального об</w:t>
      </w:r>
      <w:r w:rsidR="00B17FBC">
        <w:rPr>
          <w:sz w:val="24"/>
          <w:szCs w:val="24"/>
        </w:rPr>
        <w:softHyphen/>
        <w:t>разования.</w:t>
      </w:r>
    </w:p>
    <w:p w:rsidR="00CD63A4" w:rsidRDefault="00CD63A4" w:rsidP="00CD63A4">
      <w:pPr>
        <w:pStyle w:val="22"/>
        <w:shd w:val="clear" w:color="auto" w:fill="auto"/>
        <w:tabs>
          <w:tab w:val="left" w:pos="973"/>
        </w:tabs>
        <w:spacing w:line="240" w:lineRule="auto"/>
        <w:ind w:left="360"/>
        <w:jc w:val="both"/>
        <w:rPr>
          <w:sz w:val="24"/>
          <w:szCs w:val="24"/>
        </w:rPr>
      </w:pPr>
    </w:p>
    <w:p w:rsidR="00CD63A4" w:rsidRDefault="00CD63A4" w:rsidP="00CD63A4">
      <w:pPr>
        <w:pStyle w:val="22"/>
        <w:shd w:val="clear" w:color="auto" w:fill="auto"/>
        <w:tabs>
          <w:tab w:val="left" w:pos="973"/>
        </w:tabs>
        <w:spacing w:line="240" w:lineRule="auto"/>
        <w:ind w:left="360"/>
        <w:jc w:val="both"/>
        <w:rPr>
          <w:sz w:val="24"/>
          <w:szCs w:val="24"/>
        </w:rPr>
      </w:pPr>
    </w:p>
    <w:p w:rsidR="00B372D5" w:rsidRDefault="00B372D5" w:rsidP="00CD63A4">
      <w:pPr>
        <w:pStyle w:val="22"/>
        <w:shd w:val="clear" w:color="auto" w:fill="auto"/>
        <w:tabs>
          <w:tab w:val="left" w:pos="973"/>
        </w:tabs>
        <w:spacing w:line="240" w:lineRule="auto"/>
        <w:ind w:left="360"/>
        <w:jc w:val="both"/>
        <w:rPr>
          <w:sz w:val="24"/>
          <w:szCs w:val="24"/>
        </w:rPr>
      </w:pPr>
    </w:p>
    <w:p w:rsidR="00093D51" w:rsidRPr="00CD63A4" w:rsidRDefault="00CD63A4" w:rsidP="00CD63A4">
      <w:pPr>
        <w:pStyle w:val="22"/>
        <w:shd w:val="clear" w:color="auto" w:fill="auto"/>
        <w:tabs>
          <w:tab w:val="left" w:pos="973"/>
        </w:tabs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93D51" w:rsidRPr="00215833">
        <w:rPr>
          <w:b/>
        </w:rPr>
        <w:t>ПОДПРОГРАММА 2 "Развитие общего образования"</w:t>
      </w:r>
    </w:p>
    <w:p w:rsidR="00093D51" w:rsidRPr="00215833" w:rsidRDefault="00093D51" w:rsidP="00A94C07">
      <w:pPr>
        <w:jc w:val="center"/>
        <w:textAlignment w:val="baseline"/>
        <w:outlineLvl w:val="2"/>
        <w:rPr>
          <w:b/>
        </w:rPr>
      </w:pPr>
      <w:r w:rsidRPr="00215833">
        <w:rPr>
          <w:b/>
        </w:rPr>
        <w:t>ПАСПОРТ подпрограммы "Развитие общего образования"</w:t>
      </w:r>
    </w:p>
    <w:p w:rsidR="00093D51" w:rsidRPr="00215833" w:rsidRDefault="00093D51" w:rsidP="00A94C07">
      <w:pPr>
        <w:jc w:val="both"/>
        <w:textAlignment w:val="baseline"/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9"/>
        <w:gridCol w:w="388"/>
        <w:gridCol w:w="5738"/>
      </w:tblGrid>
      <w:tr w:rsidR="00215833" w:rsidRPr="00215833" w:rsidTr="00CA79FB">
        <w:trPr>
          <w:trHeight w:val="15"/>
        </w:trPr>
        <w:tc>
          <w:tcPr>
            <w:tcW w:w="3229" w:type="dxa"/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88" w:type="dxa"/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5738" w:type="dxa"/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Наименование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Развитие общего образования</w:t>
            </w: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Ответственный исполнитель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CA79FB" w:rsidP="00385607">
            <w:pPr>
              <w:jc w:val="both"/>
              <w:textAlignment w:val="baseline"/>
            </w:pPr>
            <w:r w:rsidRPr="00215833">
              <w:t xml:space="preserve">Управление образования администрации </w:t>
            </w:r>
            <w:r w:rsidR="00BB168F">
              <w:t>Тере-Хольского кожууна</w:t>
            </w: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Участники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CA79FB" w:rsidP="00385607">
            <w:pPr>
              <w:jc w:val="both"/>
              <w:textAlignment w:val="baseline"/>
            </w:pPr>
            <w:r w:rsidRPr="00215833">
              <w:t>А</w:t>
            </w:r>
            <w:r w:rsidR="00093D51" w:rsidRPr="00215833">
              <w:t>дминис</w:t>
            </w:r>
            <w:r w:rsidRPr="00215833">
              <w:t>траци</w:t>
            </w:r>
            <w:r w:rsidR="00495A09">
              <w:t>я</w:t>
            </w:r>
            <w:r w:rsidRPr="00215833">
              <w:t xml:space="preserve"> </w:t>
            </w:r>
            <w:r w:rsidR="00BB168F">
              <w:t>Тере-Хольского</w:t>
            </w:r>
            <w:r w:rsidR="00495A09">
              <w:t xml:space="preserve"> </w:t>
            </w:r>
            <w:r w:rsidR="00BB168F">
              <w:t>кожууна</w:t>
            </w:r>
            <w:r w:rsidRPr="00215833">
              <w:t>,</w:t>
            </w:r>
            <w:r w:rsidR="00093D51" w:rsidRPr="00215833">
              <w:t xml:space="preserve"> образовательные </w:t>
            </w:r>
            <w:r w:rsidR="00495A09">
              <w:t>учреждении</w:t>
            </w: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Программно-целевые инструменты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5E2A" w:rsidRPr="00215833" w:rsidRDefault="00093D51" w:rsidP="00385607">
            <w:pPr>
              <w:jc w:val="both"/>
              <w:textAlignment w:val="baseline"/>
            </w:pPr>
            <w:r w:rsidRPr="00215833">
              <w:t>ведомственная целевая программа "О предоставлении общего и специального (коррекционного) образования в образовательных учреждениях Министерства образования и науки Р</w:t>
            </w:r>
            <w:r w:rsidR="00B17FBC">
              <w:t>еспублики Тыва до 202</w:t>
            </w:r>
            <w:r w:rsidR="005D053F">
              <w:t>5</w:t>
            </w:r>
            <w:r w:rsidR="00B17FBC">
              <w:t xml:space="preserve"> г</w:t>
            </w:r>
            <w:r w:rsidRPr="00215833">
              <w:t>";</w:t>
            </w:r>
          </w:p>
          <w:p w:rsidR="00605E2A" w:rsidRPr="00215833" w:rsidRDefault="00093D51" w:rsidP="00385607">
            <w:pPr>
              <w:jc w:val="both"/>
              <w:textAlignment w:val="baseline"/>
            </w:pPr>
            <w:r w:rsidRPr="00215833">
              <w:t>ведомственная целевая программа "Обеспечение доступности качественного образования для всех слоев населения, создание условий для развития непрерывного образова</w:t>
            </w:r>
            <w:r w:rsidR="001E7D1C">
              <w:t>ния Республики Тыва на 20</w:t>
            </w:r>
            <w:r w:rsidR="005D053F">
              <w:t>23</w:t>
            </w:r>
            <w:r w:rsidR="001E7D1C">
              <w:t>-2025</w:t>
            </w:r>
            <w:r w:rsidRPr="00215833">
              <w:t>годы";</w:t>
            </w:r>
          </w:p>
          <w:p w:rsidR="00093D51" w:rsidRPr="00215833" w:rsidRDefault="00093D51" w:rsidP="005D053F">
            <w:pPr>
              <w:textAlignment w:val="baseline"/>
            </w:pPr>
            <w:r w:rsidRPr="00215833">
              <w:t>ведомственная целевая программа "Развитие образования детей с ограниченными возможностями здоровья и детей инвалидов Респу</w:t>
            </w:r>
            <w:r w:rsidR="001E7D1C">
              <w:t>блики Тыва на 20</w:t>
            </w:r>
            <w:r w:rsidR="005D053F">
              <w:t>23</w:t>
            </w:r>
            <w:r w:rsidR="001E7D1C">
              <w:t>-202</w:t>
            </w:r>
            <w:r w:rsidR="005D053F">
              <w:t>5</w:t>
            </w:r>
            <w:r w:rsidR="00605E2A" w:rsidRPr="00215833">
              <w:t xml:space="preserve"> годы";</w:t>
            </w:r>
            <w:r w:rsidR="00605E2A" w:rsidRPr="00215833">
              <w:br/>
            </w:r>
            <w:r w:rsidR="00145AA8">
              <w:t xml:space="preserve">   </w:t>
            </w:r>
            <w:r w:rsidRPr="00215833">
              <w:t>ведомственная целевая программа "Развитие системы объективной оценки качества о</w:t>
            </w:r>
            <w:r w:rsidR="00145AA8">
              <w:t xml:space="preserve">бразования в Республике Тыва </w:t>
            </w:r>
            <w:r w:rsidR="005D053F">
              <w:t xml:space="preserve">2023-2025 </w:t>
            </w:r>
            <w:r w:rsidRPr="00215833">
              <w:t>годы"</w:t>
            </w: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Цель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создание в системе общего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</w:pP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Задачи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5E2A" w:rsidRPr="00215833" w:rsidRDefault="00093D51" w:rsidP="00385607">
            <w:pPr>
              <w:jc w:val="both"/>
              <w:textAlignment w:val="baseline"/>
            </w:pPr>
            <w:r w:rsidRPr="00215833">
              <w:t>обеспечение равного доступа населения к услугам общего образования;</w:t>
            </w:r>
          </w:p>
          <w:p w:rsidR="00605E2A" w:rsidRPr="00215833" w:rsidRDefault="00093D51" w:rsidP="00385607">
            <w:pPr>
              <w:jc w:val="both"/>
              <w:textAlignment w:val="baseline"/>
            </w:pPr>
            <w:r w:rsidRPr="00215833">
              <w:t>повышение уровня и качества общедоступного и бесплатного начального, основного общего, среднего (полного) общего образования;</w:t>
            </w:r>
          </w:p>
          <w:p w:rsidR="00605E2A" w:rsidRPr="00215833" w:rsidRDefault="00093D51" w:rsidP="00385607">
            <w:pPr>
              <w:jc w:val="both"/>
              <w:textAlignment w:val="baseline"/>
            </w:pPr>
            <w:r w:rsidRPr="00215833">
              <w:t>достижение современного качества образования для детей-инвалидов и лиц с ограниченными</w:t>
            </w:r>
            <w:r w:rsidR="00605E2A" w:rsidRPr="00215833">
              <w:t xml:space="preserve"> возможностями здоровья;</w:t>
            </w:r>
            <w:r w:rsidR="00605E2A" w:rsidRPr="00215833">
              <w:br/>
            </w:r>
            <w:r w:rsidRPr="00215833">
              <w:t xml:space="preserve">обновление содержания образования и совершенствование образовательной среды для обеспечения готовности выпускников </w:t>
            </w:r>
            <w:r w:rsidRPr="00215833">
              <w:lastRenderedPageBreak/>
              <w:t>общеобразовательных учреждений к дальнейшему обучению и деятельности в условиях конкурентоспособной рыночной эконом</w:t>
            </w:r>
            <w:r w:rsidR="00605E2A" w:rsidRPr="00215833">
              <w:t>ики;</w:t>
            </w:r>
            <w:r w:rsidR="00605E2A" w:rsidRPr="00215833">
              <w:br/>
            </w:r>
            <w:r w:rsidRPr="00215833">
              <w:t>совершенствование организации шко</w:t>
            </w:r>
            <w:r w:rsidR="00CA79FB" w:rsidRPr="00215833">
              <w:t xml:space="preserve">льного питания в </w:t>
            </w:r>
            <w:r w:rsidR="002E11B4">
              <w:t>Тере-Хольском кожууне</w:t>
            </w:r>
            <w:r w:rsidR="00605E2A" w:rsidRPr="00215833">
              <w:t>;</w:t>
            </w:r>
            <w:r w:rsidR="00605E2A" w:rsidRPr="00215833">
              <w:br/>
            </w:r>
            <w:r w:rsidRPr="00215833">
              <w:t>обеспечение психологического здоровья детей и подростков;</w:t>
            </w:r>
          </w:p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внедрение эффективных моделей повышения квалификации и переподготовки педагогических кадров, направленных на непрерывное профессиональное развитие</w:t>
            </w: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lastRenderedPageBreak/>
              <w:t>Важнейшие целевые индикаторы и показатели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5E2A" w:rsidRPr="00215833" w:rsidRDefault="00093D51" w:rsidP="00385607">
            <w:pPr>
              <w:jc w:val="both"/>
              <w:textAlignment w:val="baseline"/>
            </w:pPr>
            <w:r w:rsidRPr="00215833">
              <w:t>численность обучающихся в образовательных учреждениях, в том числе:</w:t>
            </w:r>
            <w:r w:rsidRPr="00215833">
              <w:br/>
              <w:t xml:space="preserve">государственных и муниципальных (без вечерних (сменных): от </w:t>
            </w:r>
            <w:r w:rsidR="0037008C">
              <w:t>350 до 360</w:t>
            </w:r>
            <w:r w:rsidRPr="00215833">
              <w:t xml:space="preserve"> тыс.чел.;</w:t>
            </w:r>
            <w:r w:rsidRPr="00215833">
              <w:br/>
            </w:r>
            <w:r w:rsidRPr="00215833">
              <w:br/>
              <w:t>доля обучающихся, которым предоставлены все основные виды условий обучения (в общей численности обучающихся по основным программам общего образования) от 60 до 80 процентов условий: от 60,1 до 67 процентов;</w:t>
            </w:r>
            <w:r w:rsidRPr="00215833">
              <w:br/>
            </w:r>
            <w:r w:rsidRPr="00215833">
              <w:br/>
              <w:t>доля обучающихся в государственных (муниципальных) общеобразовательных учреждениях, занимающихся во вторую смену, в общей численности обучающихся в государственных (муниципальных) общеоб</w:t>
            </w:r>
            <w:r w:rsidR="009F5EA7">
              <w:t>разовательных учреждениях: от 36</w:t>
            </w:r>
            <w:r w:rsidRPr="00215833">
              <w:t>,</w:t>
            </w:r>
            <w:r w:rsidR="009F5EA7">
              <w:t>6</w:t>
            </w:r>
            <w:r w:rsidRPr="00215833">
              <w:t xml:space="preserve"> до </w:t>
            </w:r>
            <w:r w:rsidR="009F5EA7">
              <w:t>2</w:t>
            </w:r>
            <w:r w:rsidRPr="00215833">
              <w:t>8 процента ;</w:t>
            </w:r>
          </w:p>
          <w:p w:rsidR="00605E2A" w:rsidRPr="00215833" w:rsidRDefault="00093D51" w:rsidP="00385607">
            <w:pPr>
              <w:jc w:val="both"/>
              <w:textAlignment w:val="baseline"/>
            </w:pPr>
            <w:r w:rsidRPr="00215833">
              <w:t>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</w:t>
            </w:r>
            <w:r w:rsidR="00A94C07" w:rsidRPr="00215833">
              <w:t>разования: от 35 до 52 процента</w:t>
            </w:r>
            <w:r w:rsidRPr="00215833">
              <w:t>;</w:t>
            </w:r>
            <w:r w:rsidRPr="00215833">
              <w:br/>
            </w:r>
            <w:r w:rsidRPr="00215833">
              <w:br/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 в общей численности детей-инвалидов, которым не противопоказано обу</w:t>
            </w:r>
            <w:r w:rsidR="00060AAA">
              <w:t>чение: 100 процентов</w:t>
            </w:r>
            <w:r w:rsidRPr="00215833">
              <w:t>;</w:t>
            </w:r>
          </w:p>
          <w:p w:rsidR="00605E2A" w:rsidRPr="00215833" w:rsidRDefault="00093D51" w:rsidP="00385607">
            <w:pPr>
              <w:jc w:val="both"/>
              <w:textAlignment w:val="baseline"/>
            </w:pPr>
            <w:r w:rsidRPr="00215833">
              <w:t>доля выпускников государственных (муниципальных) общеобразовательных учреждений, поступивших в высшие учебные заведения, от общей численности выпускников учреждений обра</w:t>
            </w:r>
            <w:r w:rsidR="00060AAA">
              <w:t>зования от 65,5 до 75 процентов</w:t>
            </w:r>
            <w:r w:rsidRPr="00215833">
              <w:t>;</w:t>
            </w:r>
          </w:p>
          <w:p w:rsidR="00605E2A" w:rsidRPr="00215833" w:rsidRDefault="00093D51" w:rsidP="00385607">
            <w:pPr>
              <w:jc w:val="both"/>
              <w:textAlignment w:val="baseline"/>
            </w:pPr>
            <w:r w:rsidRPr="00215833">
              <w:t>охват горячим питанием обучающихся в общеобразовательных учреждениях, от общ</w:t>
            </w:r>
            <w:r w:rsidR="00605E2A" w:rsidRPr="00215833">
              <w:t>его количества обучающихся: от</w:t>
            </w:r>
            <w:r w:rsidR="00605E2A" w:rsidRPr="00215833">
              <w:br/>
              <w:t>55 до 7</w:t>
            </w:r>
            <w:r w:rsidR="00060AAA">
              <w:t>2 процента</w:t>
            </w:r>
            <w:r w:rsidRPr="00215833">
              <w:t>;</w:t>
            </w:r>
          </w:p>
          <w:p w:rsidR="00605E2A" w:rsidRPr="00215833" w:rsidRDefault="00093D51" w:rsidP="00385607">
            <w:pPr>
              <w:jc w:val="both"/>
              <w:textAlignment w:val="baseline"/>
            </w:pPr>
            <w:r w:rsidRPr="00215833">
              <w:t>доля педагогов, прошедших повышение квалификации или профессиональную переподготовку, в общей численности педагогов организаций общего образования: от 24 до 30 пр</w:t>
            </w:r>
            <w:r w:rsidR="000F7EBB" w:rsidRPr="00215833">
              <w:t>оцентов</w:t>
            </w:r>
            <w:r w:rsidRPr="00215833">
              <w:t>;</w:t>
            </w:r>
          </w:p>
          <w:p w:rsidR="000F7EBB" w:rsidRPr="00215833" w:rsidRDefault="00093D51" w:rsidP="00385607">
            <w:pPr>
              <w:jc w:val="both"/>
              <w:textAlignment w:val="baseline"/>
            </w:pPr>
            <w:r w:rsidRPr="00215833">
              <w:lastRenderedPageBreak/>
              <w:t>доля руководителей государственных (муниципальных) учреждений общеобразовательных учреждений, прошедших повышение квалификации или профессиональную переподготовку, в общей численности руководителей учреждений общего образования;</w:t>
            </w:r>
          </w:p>
          <w:p w:rsidR="000F7EBB" w:rsidRPr="00215833" w:rsidRDefault="00F7784C" w:rsidP="00385607">
            <w:pPr>
              <w:jc w:val="both"/>
              <w:textAlignment w:val="baseline"/>
            </w:pPr>
            <w:r w:rsidRPr="00215833">
              <w:t>5</w:t>
            </w:r>
            <w:r w:rsidR="00757128">
              <w:t>,0 процента</w:t>
            </w:r>
            <w:r w:rsidR="00093D51" w:rsidRPr="00215833">
              <w:t>;</w:t>
            </w:r>
          </w:p>
          <w:p w:rsidR="000F7EBB" w:rsidRPr="00215833" w:rsidRDefault="00093D51" w:rsidP="00385607">
            <w:pPr>
              <w:jc w:val="both"/>
              <w:textAlignment w:val="baseline"/>
            </w:pPr>
            <w:r w:rsidRPr="00215833">
              <w:t>удельный вес учителей в возрасте до 30 лет в общей численности учителей о</w:t>
            </w:r>
            <w:r w:rsidR="000F7EBB" w:rsidRPr="00215833">
              <w:t>бщеобразовательных учреждений: 3</w:t>
            </w:r>
            <w:r w:rsidR="00F7784C" w:rsidRPr="00215833">
              <w:t>5</w:t>
            </w:r>
            <w:r w:rsidR="00757128">
              <w:t xml:space="preserve"> процентов</w:t>
            </w:r>
            <w:r w:rsidRPr="00215833">
              <w:t>;</w:t>
            </w:r>
          </w:p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отношение среднемесячной заработной платы педагогических работников образовательных организаций к средней заработной плате в республике: 100 процентов</w:t>
            </w: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lastRenderedPageBreak/>
              <w:t>Этапы и сроки реализации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145AA8" w:rsidP="00385607">
            <w:pPr>
              <w:textAlignment w:val="baseline"/>
            </w:pPr>
            <w:r>
              <w:t>20</w:t>
            </w:r>
            <w:r w:rsidR="0037008C">
              <w:t>24</w:t>
            </w:r>
            <w:r>
              <w:t>-202</w:t>
            </w:r>
            <w:r w:rsidR="0037008C">
              <w:t>6</w:t>
            </w:r>
            <w:r>
              <w:t xml:space="preserve"> годы:</w:t>
            </w:r>
            <w:r>
              <w:br/>
              <w:t>1 этап - 20</w:t>
            </w:r>
            <w:r w:rsidR="00D96723">
              <w:t>24</w:t>
            </w:r>
            <w:r>
              <w:t>-20</w:t>
            </w:r>
            <w:r w:rsidR="00D96723">
              <w:t>25</w:t>
            </w:r>
            <w:r>
              <w:t xml:space="preserve"> годы;</w:t>
            </w:r>
            <w:r>
              <w:br/>
              <w:t>2 этап - 20</w:t>
            </w:r>
            <w:r w:rsidR="00D96723">
              <w:t>25</w:t>
            </w:r>
            <w:r>
              <w:t>-20</w:t>
            </w:r>
            <w:r w:rsidR="00D96723">
              <w:t>26</w:t>
            </w:r>
            <w:r>
              <w:t xml:space="preserve"> </w:t>
            </w:r>
            <w:r w:rsidR="00093D51" w:rsidRPr="00215833">
              <w:t>годы;</w:t>
            </w:r>
            <w:r w:rsidR="00093D51" w:rsidRPr="00215833">
              <w:br/>
              <w:t>3 этап - 20</w:t>
            </w:r>
            <w:r w:rsidR="00D96723">
              <w:t>26</w:t>
            </w:r>
            <w:r w:rsidR="00093D51" w:rsidRPr="00215833">
              <w:t xml:space="preserve"> годы</w:t>
            </w: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Объемы бюджетных ассигнований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784C" w:rsidRPr="008D4576" w:rsidRDefault="00093D51" w:rsidP="001E7D1C">
            <w:pPr>
              <w:jc w:val="both"/>
              <w:textAlignment w:val="baseline"/>
            </w:pPr>
            <w:r w:rsidRPr="008D4576">
              <w:t>Объем финансирования</w:t>
            </w:r>
            <w:r w:rsidR="00145AA8" w:rsidRPr="008D4576">
              <w:t xml:space="preserve"> Подпрограммы всего </w:t>
            </w:r>
            <w:r w:rsidR="008D4576" w:rsidRPr="008D4576">
              <w:t xml:space="preserve">215303,4 </w:t>
            </w:r>
            <w:r w:rsidRPr="008D4576">
              <w:t>тыс. рублей, из них:</w:t>
            </w:r>
            <w:r w:rsidRPr="008D4576">
              <w:br/>
            </w:r>
            <w:r w:rsidR="001E7D1C" w:rsidRPr="008D4576">
              <w:t xml:space="preserve"> </w:t>
            </w:r>
          </w:p>
          <w:p w:rsidR="00F7784C" w:rsidRPr="008D4576" w:rsidRDefault="001E7D1C" w:rsidP="00385607">
            <w:pPr>
              <w:jc w:val="both"/>
              <w:textAlignment w:val="baseline"/>
            </w:pPr>
            <w:r w:rsidRPr="008D4576">
              <w:t>20</w:t>
            </w:r>
            <w:r w:rsidR="00976092">
              <w:t>24</w:t>
            </w:r>
            <w:r w:rsidRPr="008D4576">
              <w:t xml:space="preserve"> год – </w:t>
            </w:r>
            <w:r w:rsidR="00495A09" w:rsidRPr="008D4576">
              <w:t xml:space="preserve">71767,8 </w:t>
            </w:r>
            <w:r w:rsidRPr="008D4576">
              <w:t>т</w:t>
            </w:r>
            <w:r w:rsidR="00093D51" w:rsidRPr="008D4576">
              <w:t>ыс. рублей;</w:t>
            </w:r>
          </w:p>
          <w:p w:rsidR="00F7784C" w:rsidRPr="008D4576" w:rsidRDefault="001E7D1C" w:rsidP="00385607">
            <w:pPr>
              <w:jc w:val="both"/>
              <w:textAlignment w:val="baseline"/>
            </w:pPr>
            <w:r w:rsidRPr="008D4576">
              <w:t>20</w:t>
            </w:r>
            <w:r w:rsidR="00976092">
              <w:t>25</w:t>
            </w:r>
            <w:r w:rsidRPr="008D4576">
              <w:t xml:space="preserve"> год – </w:t>
            </w:r>
            <w:r w:rsidR="00495A09" w:rsidRPr="008D4576">
              <w:t xml:space="preserve">71767,8 </w:t>
            </w:r>
            <w:r w:rsidR="00093D51" w:rsidRPr="008D4576">
              <w:t>тыс. рублей;</w:t>
            </w:r>
          </w:p>
          <w:p w:rsidR="00093D51" w:rsidRPr="00215833" w:rsidRDefault="001E7D1C" w:rsidP="00385607">
            <w:pPr>
              <w:jc w:val="both"/>
              <w:textAlignment w:val="baseline"/>
            </w:pPr>
            <w:r w:rsidRPr="008D4576">
              <w:t>20</w:t>
            </w:r>
            <w:r w:rsidR="00976092">
              <w:t>26</w:t>
            </w:r>
            <w:r w:rsidRPr="008D4576">
              <w:t xml:space="preserve"> год – </w:t>
            </w:r>
            <w:r w:rsidR="00495A09" w:rsidRPr="008D4576">
              <w:t>71767,8</w:t>
            </w:r>
            <w:r w:rsidR="00093D51" w:rsidRPr="008D4576">
              <w:t>тыс. рублей.</w:t>
            </w:r>
          </w:p>
        </w:tc>
      </w:tr>
      <w:tr w:rsidR="00215833" w:rsidRPr="00215833" w:rsidTr="00CA79FB"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Ожидаемые результаты реализации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3D51" w:rsidRPr="00215833" w:rsidRDefault="00093D51" w:rsidP="00385607">
            <w:pPr>
              <w:jc w:val="both"/>
              <w:textAlignment w:val="baseline"/>
            </w:pPr>
            <w:r w:rsidRPr="00215833">
              <w:t>-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0D36" w:rsidRPr="00215833" w:rsidRDefault="00093D51" w:rsidP="00495A09">
            <w:pPr>
              <w:textAlignment w:val="baseline"/>
            </w:pPr>
            <w:r w:rsidRPr="00215833">
              <w:t xml:space="preserve">увеличение доли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образования: </w:t>
            </w:r>
            <w:r w:rsidR="00145AA8">
              <w:t xml:space="preserve"> </w:t>
            </w:r>
            <w:r w:rsidRPr="00215833">
              <w:t xml:space="preserve"> 20</w:t>
            </w:r>
            <w:r w:rsidR="006472EE">
              <w:t>24</w:t>
            </w:r>
            <w:r w:rsidRPr="00215833">
              <w:t xml:space="preserve"> г. – 50 процентов, 20</w:t>
            </w:r>
            <w:r w:rsidR="006472EE">
              <w:t>25</w:t>
            </w:r>
            <w:r w:rsidRPr="00215833">
              <w:t xml:space="preserve"> г. – 51 процент, 202</w:t>
            </w:r>
            <w:r w:rsidR="006472EE">
              <w:t>6</w:t>
            </w:r>
            <w:r w:rsidRPr="00215833">
              <w:t xml:space="preserve"> г. – 52 процента;</w:t>
            </w:r>
            <w:r w:rsidRPr="00215833">
              <w:br/>
            </w:r>
            <w:r w:rsidRPr="00215833">
              <w:br/>
              <w:t>увеличение охвата детей-инвалидов, обучающихся по программам общего образования на дому с использованием дистанционных образовательных технологий в общей численности детей-инвалидов, которым не противопоказано обучение, 20</w:t>
            </w:r>
            <w:r w:rsidR="004837B2">
              <w:t>24</w:t>
            </w:r>
            <w:r w:rsidRPr="00215833">
              <w:t xml:space="preserve"> г. - 100 процентов</w:t>
            </w:r>
            <w:r w:rsidR="00145AA8">
              <w:t xml:space="preserve"> </w:t>
            </w:r>
            <w:r w:rsidRPr="00215833">
              <w:t xml:space="preserve"> 20</w:t>
            </w:r>
            <w:r w:rsidR="004837B2">
              <w:t>25</w:t>
            </w:r>
            <w:r w:rsidRPr="00215833">
              <w:t xml:space="preserve"> г. – 100 процентов, 20</w:t>
            </w:r>
            <w:r w:rsidR="004837B2">
              <w:t>26</w:t>
            </w:r>
            <w:r w:rsidRPr="00215833">
              <w:t>г. – 100 процентов;</w:t>
            </w:r>
            <w:r w:rsidRPr="00215833">
              <w:br/>
            </w:r>
            <w:r w:rsidRPr="00215833">
              <w:br/>
              <w:t>увеличение охвата горячим питанием обучающихся в общеобразовательных учреждениях, от общего кол</w:t>
            </w:r>
            <w:r w:rsidR="00F7784C" w:rsidRPr="00215833">
              <w:t xml:space="preserve">ичества обучающихся: </w:t>
            </w:r>
            <w:r w:rsidR="00145AA8">
              <w:t xml:space="preserve">  20</w:t>
            </w:r>
            <w:r w:rsidR="004F5285">
              <w:t>24</w:t>
            </w:r>
            <w:r w:rsidR="00145AA8">
              <w:t xml:space="preserve"> г. – 50 процентов, 20</w:t>
            </w:r>
            <w:r w:rsidR="004F5285">
              <w:t>25</w:t>
            </w:r>
            <w:r w:rsidR="00145AA8">
              <w:t xml:space="preserve"> г. – </w:t>
            </w:r>
            <w:r w:rsidR="00C27837">
              <w:t>53 процент, 202</w:t>
            </w:r>
            <w:r w:rsidR="004F5285">
              <w:t>6</w:t>
            </w:r>
            <w:r w:rsidR="00C27837">
              <w:t xml:space="preserve"> г. – 60</w:t>
            </w:r>
            <w:r w:rsidRPr="00215833">
              <w:t xml:space="preserve"> процента;</w:t>
            </w:r>
            <w:r w:rsidRPr="00215833">
              <w:br/>
            </w:r>
            <w:r w:rsidRPr="00215833">
              <w:br/>
              <w:t xml:space="preserve">увеличение доли обучающихся, которым предоставлены все основные виды условий обучения (в общей численности обучающихся по основным программам общего образования) от 60 до 80 процентов условий: </w:t>
            </w:r>
            <w:r w:rsidR="00C27837">
              <w:t xml:space="preserve"> </w:t>
            </w:r>
          </w:p>
          <w:p w:rsidR="00180D36" w:rsidRPr="00215833" w:rsidRDefault="00093D51" w:rsidP="00385607">
            <w:pPr>
              <w:jc w:val="both"/>
              <w:textAlignment w:val="baseline"/>
            </w:pPr>
            <w:r w:rsidRPr="00215833">
              <w:t>20</w:t>
            </w:r>
            <w:r w:rsidR="00F768DF">
              <w:t>24</w:t>
            </w:r>
            <w:r w:rsidRPr="00215833">
              <w:t xml:space="preserve"> г. – 65 процентов, 20</w:t>
            </w:r>
            <w:r w:rsidR="00F768DF">
              <w:t>25</w:t>
            </w:r>
            <w:r w:rsidRPr="00215833">
              <w:t xml:space="preserve"> г. – 66 процентов, 202</w:t>
            </w:r>
            <w:r w:rsidR="00F768DF">
              <w:t>6</w:t>
            </w:r>
            <w:r w:rsidRPr="00215833">
              <w:t xml:space="preserve"> г. – 67 процентов;</w:t>
            </w:r>
          </w:p>
          <w:p w:rsidR="006D5E0B" w:rsidRPr="00215833" w:rsidRDefault="00093D51" w:rsidP="00385607">
            <w:pPr>
              <w:jc w:val="both"/>
              <w:textAlignment w:val="baseline"/>
            </w:pPr>
            <w:r w:rsidRPr="00215833">
              <w:t xml:space="preserve">увеличение доли педагогов, прошедших повышение квалификации или профессиональную переподготовку, в общей численности педагогов учреждений дошкольного, общего, дополнительного </w:t>
            </w:r>
            <w:r w:rsidRPr="00215833">
              <w:lastRenderedPageBreak/>
              <w:t>образования детей</w:t>
            </w:r>
            <w:r w:rsidR="00994A46" w:rsidRPr="00215833">
              <w:t xml:space="preserve">: </w:t>
            </w:r>
            <w:r w:rsidR="00C27837">
              <w:t xml:space="preserve"> </w:t>
            </w:r>
            <w:r w:rsidR="006D5E0B" w:rsidRPr="00215833">
              <w:t>20</w:t>
            </w:r>
            <w:r w:rsidR="00D85F87">
              <w:t>24</w:t>
            </w:r>
            <w:r w:rsidR="006D5E0B" w:rsidRPr="00215833">
              <w:t xml:space="preserve"> г. – 78  процентов, 20</w:t>
            </w:r>
            <w:r w:rsidR="00D85F87">
              <w:t>25</w:t>
            </w:r>
            <w:r w:rsidR="006D5E0B" w:rsidRPr="00215833">
              <w:t xml:space="preserve"> г. – 79 процентов, 202</w:t>
            </w:r>
            <w:r w:rsidR="00D85F87">
              <w:t>6</w:t>
            </w:r>
            <w:r w:rsidR="006D5E0B" w:rsidRPr="00215833">
              <w:t xml:space="preserve"> г. – 8</w:t>
            </w:r>
            <w:r w:rsidRPr="00215833">
              <w:t>0 процентов;</w:t>
            </w:r>
          </w:p>
          <w:p w:rsidR="00093D51" w:rsidRPr="00215833" w:rsidRDefault="00093D51" w:rsidP="00C27837">
            <w:pPr>
              <w:jc w:val="both"/>
              <w:textAlignment w:val="baseline"/>
            </w:pPr>
            <w:r w:rsidRPr="00215833">
              <w:t>доля руководителей государственных (муниципальных) учреждений общеобразовательных учреждений, прошедших повышение квалификации или профессиональную переподготовку, в общей численности руководителей учреждений общего образования детей - ежегодно 3 процента.</w:t>
            </w:r>
            <w:r w:rsidRPr="00215833">
              <w:br/>
              <w:t>доля учите лей в возрасте до 30 лет в общей численности учителей общеобразовательных учреждений: ежегодно не менее 20 процентов.</w:t>
            </w:r>
            <w:r w:rsidRPr="00215833">
              <w:br/>
              <w:t>отношение среднемесячной заработной платы педагогических работников государственных (муниципальных) образовательных учреждений (дошкольного образования - к средней заработной плате в общем образовании республики, общего образования – к средней заработной плате в республике);</w:t>
            </w:r>
            <w:r w:rsidRPr="00215833">
              <w:br/>
            </w:r>
            <w:r w:rsidR="00C27837">
              <w:t xml:space="preserve"> </w:t>
            </w:r>
            <w:r w:rsidRPr="00215833">
              <w:t>20</w:t>
            </w:r>
            <w:r w:rsidR="00D85F87">
              <w:t>24</w:t>
            </w:r>
            <w:r w:rsidRPr="00215833">
              <w:t xml:space="preserve"> г. – 100 процентов, 20</w:t>
            </w:r>
            <w:r w:rsidR="00D85F87">
              <w:t>25</w:t>
            </w:r>
            <w:r w:rsidRPr="00215833">
              <w:t xml:space="preserve"> г. – 100 процентов, 202</w:t>
            </w:r>
            <w:r w:rsidR="00D85F87">
              <w:t>6</w:t>
            </w:r>
            <w:r w:rsidRPr="00215833">
              <w:t xml:space="preserve"> г. – 100 процентов.</w:t>
            </w:r>
          </w:p>
        </w:tc>
      </w:tr>
    </w:tbl>
    <w:p w:rsidR="00A94C07" w:rsidRPr="00215833" w:rsidRDefault="00A94C07" w:rsidP="00A94C07">
      <w:pPr>
        <w:spacing w:after="240"/>
        <w:jc w:val="center"/>
        <w:textAlignment w:val="baseline"/>
        <w:rPr>
          <w:b/>
        </w:rPr>
      </w:pPr>
    </w:p>
    <w:p w:rsidR="00093D51" w:rsidRPr="00215833" w:rsidRDefault="00093D51" w:rsidP="00A94C07">
      <w:pPr>
        <w:spacing w:after="240"/>
        <w:jc w:val="center"/>
        <w:textAlignment w:val="baseline"/>
        <w:rPr>
          <w:b/>
        </w:rPr>
      </w:pPr>
      <w:r w:rsidRPr="00215833">
        <w:rPr>
          <w:b/>
        </w:rPr>
        <w:t>I. Характеристика сферы реализации Подпрограммы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Основными документами, определяющими стратегию развития системы республиканского образования, являются: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Национальная доктрина образования в Россий</w:t>
      </w:r>
      <w:r w:rsidR="00F0313B">
        <w:t>ской Федерации на период до 2026</w:t>
      </w:r>
      <w:r w:rsidRPr="00215833">
        <w:t xml:space="preserve"> года;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Программа экономического и социального развития Республики Тыва н</w:t>
      </w:r>
      <w:r w:rsidR="00C27837">
        <w:t>а период до 2030</w:t>
      </w:r>
      <w:r w:rsidRPr="00215833">
        <w:t xml:space="preserve"> года (постановление Правительства Республики Тыва от 21 февраля 2008 г. N 92);</w:t>
      </w:r>
    </w:p>
    <w:p w:rsidR="00C27837" w:rsidRPr="00C27837" w:rsidRDefault="00C27837" w:rsidP="00C27837">
      <w:pPr>
        <w:jc w:val="both"/>
        <w:textAlignment w:val="baseline"/>
      </w:pPr>
      <w:r>
        <w:t xml:space="preserve"> </w:t>
      </w:r>
      <w:r w:rsidR="00BF46A6">
        <w:tab/>
      </w:r>
      <w:r w:rsidRPr="00C27837">
        <w:t>В кожууне функциониру</w:t>
      </w:r>
      <w:r w:rsidR="00495A09">
        <w:t>е</w:t>
      </w:r>
      <w:r w:rsidRPr="00C27837">
        <w:t>т 1 общеобразовательн</w:t>
      </w:r>
      <w:r w:rsidR="00495A09">
        <w:t>ое</w:t>
      </w:r>
      <w:r w:rsidRPr="00C27837">
        <w:t xml:space="preserve"> учреждени</w:t>
      </w:r>
      <w:r w:rsidR="00495A09">
        <w:t>е,</w:t>
      </w:r>
      <w:r w:rsidRPr="00C27837">
        <w:t xml:space="preserve"> охвачено </w:t>
      </w:r>
      <w:r w:rsidR="00F0313B">
        <w:t>351</w:t>
      </w:r>
      <w:r w:rsidRPr="00C27837">
        <w:t xml:space="preserve"> учащихся</w:t>
      </w:r>
      <w:r w:rsidR="003D73C7">
        <w:t>.</w:t>
      </w:r>
    </w:p>
    <w:p w:rsidR="00C27837" w:rsidRPr="00C27837" w:rsidRDefault="00C27837" w:rsidP="00C27837">
      <w:pPr>
        <w:jc w:val="both"/>
        <w:textAlignment w:val="baseline"/>
      </w:pPr>
      <w:r w:rsidRPr="00C27837">
        <w:t>Удельный вес численности учителей в возрасте до 30 лет в общей численности учителей общеобразовательных учреждений на 20</w:t>
      </w:r>
      <w:r w:rsidR="00A87BDC">
        <w:t>23</w:t>
      </w:r>
      <w:r w:rsidRPr="00C27837">
        <w:t>-20</w:t>
      </w:r>
      <w:r w:rsidR="00A87BDC">
        <w:t>24</w:t>
      </w:r>
      <w:r w:rsidRPr="00C27837">
        <w:t xml:space="preserve"> учебный год составил 32,7 процента.</w:t>
      </w:r>
    </w:p>
    <w:p w:rsidR="00C27837" w:rsidRPr="00C27837" w:rsidRDefault="00C27837" w:rsidP="00BF46A6">
      <w:pPr>
        <w:ind w:firstLine="708"/>
        <w:jc w:val="both"/>
        <w:textAlignment w:val="baseline"/>
      </w:pPr>
      <w:r w:rsidRPr="00C27837">
        <w:t>Качество образования. Результаты единого государственного экзамена: в 20</w:t>
      </w:r>
      <w:r w:rsidR="00A87BDC">
        <w:t>23</w:t>
      </w:r>
      <w:r w:rsidRPr="00C27837">
        <w:t xml:space="preserve"> году русский язык успешно сдали  98,6 процентов выпускников, что на </w:t>
      </w:r>
      <w:r w:rsidR="00A87BDC">
        <w:t>- 1,8  процента ниже, чем в 2022 году (в 2022</w:t>
      </w:r>
      <w:r w:rsidRPr="00C27837">
        <w:t xml:space="preserve"> г. – 96,7 процента), математику – 95,7- процентов, что на 2,1 проц</w:t>
      </w:r>
      <w:r w:rsidR="00A87BDC">
        <w:t>ента ниже (в 2022</w:t>
      </w:r>
      <w:r>
        <w:t xml:space="preserve"> г. – 97,8 процента).</w:t>
      </w:r>
    </w:p>
    <w:p w:rsidR="00093D51" w:rsidRPr="00215833" w:rsidRDefault="00F37A36" w:rsidP="00385607">
      <w:pPr>
        <w:jc w:val="both"/>
        <w:textAlignment w:val="baseline"/>
      </w:pPr>
      <w:r w:rsidRPr="00215833">
        <w:t xml:space="preserve">          </w:t>
      </w:r>
      <w:r w:rsidR="00093D51" w:rsidRPr="00215833">
        <w:t>В результате реализации ФГОС ООО в образо</w:t>
      </w:r>
      <w:r w:rsidR="00C018B4" w:rsidRPr="00215833">
        <w:t xml:space="preserve">вательных учреждениях кожууна </w:t>
      </w:r>
      <w:r w:rsidR="00093D51" w:rsidRPr="00215833">
        <w:t xml:space="preserve"> произошли следующие позитивные изменения: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обновилась материально-технич</w:t>
      </w:r>
      <w:r w:rsidR="00F20E38" w:rsidRPr="00215833">
        <w:t>еская база части школ кожууна</w:t>
      </w:r>
      <w:r w:rsidRPr="00215833">
        <w:t>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освоены способы разработки локальной нормативной документации, соответствующей новым требованиям;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осваиваются способы проектирования образовательной программы основного общего образования;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освоены современные способы взаимодействия между образовательными учреждениями (форумы, сетевые консультации, сетевые конференции, зональные семинары и пр.);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осуществлён переход на учебно-методические комплекты (далее - УМК) нового поколения в начальном общем образовании;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подготовлены перечни УМК, переработанные в соответствии с ФГОС ООО.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Тем не менее, есть проблемы, которые требуют решения: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недостаточная сформированность банка контрольно-измерительных материалов нового поколения для оценки учебных и внеучебных достижений учащихся, для мониторинга и оценки образовательных результатов, заявленных в ФГОС НОО и ФГОС ООО;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внедрение современных технологий оценки качества общего образования, в том числе инструментов и механизмов общественно-профессиональной экспертизы;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lastRenderedPageBreak/>
        <w:t>- реализация требований ФГОС общего образования в условиях малокомплектных школ;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отсутствие аппаратно-программного обеспечения оценочных процедур регионального уровня.</w:t>
      </w:r>
    </w:p>
    <w:p w:rsidR="00093D51" w:rsidRPr="00215833" w:rsidRDefault="00C27837" w:rsidP="00A94C07">
      <w:pPr>
        <w:ind w:firstLine="708"/>
        <w:jc w:val="both"/>
        <w:textAlignment w:val="baseline"/>
      </w:pPr>
      <w:r>
        <w:t xml:space="preserve"> </w:t>
      </w: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II. При</w:t>
      </w:r>
      <w:r w:rsidR="00AB7988" w:rsidRPr="00215833">
        <w:rPr>
          <w:b/>
        </w:rPr>
        <w:t xml:space="preserve">оритеты </w:t>
      </w:r>
      <w:r w:rsidRPr="00215833">
        <w:rPr>
          <w:b/>
        </w:rPr>
        <w:t>в сфере общего образования на период до 202</w:t>
      </w:r>
      <w:r w:rsidR="009B4BD0">
        <w:rPr>
          <w:b/>
        </w:rPr>
        <w:t>6</w:t>
      </w:r>
      <w:r w:rsidRPr="00215833">
        <w:rPr>
          <w:b/>
        </w:rPr>
        <w:t xml:space="preserve"> года,</w:t>
      </w:r>
    </w:p>
    <w:p w:rsidR="00093D51" w:rsidRPr="00215833" w:rsidRDefault="00093D51" w:rsidP="00385607">
      <w:pPr>
        <w:jc w:val="center"/>
        <w:textAlignment w:val="baseline"/>
        <w:rPr>
          <w:b/>
        </w:rPr>
      </w:pPr>
      <w:r w:rsidRPr="00215833">
        <w:rPr>
          <w:b/>
        </w:rPr>
        <w:t>цели, задачи, показатели (индикаторы) и</w:t>
      </w:r>
      <w:r w:rsidR="000D55D7" w:rsidRPr="00215833">
        <w:rPr>
          <w:b/>
        </w:rPr>
        <w:t xml:space="preserve"> </w:t>
      </w:r>
      <w:r w:rsidRPr="00215833">
        <w:rPr>
          <w:b/>
        </w:rPr>
        <w:t>результаты реализации Подпрограммы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t>Целью Подпрограммы является создание в системе общего образования детей равных возможностей для получения качественного образования и позитивной социализации детей.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t>Задачи Подпрограммы: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обеспечение равного доступа населения к услугам общего образования;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повышение уровня и качества общедоступного и бесплатного основного общего, среднего (полного) общего образования;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обновление содержания образования и 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экономики;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совершенствование организации шко</w:t>
      </w:r>
      <w:r w:rsidR="00AB7988" w:rsidRPr="00215833">
        <w:t xml:space="preserve">льного питания в </w:t>
      </w:r>
      <w:r w:rsidR="002E11B4">
        <w:t>Тере-Хольском кожууне</w:t>
      </w:r>
      <w:r w:rsidR="00093D51" w:rsidRPr="00215833">
        <w:t>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обеспечение психологического здоровья детей и подростков;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совершенствование системы объективной оценки качест</w:t>
      </w:r>
      <w:r w:rsidR="00AB7988" w:rsidRPr="00215833">
        <w:t xml:space="preserve">ва образования в </w:t>
      </w:r>
      <w:r w:rsidR="002E11B4">
        <w:t>Тере-Хольском кожууне</w:t>
      </w:r>
      <w:r w:rsidR="00093D51" w:rsidRPr="00215833">
        <w:t>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внедрение эффективных моделей повышения квалификации и переподготовки педагогических кадров, направленных на непрерывное профессиональное развитие.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t>Для достижения цели и решения основных поставленных в Подпрограмме задач будет реализован комплекс мероприятий с нормативно-правовым и финансовым обеспечением.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t>В общем образовании приоритетом реализации Подпрограммы является завершение модернизации инфраструктуры, направленной на обесп</w:t>
      </w:r>
      <w:r w:rsidR="00AB7988" w:rsidRPr="00215833">
        <w:t>ечение во всех школах кожууна</w:t>
      </w:r>
      <w:r w:rsidRPr="00215833">
        <w:t xml:space="preserve"> современных условий обучения. Данная задача должна быть решена как за счет мероприятий по реконструкции и ремонту зданий, закупке современного оборудования, так и путем реализации муниципальных программ развития образования, дистанционного обучения и социализации.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t>Последовательно будет разворачиваться работа по формированию в школах современной информационной среды для преподавания (высокоскоростной доступ к информационно-коммуникационной сети "Интернет",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t>Другим приоритетом в сфере общего образования станет обеспечение успешности в учебе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здоровья, дети мигрантов) и сформирован прозрачный механизм приема в школы с повышенным уровнем обучения.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t>Детям-инвалидам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обеспечить психолого-медико-социальное сопровождение и педагогическую поддержку в профессиональной ориентации выпускников.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t>Стратегическим приоритетом государственной политики выступает формирование механизма опережающего обновления содержания образования. Будет создано комплексное сопровождение введения федеральных государственных образовательных стандартов общего образования с учетом новых требований к образовательным результатам. Образовательные организации должны быть обеспечены учебно-методическими комплексами республиканской компетенции для образовательных учреждений с родным (тувинским) языком обучения: по русскому языку и литературному чтению, тувинскому языку и литературному чтению, переводными учебниками по математике и окружающему миру в начальном общем образовании и тувинскому языку и литературе, географии и истории Тувы в основном и общем среднем образовании. Программой будет создана возможность выбора гуманитарного, математического, естественнонаучного профилей для каждого школьника, соответствующего склонностям и жизненным планам подростков.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lastRenderedPageBreak/>
        <w:t>Параллельно введению федеральных государственных образовательных стандартов будет продолжена работа по поиску, разработке и распространению новых эффективных средств и форм организации образовательного процесса на базе школ - республиканских инновационных площадок. Особое внимание должно быть уделено обучению и изучению русского языка.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t>Приоритетные задачи в сфере оценки качества образования: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формирование и развитие единого образовательного пространства на основе целостной и сбалансированной региональной системы процедур и механизмов оценки качества образования, реализуемых на региональном и муниципальном уровнях;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обеспечение соответствия федеральным государственным образовательным стандартам качества контрольно-измерительных материалов и технологий обеспечения безопасности;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создание системы мониторингов качества образовательных результатов и факторов, на них влияющих, включая многолетние исследования образовательных, трудовых, жизненных траекторий детей и молодежи;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обеспечение максимально возможной прозрачности и доступности информации о системе образования, о качестве работы отдельных учреждений (организаций);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привлечение к оценке качества внешних заинтересованных лиц и организаций (общественных и общественно-профессиональных экспертов и организаций);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создание системы сбора и анализа информации об индивидуальных образовательных достижениях, обеспечивающих как выбор образовательных услуг их потребителями, так и корректировку содержания и технологий образования;</w:t>
      </w:r>
    </w:p>
    <w:p w:rsidR="00093D51" w:rsidRPr="00215833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создание с участием общественности независимой системы оценки качества работы образовательных организаций и введение публичных рейтингов их деятельности; развитие системы оценки качества образования на уровне образовательного учреждения (организации), ориентированной на формирующее оценивание и учет индивидуального прогресса обучающихся, включающий как их учебные, так и внеучебные достижения;</w:t>
      </w:r>
    </w:p>
    <w:p w:rsidR="00093D51" w:rsidRDefault="00A94C07" w:rsidP="00BF46A6">
      <w:pPr>
        <w:ind w:firstLine="708"/>
        <w:jc w:val="both"/>
        <w:textAlignment w:val="baseline"/>
      </w:pPr>
      <w:r w:rsidRPr="00215833">
        <w:t xml:space="preserve">- </w:t>
      </w:r>
      <w:r w:rsidR="00D543D3">
        <w:t xml:space="preserve">создание </w:t>
      </w:r>
      <w:r w:rsidR="00093D51" w:rsidRPr="00215833">
        <w:t>систем обеспечения качества, базирующихся не на контроле, а на получении своевременной и содержательной информации для принятия управленческих решений, на вовлечении общественных органов управления.</w:t>
      </w:r>
    </w:p>
    <w:p w:rsidR="00D543D3" w:rsidRPr="00215833" w:rsidRDefault="00D543D3" w:rsidP="00BF46A6">
      <w:pPr>
        <w:ind w:firstLine="708"/>
        <w:jc w:val="both"/>
        <w:textAlignment w:val="baseline"/>
      </w:pPr>
    </w:p>
    <w:p w:rsidR="00093D51" w:rsidRPr="00DE25EE" w:rsidRDefault="00093D51" w:rsidP="008D4576">
      <w:pPr>
        <w:ind w:firstLine="708"/>
        <w:jc w:val="center"/>
        <w:textAlignment w:val="baseline"/>
        <w:rPr>
          <w:b/>
          <w:bCs/>
        </w:rPr>
      </w:pPr>
      <w:r w:rsidRPr="00DE25EE">
        <w:rPr>
          <w:b/>
          <w:bCs/>
        </w:rPr>
        <w:t>Перечень целевых показателей и индикаторов Подпрограммы:</w:t>
      </w:r>
    </w:p>
    <w:p w:rsidR="00093D51" w:rsidRPr="00215833" w:rsidRDefault="00093D51" w:rsidP="00385607">
      <w:pPr>
        <w:jc w:val="both"/>
        <w:textAlignment w:val="baseline"/>
      </w:pPr>
      <w:r w:rsidRPr="00215833">
        <w:t>Показатель 1 "Численность обучающихся в образовательн</w:t>
      </w:r>
      <w:r w:rsidR="00DE25EE">
        <w:t>ом</w:t>
      </w:r>
      <w:r w:rsidRPr="00215833">
        <w:t xml:space="preserve"> учреждени</w:t>
      </w:r>
      <w:r w:rsidR="00DE25EE">
        <w:t>и</w:t>
      </w:r>
      <w:r w:rsidRPr="00215833">
        <w:t>, в том числе: государственных и муниципальных (без вечерних (сменных</w:t>
      </w:r>
      <w:r w:rsidR="00DE25EE">
        <w:t>)</w:t>
      </w:r>
      <w:r w:rsidRPr="00215833">
        <w:t>";</w:t>
      </w:r>
    </w:p>
    <w:p w:rsidR="00093D51" w:rsidRPr="00215833" w:rsidRDefault="00093D51" w:rsidP="00385607">
      <w:pPr>
        <w:jc w:val="both"/>
        <w:textAlignment w:val="baseline"/>
      </w:pPr>
      <w:r w:rsidRPr="00215833">
        <w:t>Показатель 2 "Удельный вес населения в возрасте 5-18 лет, охваченного образованием, в общей численности населения в возрасте 5-18 лет;</w:t>
      </w:r>
    </w:p>
    <w:p w:rsidR="00093D51" w:rsidRPr="00215833" w:rsidRDefault="00093D51" w:rsidP="00385607">
      <w:pPr>
        <w:jc w:val="both"/>
        <w:textAlignment w:val="baseline"/>
      </w:pPr>
      <w:r w:rsidRPr="00215833">
        <w:t>Показатель 3 "Доля государственных (муниципальных) общеобразовательных учреждений, соответствующих современным требованиям обучения, в общем количестве государственных (муниципальных) общеобразовательных учреждений";</w:t>
      </w:r>
    </w:p>
    <w:p w:rsidR="00093D51" w:rsidRPr="00215833" w:rsidRDefault="00093D51" w:rsidP="00385607">
      <w:pPr>
        <w:jc w:val="both"/>
        <w:textAlignment w:val="baseline"/>
      </w:pPr>
      <w:r w:rsidRPr="00215833">
        <w:t>Показатель 4 "Доля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образования" характеризует качество образования в части внеучебных достижений обучающихся, а также результативность мероприятий по поддержке талантливых детей и молодежи.</w:t>
      </w:r>
    </w:p>
    <w:p w:rsidR="00093D51" w:rsidRPr="00215833" w:rsidRDefault="00093D51" w:rsidP="00385607">
      <w:pPr>
        <w:jc w:val="both"/>
        <w:textAlignment w:val="baseline"/>
      </w:pPr>
      <w:r w:rsidRPr="00215833">
        <w:t xml:space="preserve">Показатель </w:t>
      </w:r>
      <w:r w:rsidR="00DE25EE">
        <w:t>5</w:t>
      </w:r>
      <w:r w:rsidRPr="00215833">
        <w:t xml:space="preserve"> "Охват горячим питанием обучающихся в общеобразовательных учреждениях, от общего количества обучающихся";</w:t>
      </w:r>
    </w:p>
    <w:p w:rsidR="00093D51" w:rsidRPr="00215833" w:rsidRDefault="00093D51" w:rsidP="00385607">
      <w:pPr>
        <w:jc w:val="both"/>
        <w:textAlignment w:val="baseline"/>
      </w:pPr>
      <w:r w:rsidRPr="00215833">
        <w:t xml:space="preserve">Показатель </w:t>
      </w:r>
      <w:r w:rsidR="00DE25EE">
        <w:t>6</w:t>
      </w:r>
      <w:r w:rsidRPr="00215833">
        <w:t xml:space="preserve"> "Количество детей, получивших психологическую помощь через индивидуальную и групповую работу";</w:t>
      </w:r>
    </w:p>
    <w:p w:rsidR="00093D51" w:rsidRPr="00215833" w:rsidRDefault="00093D51" w:rsidP="00385607">
      <w:pPr>
        <w:jc w:val="both"/>
        <w:textAlignment w:val="baseline"/>
      </w:pPr>
      <w:r w:rsidRPr="00215833">
        <w:t xml:space="preserve">Показатель </w:t>
      </w:r>
      <w:r w:rsidR="00DE25EE">
        <w:t>7</w:t>
      </w:r>
      <w:r w:rsidRPr="00215833">
        <w:t xml:space="preserve"> "Число уровней образования, на которых реализуются механизмы внешней оценки качества образования" отражает сформированность системы - наличие соответствующего механизма (стандартизированные оценочные процедуры) на каждом из уровней образования;</w:t>
      </w:r>
    </w:p>
    <w:p w:rsidR="00093D51" w:rsidRPr="00215833" w:rsidRDefault="00093D51" w:rsidP="00385607">
      <w:pPr>
        <w:jc w:val="both"/>
        <w:textAlignment w:val="baseline"/>
      </w:pPr>
      <w:r w:rsidRPr="00215833">
        <w:t xml:space="preserve">Показатель </w:t>
      </w:r>
      <w:r w:rsidR="00DE25EE">
        <w:t>9</w:t>
      </w:r>
      <w:r w:rsidRPr="00215833">
        <w:t xml:space="preserve"> "Доля педагогов, прошедших повышение квалификации или профессиональную переподготовку, в общей численности педагогов организаций дошкольного, общего, дополнительного образования детей";</w:t>
      </w:r>
    </w:p>
    <w:p w:rsidR="00093D51" w:rsidRPr="00215833" w:rsidRDefault="00093D51" w:rsidP="00385607">
      <w:pPr>
        <w:jc w:val="both"/>
        <w:textAlignment w:val="baseline"/>
      </w:pPr>
      <w:r w:rsidRPr="00215833">
        <w:t>Показатель 1</w:t>
      </w:r>
      <w:r w:rsidR="00DE25EE">
        <w:t>0</w:t>
      </w:r>
      <w:r w:rsidRPr="00215833">
        <w:t xml:space="preserve"> "Доля руководителей государственных (муниципальных) учреждений общеобразовательных учреждений, прошедших повышение квалификации или профессиональную переподготовку, в общей численности руководителей учреждений общего </w:t>
      </w:r>
      <w:r w:rsidRPr="00215833">
        <w:lastRenderedPageBreak/>
        <w:t>образования" отражает эффективность предусмотренных Подпрограммой мер по обновлению компетенций управленческих кадров, в том числе в условиях внедрения новых федеральных государственных образовательных стандартов, совершенствования организационных форм образовательных организаций.</w:t>
      </w:r>
    </w:p>
    <w:p w:rsidR="00093D51" w:rsidRPr="00215833" w:rsidRDefault="00093D51" w:rsidP="00385607">
      <w:pPr>
        <w:jc w:val="both"/>
        <w:textAlignment w:val="baseline"/>
      </w:pPr>
      <w:r w:rsidRPr="00215833">
        <w:t>Показатель 1</w:t>
      </w:r>
      <w:r w:rsidR="00DE25EE">
        <w:t>1</w:t>
      </w:r>
      <w:r w:rsidRPr="00215833">
        <w:t xml:space="preserve"> "Удельный вес численности учителей в возрасте до 30 лет в общей численности учителей общеобразовательных организаций" характеризует кадровый ресурс системы образования. Доля учителей в возрасте до 30 лет в общей численности учителей общеобразовательных учреждений в 20</w:t>
      </w:r>
      <w:r w:rsidR="009B4BD0">
        <w:t>23-2024</w:t>
      </w:r>
      <w:r w:rsidR="00F37A36" w:rsidRPr="00215833">
        <w:t xml:space="preserve"> учебном году составил 32</w:t>
      </w:r>
      <w:r w:rsidRPr="00215833">
        <w:t xml:space="preserve">,2 процента. Возрастной дисбаланс ограничивает возможности обновления технологий образования. Показатель позволит объективно оценить эффективность программных мер по повышению заработной платы, привлечению молодых учителей, в том числе - для работы в сельских школах. Ожидаемый результат: доля молодых учителей в возрасте до 30 </w:t>
      </w:r>
      <w:r w:rsidR="00F37A36" w:rsidRPr="00215833">
        <w:t>лет будет составлять не менее 35</w:t>
      </w:r>
      <w:r w:rsidRPr="00215833">
        <w:t xml:space="preserve"> процентов ежегодно от общей численности учителей общеобразовательных организаций.</w:t>
      </w:r>
    </w:p>
    <w:p w:rsidR="00093D51" w:rsidRPr="00215833" w:rsidRDefault="00093D51" w:rsidP="00385607">
      <w:pPr>
        <w:jc w:val="both"/>
        <w:textAlignment w:val="baseline"/>
      </w:pPr>
      <w:r w:rsidRPr="00215833">
        <w:t>Показатель 1</w:t>
      </w:r>
      <w:r w:rsidR="00DE25EE">
        <w:t>2</w:t>
      </w:r>
      <w:r w:rsidRPr="00215833">
        <w:t xml:space="preserve"> "Отношение среднемесячной заработной платы педагогических работников образовательных организаций к средней заработной плате в республике" характеризует результативность перехода на эффективный контракт с учителями (воспитателями) общеобразовательных организаций, престиж профессии учителя и привлекательность ее для молодых специалистов.</w:t>
      </w:r>
    </w:p>
    <w:p w:rsidR="00093D51" w:rsidRPr="00215833" w:rsidRDefault="00093D51" w:rsidP="00385607">
      <w:pPr>
        <w:jc w:val="both"/>
        <w:textAlignment w:val="baseline"/>
      </w:pPr>
      <w:r w:rsidRPr="00215833">
        <w:t>Достижение заявленных значений показателей возможно в случае реализации мер планового внедрения и реализации, соответствующего объемам финансирования Подпрограммы.</w:t>
      </w:r>
    </w:p>
    <w:p w:rsidR="00093D51" w:rsidRPr="00215833" w:rsidRDefault="00093D51" w:rsidP="00A94C07">
      <w:pPr>
        <w:jc w:val="center"/>
        <w:textAlignment w:val="baseline"/>
        <w:rPr>
          <w:b/>
        </w:rPr>
      </w:pPr>
      <w:r w:rsidRPr="00215833">
        <w:rPr>
          <w:b/>
        </w:rPr>
        <w:t>Прогноз конечных результатов Подпрограммы</w:t>
      </w:r>
    </w:p>
    <w:p w:rsidR="00093D51" w:rsidRPr="00215833" w:rsidRDefault="00093D51" w:rsidP="00A94C07">
      <w:pPr>
        <w:ind w:firstLine="708"/>
        <w:jc w:val="both"/>
        <w:textAlignment w:val="baseline"/>
      </w:pPr>
      <w:r w:rsidRPr="00215833">
        <w:t>В результате реализации Подпрограммы будут достигнуты следующие результаты:</w:t>
      </w:r>
    </w:p>
    <w:p w:rsidR="00093D51" w:rsidRPr="00215833" w:rsidRDefault="00A94C07" w:rsidP="00385607">
      <w:pPr>
        <w:jc w:val="both"/>
        <w:textAlignment w:val="baseline"/>
      </w:pPr>
      <w:r w:rsidRPr="00215833">
        <w:t xml:space="preserve">- </w:t>
      </w:r>
      <w:r w:rsidR="00093D51" w:rsidRPr="00215833">
        <w:t>выполнение государственных гарантий общедоступности и бесплатности общего образования;</w:t>
      </w:r>
    </w:p>
    <w:p w:rsidR="00093D51" w:rsidRPr="00215833" w:rsidRDefault="00A94C07" w:rsidP="00385607">
      <w:pPr>
        <w:jc w:val="both"/>
        <w:textAlignment w:val="baseline"/>
      </w:pPr>
      <w:r w:rsidRPr="00215833">
        <w:t xml:space="preserve">- </w:t>
      </w:r>
      <w:r w:rsidR="00093D51" w:rsidRPr="00215833">
        <w:t>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дистанционного, специального (коррекционного) или инклюзивного образования;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обучающимся независимо от места жительства будет обеспечен доступ к современным условиям обучения;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все старшеклассники получат возможность обучаться по образовательным программам профильного обучения;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республики;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всем педагогам будут обеспечены возможности непрерывного профессионального развития;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в общеобразовательных организациях увеличится доля молодых педагогов, имеющих высокие образовательные результаты по итогам обучения в вузе;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улучшатся результаты обучающихся в национальных мониторингах (готовности обучающихся к освоению программ начального, основного, среднего общего и профессионального образования, готовности учащихся основной школы (8 класс) к выбору образовательной и профессиональной траектории, уровня социализации выпускников основных общеобразовательных организаций);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будет обеспечено единство образовательного пространства Российской Федерации.</w:t>
      </w:r>
    </w:p>
    <w:p w:rsidR="00093D51" w:rsidRPr="00215833" w:rsidRDefault="00093D51" w:rsidP="00A677EB">
      <w:pPr>
        <w:ind w:firstLine="708"/>
        <w:jc w:val="both"/>
        <w:textAlignment w:val="baseline"/>
      </w:pPr>
      <w:r w:rsidRPr="00215833">
        <w:t>Реализация Подпрогр</w:t>
      </w:r>
      <w:r w:rsidR="00C27837">
        <w:t>аммы будет осуществляться в 20</w:t>
      </w:r>
      <w:r w:rsidR="009B4BD0">
        <w:t>24</w:t>
      </w:r>
      <w:r w:rsidRPr="00215833">
        <w:t>-202</w:t>
      </w:r>
      <w:r w:rsidR="009B4BD0">
        <w:t>6</w:t>
      </w:r>
      <w:r w:rsidRPr="00215833">
        <w:t xml:space="preserve"> годах в 3 этапа:</w:t>
      </w:r>
    </w:p>
    <w:p w:rsidR="00093D51" w:rsidRPr="00215833" w:rsidRDefault="00093D51" w:rsidP="00385607">
      <w:pPr>
        <w:jc w:val="both"/>
        <w:textAlignment w:val="baseline"/>
      </w:pPr>
      <w:r w:rsidRPr="00215833">
        <w:t>1 эта</w:t>
      </w:r>
      <w:r w:rsidR="00C27837">
        <w:t>п - 20</w:t>
      </w:r>
      <w:r w:rsidR="009B4BD0">
        <w:t>24</w:t>
      </w:r>
      <w:r w:rsidR="00C27837">
        <w:t>-20</w:t>
      </w:r>
      <w:r w:rsidR="009B4BD0">
        <w:t>25</w:t>
      </w:r>
      <w:r w:rsidRPr="00215833">
        <w:t xml:space="preserve"> годы;</w:t>
      </w:r>
    </w:p>
    <w:p w:rsidR="00093D51" w:rsidRPr="00215833" w:rsidRDefault="00C27837" w:rsidP="00385607">
      <w:pPr>
        <w:jc w:val="both"/>
        <w:textAlignment w:val="baseline"/>
      </w:pPr>
      <w:r>
        <w:t>2 этап - 20</w:t>
      </w:r>
      <w:r w:rsidR="009B4BD0">
        <w:t>25</w:t>
      </w:r>
      <w:r>
        <w:t>-20</w:t>
      </w:r>
      <w:r w:rsidR="009B4BD0">
        <w:t>26</w:t>
      </w:r>
      <w:r w:rsidR="00093D51" w:rsidRPr="00215833">
        <w:t xml:space="preserve"> годы;</w:t>
      </w:r>
    </w:p>
    <w:p w:rsidR="00093D51" w:rsidRPr="00215833" w:rsidRDefault="00093D51" w:rsidP="00385607">
      <w:pPr>
        <w:jc w:val="both"/>
        <w:textAlignment w:val="baseline"/>
      </w:pPr>
      <w:r w:rsidRPr="00215833">
        <w:t>3 этап - 20</w:t>
      </w:r>
      <w:r w:rsidR="009B4BD0">
        <w:t>26</w:t>
      </w:r>
      <w:r w:rsidRPr="00215833">
        <w:t xml:space="preserve"> годы.</w:t>
      </w:r>
    </w:p>
    <w:p w:rsidR="00093D51" w:rsidRPr="00215833" w:rsidRDefault="00093D51" w:rsidP="00A677EB">
      <w:pPr>
        <w:ind w:firstLine="708"/>
        <w:jc w:val="both"/>
        <w:textAlignment w:val="baseline"/>
      </w:pPr>
      <w:r w:rsidRPr="00215833">
        <w:t xml:space="preserve">На первом этапе реализации Подпрограммы </w:t>
      </w:r>
      <w:r w:rsidR="00C27837">
        <w:t xml:space="preserve"> </w:t>
      </w:r>
      <w:r w:rsidRPr="00215833">
        <w:t xml:space="preserve"> решается приоритетная задача обеспечения равного доступа к услугам общего образования независимо от их места жительства, состояния здоровья и социально-экономического положения их семей.</w:t>
      </w:r>
    </w:p>
    <w:p w:rsidR="00093D51" w:rsidRPr="00215833" w:rsidRDefault="00093D51" w:rsidP="00A677EB">
      <w:pPr>
        <w:ind w:firstLine="708"/>
        <w:jc w:val="both"/>
        <w:textAlignment w:val="baseline"/>
      </w:pPr>
      <w:r w:rsidRPr="00215833">
        <w:t>В образовательных организациях будут созданы условия, обеспечивающие безопасность и комфорт детей, использование но</w:t>
      </w:r>
      <w:r w:rsidR="00A677EB" w:rsidRPr="00215833">
        <w:t>вых технологий обучения, а так</w:t>
      </w:r>
      <w:r w:rsidRPr="00215833">
        <w:t>же - современная прозрачная для потребителей информационная среда управления и оценки качества образования.</w:t>
      </w:r>
    </w:p>
    <w:p w:rsidR="00093D51" w:rsidRPr="00215833" w:rsidRDefault="00093D51" w:rsidP="00A677EB">
      <w:pPr>
        <w:ind w:firstLine="708"/>
        <w:jc w:val="both"/>
        <w:textAlignment w:val="baseline"/>
      </w:pPr>
      <w:r w:rsidRPr="00215833">
        <w:t>Для этого будет обеспечена модернизация образовательной сети и инфраструктуры общего образования с опорой на лучшие примеры.</w:t>
      </w:r>
    </w:p>
    <w:p w:rsidR="00093D51" w:rsidRPr="00215833" w:rsidRDefault="00093D51" w:rsidP="00A677EB">
      <w:pPr>
        <w:ind w:firstLine="708"/>
        <w:jc w:val="both"/>
        <w:textAlignment w:val="baseline"/>
      </w:pPr>
      <w:r w:rsidRPr="00215833">
        <w:t xml:space="preserve">Особое внимание на данном этапе будет уделяться формированию инструментов поддержки особых групп детей в системе образования (одаренные дети, дети с ограниченными </w:t>
      </w:r>
      <w:r w:rsidRPr="00215833">
        <w:lastRenderedPageBreak/>
        <w:t>возможностями здоровья, дети в трудной жизненной ситуации). Это позволит на следующем этапе сократить разрыв в качестве образования между лучшими и худшими группами учащихся и школ, увеличив при этом численность детей, демонстрирующих высокий уровень достижений (в мониторинговых обследованиях и олимпиадах).</w:t>
      </w:r>
    </w:p>
    <w:p w:rsidR="00552ECE" w:rsidRPr="00215833" w:rsidRDefault="00093D51" w:rsidP="00A677EB">
      <w:pPr>
        <w:ind w:firstLine="708"/>
        <w:jc w:val="both"/>
        <w:textAlignment w:val="baseline"/>
      </w:pPr>
      <w:r w:rsidRPr="00215833">
        <w:t>На первом этапе запускаются проекты обновления содержания и технологий образования по приоритетным направлениям с опорой на сеть инновационных площадок</w:t>
      </w:r>
      <w:r w:rsidR="00552ECE" w:rsidRPr="00215833">
        <w:t>.</w:t>
      </w:r>
    </w:p>
    <w:p w:rsidR="00093D51" w:rsidRPr="00215833" w:rsidRDefault="00C27837" w:rsidP="00A677EB">
      <w:pPr>
        <w:ind w:firstLine="708"/>
        <w:jc w:val="both"/>
        <w:textAlignment w:val="baseline"/>
      </w:pPr>
      <w:r>
        <w:t>По итогам реализации второго</w:t>
      </w:r>
      <w:r w:rsidR="00093D51" w:rsidRPr="00215833">
        <w:t xml:space="preserve"> </w:t>
      </w:r>
      <w:r>
        <w:t xml:space="preserve"> этапа</w:t>
      </w:r>
      <w:r w:rsidR="00093D51" w:rsidRPr="00215833">
        <w:t>: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будет обеспечено подключение 100 процентов школ к высокоскоростному доступу к сети Интернет;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будет завершен переход к эффективному контракту в сфере общего образования: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республики;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552ECE" w:rsidRPr="00215833">
        <w:t>в кожууне</w:t>
      </w:r>
      <w:r w:rsidR="00093D51" w:rsidRPr="00215833">
        <w:t xml:space="preserve"> будет сформирован кадровый резерв руководителей системы общего образования, в том числе руководителей общеобразовательных организаций, механизмы его регулярного обновления, реализованы масштабные программы повышения квалификации и переподготовки педагогических и управленческих кадров, включая организацию стажировок и обучение в ведущих образовательных центрах;</w:t>
      </w:r>
    </w:p>
    <w:p w:rsidR="00093D51" w:rsidRPr="00215833" w:rsidRDefault="00A677EB" w:rsidP="00385607">
      <w:pPr>
        <w:jc w:val="both"/>
        <w:textAlignment w:val="baseline"/>
      </w:pPr>
      <w:r w:rsidRPr="00215833">
        <w:t xml:space="preserve">- </w:t>
      </w:r>
      <w:r w:rsidR="00093D51" w:rsidRPr="00215833">
        <w:t>не менее 40 процентов обучающихся по программам общего образования будут участвовать в олимпиадах и конкурсах различного уровня.</w:t>
      </w:r>
    </w:p>
    <w:p w:rsidR="00093D51" w:rsidRPr="00215833" w:rsidRDefault="00093D51" w:rsidP="00A677EB">
      <w:pPr>
        <w:ind w:firstLine="708"/>
        <w:jc w:val="both"/>
        <w:textAlignment w:val="baseline"/>
      </w:pPr>
      <w:r w:rsidRPr="00215833">
        <w:t>На</w:t>
      </w:r>
      <w:r w:rsidR="00D51E64">
        <w:t xml:space="preserve"> третьем</w:t>
      </w:r>
      <w:r w:rsidRPr="00215833">
        <w:t xml:space="preserve"> этапе реализации Подпрограммы </w:t>
      </w:r>
      <w:r w:rsidR="00D51E64">
        <w:t xml:space="preserve"> </w:t>
      </w:r>
      <w:r w:rsidRPr="00215833">
        <w:t xml:space="preserve"> на основе созданного задела будут запущены механизмы модернизации образования, обеспечивающие достижение нового качества результатов обучения и социализации детей.</w:t>
      </w:r>
    </w:p>
    <w:p w:rsidR="00093D51" w:rsidRPr="00215833" w:rsidRDefault="00093D51" w:rsidP="00A677EB">
      <w:pPr>
        <w:ind w:firstLine="708"/>
        <w:jc w:val="both"/>
        <w:textAlignment w:val="baseline"/>
      </w:pPr>
      <w:r w:rsidRPr="00215833">
        <w:t>Эффективный контракт с педагогами обеспечит мотивацию к повышению качества образования и непрерывному профессиональному развитию, привлечет в школы лучших выпускников вузов, талантливых специалистов в различных областях знания, культуры, техники. Будут созданы школы с молодыми коллективами.</w:t>
      </w:r>
    </w:p>
    <w:p w:rsidR="00093D51" w:rsidRPr="00215833" w:rsidRDefault="00093D51" w:rsidP="00A677EB">
      <w:pPr>
        <w:ind w:firstLine="708"/>
        <w:jc w:val="both"/>
        <w:textAlignment w:val="baseline"/>
      </w:pPr>
      <w:r w:rsidRPr="00215833">
        <w:t>Расширится масштаб деятельности инновационных площадок по обновлению содержания и технологий образования в приоритетных областях. Будет запущен механизм распространения апробированных моделей и программ.</w:t>
      </w:r>
    </w:p>
    <w:p w:rsidR="00093D51" w:rsidRPr="00215833" w:rsidRDefault="00093D51" w:rsidP="00A677EB">
      <w:pPr>
        <w:ind w:firstLine="708"/>
        <w:jc w:val="both"/>
        <w:textAlignment w:val="baseline"/>
      </w:pPr>
      <w:r w:rsidRPr="00215833">
        <w:t>Профессиональными сообществами педагогов при поддержке государства будут реализоваться проекты по повышению квалификации педагогов, разработке и распространению учебно-методического обеспечения, консультированию и наставничеству в отношении образовательных организаций и педагогов.</w:t>
      </w:r>
    </w:p>
    <w:p w:rsidR="00093D51" w:rsidRPr="00215833" w:rsidRDefault="00D51E64" w:rsidP="00385607">
      <w:pPr>
        <w:jc w:val="both"/>
        <w:textAlignment w:val="baseline"/>
      </w:pPr>
      <w:r>
        <w:t xml:space="preserve"> </w:t>
      </w:r>
    </w:p>
    <w:p w:rsidR="00093D51" w:rsidRPr="00215833" w:rsidRDefault="00093D51" w:rsidP="00F04165">
      <w:pPr>
        <w:jc w:val="center"/>
        <w:textAlignment w:val="baseline"/>
        <w:rPr>
          <w:b/>
        </w:rPr>
      </w:pPr>
      <w:r w:rsidRPr="00215833">
        <w:rPr>
          <w:b/>
        </w:rPr>
        <w:t>III. Перечень и характеристика ведомственных целевых программ</w:t>
      </w:r>
    </w:p>
    <w:p w:rsidR="00093D51" w:rsidRPr="00215833" w:rsidRDefault="00093D51" w:rsidP="00F04165">
      <w:pPr>
        <w:jc w:val="center"/>
        <w:textAlignment w:val="baseline"/>
        <w:rPr>
          <w:b/>
        </w:rPr>
      </w:pPr>
      <w:r w:rsidRPr="00215833">
        <w:rPr>
          <w:b/>
        </w:rPr>
        <w:t>и основных мероприятий Подпрограммы 2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Основное мероприятие 2.1 "Развитие системы содержания и обучения детей в общеобразовател</w:t>
      </w:r>
      <w:r w:rsidR="00552ECE" w:rsidRPr="00215833">
        <w:t xml:space="preserve">ьных учреждениях </w:t>
      </w:r>
      <w:r w:rsidR="00BB168F">
        <w:t>Тере-Хольского кожууна</w:t>
      </w:r>
      <w:r w:rsidRPr="00215833">
        <w:t>", в рамках которого планируется: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предоставление качественного общедоступного и бесплатного общего образования по основным общеобразовательным программам в муниципальных общеобразовател</w:t>
      </w:r>
      <w:r w:rsidR="00552ECE" w:rsidRPr="00215833">
        <w:t xml:space="preserve">ьных учреждениях </w:t>
      </w:r>
      <w:r w:rsidR="00BB168F">
        <w:t>Тере-Хольского кожууна</w:t>
      </w:r>
      <w:r w:rsidR="00093D51" w:rsidRPr="00215833">
        <w:t xml:space="preserve"> (субвенция);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выплата вознаграждения педагогическим работникам за выполнение функций классного руководителя;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8D4576">
        <w:t>реализация указов Президента Российской Федерации от 7 мая 2012 г. N 597-599, в рамках</w:t>
      </w:r>
      <w:r w:rsidR="00093D51" w:rsidRPr="00215833">
        <w:t xml:space="preserve"> которых планируется доведение средней заработной платы педагогических работников образовательных учреждений дошкольного и общего образования до средней заработной платы в соответствующем регионе, поддержка педагогических работников, работающих с детьми из социально неблагополучных семей;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Основное мероприятие 2.2. "Совершенствование организации шко</w:t>
      </w:r>
      <w:r w:rsidR="0065433B" w:rsidRPr="00215833">
        <w:t xml:space="preserve">льного питания в </w:t>
      </w:r>
      <w:r w:rsidR="002E11B4">
        <w:t>Тере-Хольском кожууне</w:t>
      </w:r>
      <w:r w:rsidRPr="00215833">
        <w:t>", в рамках которого планируется: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обеспечение горячим питанием обучающихся;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оснащение школьных столовых;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переподготовка и повышение квалификации работников школьных столовых.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lastRenderedPageBreak/>
        <w:t>Основное мероприятие 2.3. "Развитие системы обеспечения психологического здоровья детей и подростков", в рамках которого планируется: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обеспечение практической, психолого-пед</w:t>
      </w:r>
      <w:r w:rsidR="0065433B" w:rsidRPr="00215833">
        <w:t>агогической, социально-педагоги</w:t>
      </w:r>
      <w:r w:rsidR="00093D51" w:rsidRPr="00215833">
        <w:t>ческой помощи детям и подросткам;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организация предоставления дистанционного образования детей-инвалидов.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Основное мероприятие 2.4. "Выявление, развитие и подд</w:t>
      </w:r>
      <w:r w:rsidR="0065433B" w:rsidRPr="00215833">
        <w:t>ержка одаренных детей</w:t>
      </w:r>
      <w:r w:rsidRPr="00215833">
        <w:t>" направлено на создание условий для развития молодых талантов и детей с высокой мотивацией к обучению как важного условия повышения качества человеческого капитала страны.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В соответствии с утвержденными "Концепцией общенациональной системы выявления и развития молодых талантов" и Комплексом мер по ее реализации основными направлениями функционирования общенациональной системы выявления и развития молодых талантов являются: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развитие и совершенствование нормативно-правовой базы в сфере образования, экономических и организационно-управленческих механизмов;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развитие и совершенствование научной и методической базы научных и образовательных учреждений;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развитие системы подготовки педагогических и управленческих кадров;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развитие и совершенствование системы интеллектуальных, творческих и спортивных состязаний;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В рамках основного мероприятия 2.4 будет продолжено финансовое обеспечение, методическое и информационное сопровождение традиционных региональных мероприятий, связанных с поддержкой талантливых детей: системы проведения предметных олимпиад школьников, участия школьников в предметных олимпиадах, государственной поддержки талантливой молодежи в возрасте от 12 до 25 лет - премии Председате</w:t>
      </w:r>
      <w:r w:rsidR="003753E1" w:rsidRPr="00215833">
        <w:t xml:space="preserve">ля администрации </w:t>
      </w:r>
      <w:r w:rsidR="00BB168F">
        <w:t>Тере-Хольского кожууна</w:t>
      </w:r>
      <w:r w:rsidRPr="00215833">
        <w:t xml:space="preserve"> талантливой молодежи и сопровождение мероприятий по государственной поддержке талантливой молодежи.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Будет обеспечена подде</w:t>
      </w:r>
      <w:r w:rsidR="003753E1" w:rsidRPr="00215833">
        <w:t xml:space="preserve">ржка проведения кожуунного </w:t>
      </w:r>
      <w:r w:rsidRPr="00215833">
        <w:t xml:space="preserve">этапа всероссийской </w:t>
      </w:r>
      <w:r w:rsidR="003753E1" w:rsidRPr="00215833">
        <w:t>олимпиады школьников.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Наряду с поддержкой интеллектуально одаренных детей будет развиваться система выявления и поддержки талантливых и одаренных детей в творческой (художественной, музыкальной), социальной, науч</w:t>
      </w:r>
      <w:r w:rsidR="003753E1" w:rsidRPr="00215833">
        <w:t>но-технической, спортивно-техни</w:t>
      </w:r>
      <w:r w:rsidRPr="00215833">
        <w:t>ческой областях.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Программа выявления и поддержки молодых талантов и детей с высоким уровнем мотивации к обучению и самореализации будут включать меры по:</w:t>
      </w:r>
    </w:p>
    <w:p w:rsidR="00F04165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 xml:space="preserve">реализации проекта "Профильная </w:t>
      </w:r>
      <w:r w:rsidRPr="00215833">
        <w:t>сетевая школа Республики Тыва";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созданию учреждений дополнительного образования интеллектуального профиля: физико-математического, гуманитарного и химико-биологического;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развитие системы олимпиад в образовательных учреждени</w:t>
      </w:r>
      <w:r w:rsidR="003753E1" w:rsidRPr="00215833">
        <w:t>ях</w:t>
      </w:r>
      <w:r w:rsidR="00093D51" w:rsidRPr="00215833">
        <w:t xml:space="preserve"> для </w:t>
      </w:r>
      <w:r w:rsidR="003753E1" w:rsidRPr="00215833">
        <w:t>молодых талантов и их участие в республиканских,</w:t>
      </w:r>
      <w:r w:rsidR="00093D51" w:rsidRPr="00215833">
        <w:t xml:space="preserve"> всероссийских и международных олимпиадах.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В результате реализации данного основного мероприятия будут достигнуты следующие результаты: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увеличение численности обучающихся 10-11 классов учреждений общего образования, охваченных профильным обучением в дистанционной форме через работу "Профильной сетевой школы Республики Тыва" - 12 процентов ежегодно;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улучшение качества подготовки детей к олимпиадам;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выявление талантливых детей и увеличение количества победителей в международных и всероссийских олимпиадах.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Основное мероприятие 2.5 "Совершенствование системы обще</w:t>
      </w:r>
      <w:r w:rsidR="003753E1" w:rsidRPr="00215833">
        <w:t xml:space="preserve">го образования в </w:t>
      </w:r>
      <w:r w:rsidR="002E11B4">
        <w:t>Тере-Хольском кожууне</w:t>
      </w:r>
      <w:r w:rsidR="003753E1" w:rsidRPr="00215833">
        <w:t xml:space="preserve"> </w:t>
      </w:r>
      <w:r w:rsidRPr="00215833">
        <w:t>", в рамках которого планируется: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поддержка государственных и муниципальных образовательных учреждений, внедряющих инновационные образовательные программы путем выделения субсидий;</w:t>
      </w:r>
    </w:p>
    <w:p w:rsidR="00F04165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обеспечение доступа к информационно-телекоммуникационной сети "Интернет" образовате</w:t>
      </w:r>
      <w:r w:rsidR="003753E1" w:rsidRPr="00215833">
        <w:t>льных учреждений кожууна</w:t>
      </w:r>
      <w:r w:rsidR="00093D51" w:rsidRPr="00215833">
        <w:t xml:space="preserve">; 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развитие единой образовательной информационной среды;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 xml:space="preserve">организация проведения комплексных мероприятий </w:t>
      </w:r>
      <w:r w:rsidR="003753E1" w:rsidRPr="00215833">
        <w:t>по модернизации</w:t>
      </w:r>
      <w:r w:rsidR="00093D51" w:rsidRPr="00215833">
        <w:t xml:space="preserve"> системы общего образования</w:t>
      </w:r>
      <w:r w:rsidR="003753E1" w:rsidRPr="00215833">
        <w:t xml:space="preserve"> кожууна</w:t>
      </w:r>
      <w:r w:rsidR="00093D51" w:rsidRPr="00215833">
        <w:t>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lastRenderedPageBreak/>
        <w:t xml:space="preserve">- </w:t>
      </w:r>
      <w:r w:rsidR="00093D51" w:rsidRPr="00215833">
        <w:t>привлечение в общеобразовательные учреждения молодых специалистов (установление доплаты молодым специалистам);</w:t>
      </w:r>
    </w:p>
    <w:p w:rsidR="00093D51" w:rsidRPr="00215833" w:rsidRDefault="00F04165" w:rsidP="00DE25EE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экспертно-аналитическое, научно-методическое и информационное сопровождение мероприятий программы, направленных на решение ее задач.</w:t>
      </w:r>
    </w:p>
    <w:p w:rsidR="00093D51" w:rsidRPr="00215833" w:rsidRDefault="00093D51" w:rsidP="00D51E64">
      <w:pPr>
        <w:ind w:firstLine="708"/>
        <w:jc w:val="both"/>
        <w:textAlignment w:val="baseline"/>
      </w:pPr>
      <w:r w:rsidRPr="00215833">
        <w:t>Основное мероприятие 2.</w:t>
      </w:r>
      <w:r w:rsidR="00DE25EE">
        <w:t>6</w:t>
      </w:r>
      <w:r w:rsidRPr="00215833">
        <w:t xml:space="preserve"> "Развитие кадрового потенциала системы общего образования" направлено на повышение социального престижа и привлекательности педагогической профессии, уровня квалификации преподавательских кадров, стимулирование педагогов к повышению качества деятельности и непрерывному профессиональному развитию. В рамках основного мероприятия 6 будет решаться задача формирования эффективного контракта с педагогами в сфере общего образования через: повышение заработной платы педагогических работников, разработку и введение стандартов профессиональной деятельности педагогических работников и руководителей образовательных учреждений, систем аттестации и оплаты труда, основанных на указанных стандартах, индивидуальных программ профессионального развития, создание новых возможностей для карьерного роста педагогов путем введения профессиональных педагогических степеней и статусов, связанных с расширенными областями деятельности (наставничество, исследования, экспертиза), создание условий</w:t>
      </w:r>
      <w:r w:rsidR="00D51E64">
        <w:t xml:space="preserve"> для академической мобильности.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В рамках основного мероприятия 6 будет продолжена ра</w:t>
      </w:r>
      <w:r w:rsidR="003753E1" w:rsidRPr="00215833">
        <w:t>бота по организации кожуунных</w:t>
      </w:r>
      <w:r w:rsidRPr="00215833">
        <w:t xml:space="preserve"> конкурсных мероприятий по выявлению и поддержке лучших работников образования, продвижению передовых идей и проектов.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Будут организованы стажировки и повышение квалификации педагогов и руководителей образовательных учреждений в ведущих образовательных организациях, организация новых направлений переподготовки и повышения квалификации педагогических работников.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Для решения задачи обновления кадров системы общего образования в рамках основного мероприятия 6 будут осуществляться меры по привлечению лучших выпускников ведущих вузов на педагогическую работу, в том числе в рамках республиканских целевых программ (при принятии соответствующих решений).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В республике будут приняты необходимые меры для повышения профессионального уровня педагогических кадров, привлечения талантливых, в том числе молодых, педагогов в систему образования.</w:t>
      </w:r>
    </w:p>
    <w:p w:rsidR="00093D51" w:rsidRPr="00215833" w:rsidRDefault="00093D51" w:rsidP="00F04165">
      <w:pPr>
        <w:ind w:firstLine="708"/>
        <w:jc w:val="both"/>
        <w:textAlignment w:val="baseline"/>
      </w:pPr>
      <w:r w:rsidRPr="00215833">
        <w:t>В рамках Подпрограммы предусмотрены такие меры, как:</w:t>
      </w:r>
    </w:p>
    <w:p w:rsidR="00093D51" w:rsidRPr="00215833" w:rsidRDefault="00093D51" w:rsidP="00DE25EE">
      <w:pPr>
        <w:ind w:firstLine="708"/>
        <w:jc w:val="both"/>
        <w:textAlignment w:val="baseline"/>
      </w:pPr>
      <w:r w:rsidRPr="00215833">
        <w:t>- повышение профессионального уровня учителей, руководителей образовательных учреждений, систематизация работы стажировочных площадок;</w:t>
      </w:r>
    </w:p>
    <w:p w:rsidR="00093D51" w:rsidRPr="00215833" w:rsidRDefault="00093D51" w:rsidP="00DE25EE">
      <w:pPr>
        <w:ind w:firstLine="708"/>
        <w:jc w:val="both"/>
        <w:textAlignment w:val="baseline"/>
      </w:pPr>
      <w:r w:rsidRPr="00215833">
        <w:t>- переход к эффективному контракту в сфере общего образования;</w:t>
      </w:r>
    </w:p>
    <w:p w:rsidR="00093D51" w:rsidRPr="00215833" w:rsidRDefault="00093D51" w:rsidP="00DE25EE">
      <w:pPr>
        <w:ind w:firstLine="708"/>
        <w:jc w:val="both"/>
        <w:textAlignment w:val="baseline"/>
      </w:pPr>
      <w:r w:rsidRPr="00215833">
        <w:t>- повышение заработной платы педагогических работников (с последовательным увеличением норматива финансового обеспечения);</w:t>
      </w:r>
    </w:p>
    <w:p w:rsidR="00093D51" w:rsidRPr="00215833" w:rsidRDefault="00093D51" w:rsidP="00DE25EE">
      <w:pPr>
        <w:ind w:firstLine="708"/>
        <w:jc w:val="both"/>
        <w:textAlignment w:val="baseline"/>
      </w:pPr>
      <w:r w:rsidRPr="00215833">
        <w:t>- повышение уровня дифференциации оплаты труда в зависимости от квалификационной категории;</w:t>
      </w:r>
    </w:p>
    <w:p w:rsidR="00093D51" w:rsidRPr="00215833" w:rsidRDefault="00093D51" w:rsidP="00DE25EE">
      <w:pPr>
        <w:ind w:firstLine="708"/>
        <w:jc w:val="both"/>
        <w:textAlignment w:val="baseline"/>
      </w:pPr>
      <w:r w:rsidRPr="00215833">
        <w:t>- создание кадрового резерва руководителей образования;</w:t>
      </w:r>
    </w:p>
    <w:p w:rsidR="00093D51" w:rsidRPr="00215833" w:rsidRDefault="00093D51" w:rsidP="00DE25EE">
      <w:pPr>
        <w:ind w:firstLine="708"/>
        <w:jc w:val="both"/>
        <w:textAlignment w:val="baseline"/>
      </w:pPr>
      <w:r w:rsidRPr="00215833">
        <w:t>- внедрение персонифицированной модели повышения квалификации педагогических работников дошкольного образования</w:t>
      </w:r>
    </w:p>
    <w:p w:rsidR="00093D51" w:rsidRPr="00215833" w:rsidRDefault="00093D51" w:rsidP="00DE25EE">
      <w:pPr>
        <w:ind w:firstLine="708"/>
        <w:jc w:val="both"/>
        <w:textAlignment w:val="baseline"/>
      </w:pPr>
      <w:r w:rsidRPr="00215833">
        <w:t>- совершенствование института наставничества молодых учителей;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организация и проведение мероприятий по повышению квалификации, подготовке и переподготовке педагогических работников по работе в условиях реализации ФГОС: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профессиональная подготовка учительских кадров для работы с молодыми талантами на базе ведущих институтов повышения квалификации в Российской Федерации;</w:t>
      </w:r>
    </w:p>
    <w:p w:rsidR="00093D51" w:rsidRPr="00215833" w:rsidRDefault="003753E1" w:rsidP="00BF46A6">
      <w:pPr>
        <w:ind w:firstLine="708"/>
        <w:jc w:val="both"/>
        <w:textAlignment w:val="baseline"/>
      </w:pPr>
      <w:r w:rsidRPr="00215833">
        <w:t>- проведение кожуунных</w:t>
      </w:r>
      <w:r w:rsidR="00093D51" w:rsidRPr="00215833">
        <w:t xml:space="preserve"> конкурсов по отбору лучших учителей общеобразовательных учреждений;</w:t>
      </w:r>
    </w:p>
    <w:p w:rsidR="00093D51" w:rsidRPr="00215833" w:rsidRDefault="003753E1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организация работы в сфере профилактики суицидов, безнадзорности, наркозависимости и правонарушений несовершеннолетних, организация работы по предотвращению жестокого обращения с детьми, реабилитация несовершеннолетних, употребляющих психоактивные вещества;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разработка и внедрение программ повышения квалификации педагогов-психологов, специалистов субъектов профилактики по вопросам профилактики асоциального поведения несовершеннолетних;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lastRenderedPageBreak/>
        <w:t>- профессиональная переподготовка руководителей по программе "Менеджмент в сфере образования";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переподготовка и повышение квалификации специалистов, занимающихся решением вопросов образования детей с ОВЗ и детей-инвалидов;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- выявление и поддержка молодежи, заинтересованной в получении педагогической профессии и в работе в системе образования;</w:t>
      </w:r>
    </w:p>
    <w:p w:rsidR="00093D51" w:rsidRPr="00215833" w:rsidRDefault="002E05BC" w:rsidP="00BF46A6">
      <w:pPr>
        <w:ind w:firstLine="708"/>
        <w:jc w:val="both"/>
        <w:textAlignment w:val="baseline"/>
      </w:pPr>
      <w:r w:rsidRPr="00215833">
        <w:t>- формирование кожуунного</w:t>
      </w:r>
      <w:r w:rsidR="00093D51" w:rsidRPr="00215833">
        <w:t xml:space="preserve"> целевого заказа на подготовку сов</w:t>
      </w:r>
      <w:r w:rsidR="00D51E64">
        <w:t>ременных педагогических кадров.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Основное мероприятие 2.9 "Строительство объектов образования"</w:t>
      </w:r>
    </w:p>
    <w:p w:rsidR="006B3A43" w:rsidRPr="00215833" w:rsidRDefault="00093D51" w:rsidP="00385607">
      <w:pPr>
        <w:jc w:val="both"/>
        <w:textAlignment w:val="baseline"/>
      </w:pPr>
      <w:r w:rsidRPr="00215833">
        <w:t>Перечень объектов строительства учреждений общего образова</w:t>
      </w:r>
      <w:r w:rsidR="00BC55DB" w:rsidRPr="00215833">
        <w:t>ния представлен в приложении N 2</w:t>
      </w:r>
      <w:r w:rsidR="00D51E64">
        <w:t xml:space="preserve"> табл. 2-4 к Программе.</w:t>
      </w:r>
    </w:p>
    <w:p w:rsidR="006B3A43" w:rsidRPr="00215833" w:rsidRDefault="006B3A43" w:rsidP="00385607">
      <w:pPr>
        <w:jc w:val="both"/>
        <w:textAlignment w:val="baseline"/>
      </w:pPr>
    </w:p>
    <w:p w:rsidR="00093D51" w:rsidRPr="00215833" w:rsidRDefault="00093D51" w:rsidP="006B3A43">
      <w:pPr>
        <w:spacing w:after="240"/>
        <w:jc w:val="center"/>
        <w:textAlignment w:val="baseline"/>
        <w:rPr>
          <w:b/>
        </w:rPr>
      </w:pPr>
      <w:r w:rsidRPr="00215833">
        <w:rPr>
          <w:b/>
        </w:rPr>
        <w:t>IV. Характеристика мер</w:t>
      </w:r>
      <w:r w:rsidR="006B3A43" w:rsidRPr="00215833">
        <w:rPr>
          <w:b/>
        </w:rPr>
        <w:t xml:space="preserve"> государственного регулирования </w:t>
      </w:r>
      <w:r w:rsidRPr="00215833">
        <w:rPr>
          <w:b/>
        </w:rPr>
        <w:t>Подпрограммы 2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С целью реализации основных мероприятий Подпрограммы, в том числе с учетом реализации</w:t>
      </w:r>
      <w:r w:rsidR="00BC55DB" w:rsidRPr="00215833">
        <w:t xml:space="preserve"> </w:t>
      </w:r>
      <w:hyperlink r:id="rId11" w:history="1">
        <w:r w:rsidRPr="00215833">
          <w:t>федерального закона "Об образовании в Российской Федерации"</w:t>
        </w:r>
      </w:hyperlink>
      <w:r w:rsidRPr="00215833">
        <w:t> планируется разработка и утверждение нормативных правовых актов, связанных с порядком:</w:t>
      </w:r>
    </w:p>
    <w:p w:rsidR="00093D51" w:rsidRPr="00215833" w:rsidRDefault="006B3A43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установления нормативов финансового обеспечения образовательной деятельности за счет средств республиканского бюджета, учитывающих качество предоставляемых образовательными учреждениями услуг;</w:t>
      </w:r>
    </w:p>
    <w:p w:rsidR="00093D51" w:rsidRPr="00215833" w:rsidRDefault="006B3A43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организации и осуществления образовательной деятельности по образовательным программам различного уровня, вида и направленности, организации образовательного процесса при сетевых формах реализации образовательных программ;</w:t>
      </w:r>
    </w:p>
    <w:p w:rsidR="00093D51" w:rsidRPr="00215833" w:rsidRDefault="006B3A43" w:rsidP="00BF46A6">
      <w:pPr>
        <w:spacing w:after="240"/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реализации образовательных программ с использованием дистанционных образовательных технологий и электронного обучения, проведения олимпиад школьников.</w:t>
      </w:r>
    </w:p>
    <w:p w:rsidR="00093D51" w:rsidRPr="00215833" w:rsidRDefault="00093D51" w:rsidP="006B3A43">
      <w:pPr>
        <w:spacing w:after="240"/>
        <w:jc w:val="center"/>
        <w:textAlignment w:val="baseline"/>
        <w:rPr>
          <w:b/>
        </w:rPr>
      </w:pPr>
      <w:r w:rsidRPr="00215833">
        <w:rPr>
          <w:b/>
        </w:rPr>
        <w:t>V. Прогноз сводных показателей государственных заданий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В сфере реализации Подпрограммы осуществляется оказание следующих государственных услуг (выполнение работ):</w:t>
      </w:r>
    </w:p>
    <w:p w:rsidR="00FD4BB5" w:rsidRPr="00215833" w:rsidRDefault="001C018E" w:rsidP="00385607">
      <w:pPr>
        <w:jc w:val="both"/>
        <w:textAlignment w:val="baseline"/>
      </w:pPr>
      <w:r w:rsidRPr="00215833">
        <w:t>1</w:t>
      </w:r>
      <w:r w:rsidR="00093D51" w:rsidRPr="00215833">
        <w:t>) организация предоставления информации о порядке проведения государственной (итоговой) аттестации обучающихся, освоивших основные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</w:t>
      </w:r>
      <w:r w:rsidR="00FD4BB5" w:rsidRPr="00215833">
        <w:t xml:space="preserve">ии из баз данных </w:t>
      </w:r>
      <w:r w:rsidR="00093D51" w:rsidRPr="00215833">
        <w:t xml:space="preserve"> об участниках единого государственного экзамена и о результатах единого государственного экзамена; </w:t>
      </w:r>
    </w:p>
    <w:p w:rsidR="001C018E" w:rsidRPr="00215833" w:rsidRDefault="001C018E" w:rsidP="00385607">
      <w:pPr>
        <w:jc w:val="both"/>
        <w:textAlignment w:val="baseline"/>
      </w:pPr>
      <w:r w:rsidRPr="00215833">
        <w:t>2</w:t>
      </w:r>
      <w:r w:rsidR="00093D51" w:rsidRPr="00215833">
        <w:t>) организация подготовки, переподготовки, повышения квалификации педагогических кадров образовате</w:t>
      </w:r>
      <w:r w:rsidRPr="00215833">
        <w:t xml:space="preserve">льных учреждений </w:t>
      </w:r>
      <w:r w:rsidR="00BB168F">
        <w:t>Тере-Хольского кожууна</w:t>
      </w:r>
      <w:r w:rsidRPr="00215833">
        <w:t>.</w:t>
      </w:r>
    </w:p>
    <w:p w:rsidR="00093D51" w:rsidRPr="008D4576" w:rsidRDefault="00093D51" w:rsidP="00385607">
      <w:pPr>
        <w:jc w:val="both"/>
        <w:textAlignment w:val="baseline"/>
      </w:pPr>
      <w:r w:rsidRPr="00215833">
        <w:t xml:space="preserve">Ведомственный перечень государственных услуг (работ), оказываемых (выполняемых) находящимися в ведении Министерства образования и науки Республики Тыва государственными учреждениями Республики Тыва, утвержден </w:t>
      </w:r>
      <w:r w:rsidRPr="008D4576">
        <w:t>приказом Министерства образования и науки Республики Тыва от 22 июня 2009 г. N 492/д.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8D4576">
        <w:t>Сведения о средствах федерального бюджета</w:t>
      </w:r>
      <w:r w:rsidRPr="00215833">
        <w:t>,</w:t>
      </w:r>
      <w:r w:rsidR="00FD4BB5" w:rsidRPr="00215833">
        <w:t xml:space="preserve"> </w:t>
      </w:r>
      <w:r w:rsidRPr="00215833">
        <w:t>использование которых предполагается в рамках</w:t>
      </w:r>
      <w:r w:rsidR="00FD4BB5" w:rsidRPr="00215833">
        <w:t xml:space="preserve"> </w:t>
      </w:r>
      <w:r w:rsidRPr="00215833">
        <w:t>реализации основных мероприятий государственной</w:t>
      </w:r>
      <w:r w:rsidR="00FD4BB5" w:rsidRPr="00215833">
        <w:t xml:space="preserve"> </w:t>
      </w:r>
      <w:r w:rsidRPr="00215833">
        <w:t>программы в рамках Подпрограммы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В рамках подпрограммы возможно привлечение средств федерального бюджета по следующим направлениям:</w:t>
      </w:r>
    </w:p>
    <w:p w:rsidR="00093D51" w:rsidRPr="00215833" w:rsidRDefault="006B3A43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на проведение противоаварийных мероприятий в зданиях государственных и муниципальных общеобразовательных учреждений - в рамках реализации </w:t>
      </w:r>
      <w:hyperlink r:id="rId12" w:history="1">
        <w:r w:rsidR="00093D51" w:rsidRPr="00215833">
          <w:rPr>
            <w:u w:val="single"/>
          </w:rPr>
          <w:t>постановления Правительства Российской Федерации от 30 июля 2009 г. N 622 "О предоставлении субсидий из федерального бюджета бюджетам субъектов Российской Федерации на проведение противоаварийных мероприятий в зданиях государственных и муниципальных общеобразовательных учреждений"</w:t>
        </w:r>
      </w:hyperlink>
      <w:r w:rsidR="00093D51" w:rsidRPr="00215833">
        <w:t>;</w:t>
      </w:r>
    </w:p>
    <w:p w:rsidR="00093D51" w:rsidRPr="00215833" w:rsidRDefault="006B3A43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на модернизацию региональных систем общего образования - в рамках реализации</w:t>
      </w:r>
      <w:r w:rsidR="00BF46A6">
        <w:t xml:space="preserve"> </w:t>
      </w:r>
      <w:hyperlink r:id="rId13" w:history="1">
        <w:r w:rsidR="00093D51" w:rsidRPr="00215833">
          <w:rPr>
            <w:u w:val="single"/>
          </w:rPr>
          <w:t>постановления Правительства Российской Федерации от 31 мая 2011 г. N 436 "О порядке предоставления в 2011-2013 годах субсидий из федерального бюджета бюджетам субъектов Российской Федерации на модернизацию региональных систем общего образования"</w:t>
        </w:r>
      </w:hyperlink>
      <w:r w:rsidR="00093D51" w:rsidRPr="00215833">
        <w:t>;</w:t>
      </w:r>
    </w:p>
    <w:p w:rsidR="00093D51" w:rsidRPr="00215833" w:rsidRDefault="006B3A43" w:rsidP="00BF46A6">
      <w:pPr>
        <w:ind w:firstLine="708"/>
        <w:jc w:val="both"/>
        <w:textAlignment w:val="baseline"/>
      </w:pPr>
      <w:r w:rsidRPr="00215833">
        <w:lastRenderedPageBreak/>
        <w:t xml:space="preserve">- </w:t>
      </w:r>
      <w:r w:rsidR="00093D51" w:rsidRPr="00215833">
        <w:t>на ежемесячное денежное вознаграждение за классное руководство - в рамках реализации</w:t>
      </w:r>
      <w:r w:rsidR="00BF46A6">
        <w:t xml:space="preserve"> </w:t>
      </w:r>
      <w:hyperlink r:id="rId14" w:history="1">
        <w:r w:rsidR="00093D51" w:rsidRPr="00215833">
          <w:rPr>
            <w:u w:val="single"/>
          </w:rPr>
          <w:t>постановления Правительства Российской Федерации от 31 декабря 2010 г. N 1238 "О порядке распределения и предоставления субсидий из федерального бюджета бюджетам субъектов Российской Федерации на выплату денежного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учреждений"</w:t>
        </w:r>
      </w:hyperlink>
      <w:r w:rsidR="00093D51" w:rsidRPr="00215833">
        <w:t>;</w:t>
      </w:r>
      <w:r w:rsidR="00BF46A6">
        <w:t xml:space="preserve"> </w:t>
      </w:r>
    </w:p>
    <w:p w:rsidR="00093D51" w:rsidRPr="00215833" w:rsidRDefault="006B3A43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на выплату денежного поощрения лучшим учителям - в рамках реализации </w:t>
      </w:r>
      <w:hyperlink r:id="rId15" w:history="1">
        <w:r w:rsidR="00093D51" w:rsidRPr="00215833">
          <w:rPr>
            <w:u w:val="single"/>
          </w:rPr>
          <w:t>постановления Правительства Российской Федерации от 9 февраля 2010 г. N 64 "О выплате денежного поощрения лучшим учителям"</w:t>
        </w:r>
      </w:hyperlink>
      <w:r w:rsidR="00093D51" w:rsidRPr="00215833">
        <w:t>;</w:t>
      </w:r>
    </w:p>
    <w:p w:rsidR="00093D51" w:rsidRPr="00215833" w:rsidRDefault="006B3A43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на объекты капитального строительства государственной собственности субъекта Российской Федерации (объекты капитального строительства муниципальной собственности) - в рамках реализации </w:t>
      </w:r>
      <w:hyperlink r:id="rId16" w:history="1">
        <w:r w:rsidR="00093D51" w:rsidRPr="00215833">
          <w:rPr>
            <w:u w:val="single"/>
          </w:rPr>
          <w:t>постановления Правительства Российской Федерации от 7 ноября 2008 г. N 815 "Об утверждении Правил предоставления бюджетных ассигнований Инвестиционного фонда Российской Федерации в форме субсидий бюджетам субъектов Российской Федерации на софинансирование объектов капитального строительства государственной собственности субъектов Российской Федерации, бюджетные инвестиции в которые осуществляются из бюджетов субъектов Российской Федерации, или на предоставление соответствующих субсидий из бюджетов субъектов Российской Федерации местным бюджетам на софинансирование объектов капитального строительства муниципальной собственности, бюджетные инвестиции в которые осуществляются из местных бюджетов"</w:t>
        </w:r>
      </w:hyperlink>
      <w:r w:rsidR="00093D51" w:rsidRPr="00215833">
        <w:t>;</w:t>
      </w:r>
    </w:p>
    <w:p w:rsidR="00093D51" w:rsidRDefault="006B3A43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на реализацию национальной образовательной инициативы "Наша новая школа" и (или) на внедрение современных моделей успешной социализации детей - в рамках Федеральной целевой программы развития образования на 2011-2015 годы, утвержденной </w:t>
      </w:r>
      <w:hyperlink r:id="rId17" w:history="1">
        <w:r w:rsidR="00093D51" w:rsidRPr="00215833">
          <w:rPr>
            <w:u w:val="single"/>
          </w:rPr>
          <w:t>постановлением Правительства Российской Федерации от 7 февраля 2011 г. N 61 "О федеральной целевой программе развития образования на 2011-2015 годы"</w:t>
        </w:r>
      </w:hyperlink>
      <w:r w:rsidR="00093D51" w:rsidRPr="00215833">
        <w:t>.</w:t>
      </w:r>
    </w:p>
    <w:p w:rsidR="00BF46A6" w:rsidRPr="00215833" w:rsidRDefault="00BF46A6" w:rsidP="00BF46A6">
      <w:pPr>
        <w:ind w:firstLine="708"/>
        <w:jc w:val="both"/>
        <w:textAlignment w:val="baseline"/>
      </w:pPr>
    </w:p>
    <w:p w:rsidR="00093D51" w:rsidRPr="00215833" w:rsidRDefault="00093D51" w:rsidP="006B3A43">
      <w:pPr>
        <w:jc w:val="center"/>
        <w:textAlignment w:val="baseline"/>
        <w:rPr>
          <w:b/>
        </w:rPr>
      </w:pPr>
      <w:r w:rsidRPr="00215833">
        <w:rPr>
          <w:b/>
        </w:rPr>
        <w:t>IV. Информация об участии муниципальных образований</w:t>
      </w:r>
    </w:p>
    <w:p w:rsidR="00093D51" w:rsidRPr="00215833" w:rsidRDefault="00093D51" w:rsidP="006B3A43">
      <w:pPr>
        <w:jc w:val="center"/>
        <w:textAlignment w:val="baseline"/>
        <w:rPr>
          <w:b/>
        </w:rPr>
      </w:pPr>
      <w:r w:rsidRPr="00215833">
        <w:rPr>
          <w:b/>
        </w:rPr>
        <w:t>в реализации Подпрограммы 2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На основании </w:t>
      </w:r>
      <w:hyperlink r:id="rId18" w:history="1">
        <w:r w:rsidRPr="00215833">
          <w:rPr>
            <w:u w:val="single"/>
          </w:rPr>
          <w:t>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215833">
        <w:t> к вопросам местного значения отнесена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Органам местного самоуправления предоставляются субвенции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В рамках подпрограммы осуществляется софинансирование мероприятий путем предоставления бюджетам муниципальных образований субсидий из республиканского бюджета Республики Тыва по поддержке: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1) муниципальных образовательных учреждений, внедряющих инновационные образовательные программы;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2) молодых специалистов муниципальных образовательных учреждений;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3) комплекса мер по модернизации общего образования в муниципальных образовательных учреждениях;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4) мероприятий, направленных на развитие школьного питания, а именно: материальное оснащение школьных столовых образовательных учреждений, обучение кадрового состава работников школьных столовых, обеспечение обучающихся из малообеспеченных семей горячим питанием;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5) на проведение противоаварийных мероприятий в зданиях муниципальных общеобразовательных учреждений.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В качестве мер по координации деятельности органов местного самоуправления для достижения целей и задач подпрограммы используются: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lastRenderedPageBreak/>
        <w:t>1) осуществление контроля за использованием межбюджетных трансфертов, предоставляемых бюджетам муниципальных образований Республики Тыва из республиканского бюджета Республики Тыва;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2) создание координационных, совещательных и экспертных органов (советов, комиссий, групп, коллегий);</w:t>
      </w:r>
    </w:p>
    <w:p w:rsidR="00093D51" w:rsidRPr="00215833" w:rsidRDefault="00093D51" w:rsidP="00BF46A6">
      <w:pPr>
        <w:ind w:firstLine="708"/>
        <w:jc w:val="both"/>
        <w:textAlignment w:val="baseline"/>
      </w:pPr>
      <w:r w:rsidRPr="00215833">
        <w:t>3) мониторинг показателей развития общего образования в муниципальных образованиях;</w:t>
      </w:r>
    </w:p>
    <w:p w:rsidR="00093D51" w:rsidRDefault="00093D51" w:rsidP="00BF46A6">
      <w:pPr>
        <w:ind w:firstLine="708"/>
        <w:jc w:val="both"/>
        <w:textAlignment w:val="baseline"/>
      </w:pPr>
      <w:r w:rsidRPr="00215833">
        <w:t>4) оценка эффективности деятельности органов местного самоуправления, в том числе в сфере общего образования.</w:t>
      </w:r>
    </w:p>
    <w:p w:rsidR="00BF46A6" w:rsidRPr="00215833" w:rsidRDefault="00BF46A6" w:rsidP="00BF46A6">
      <w:pPr>
        <w:ind w:firstLine="708"/>
        <w:jc w:val="both"/>
        <w:textAlignment w:val="baseline"/>
      </w:pPr>
    </w:p>
    <w:p w:rsidR="00093D51" w:rsidRPr="00215833" w:rsidRDefault="00093D51" w:rsidP="006B3A43">
      <w:pPr>
        <w:jc w:val="center"/>
        <w:textAlignment w:val="baseline"/>
        <w:rPr>
          <w:b/>
        </w:rPr>
      </w:pPr>
      <w:r w:rsidRPr="00215833">
        <w:rPr>
          <w:b/>
        </w:rPr>
        <w:t>VII. Информация об участии организаций</w:t>
      </w:r>
    </w:p>
    <w:p w:rsidR="00093D51" w:rsidRDefault="00093D51" w:rsidP="00385607">
      <w:pPr>
        <w:jc w:val="both"/>
        <w:textAlignment w:val="baseline"/>
      </w:pPr>
      <w:r w:rsidRPr="00215833">
        <w:t>Участие организаций в реализации Подпрограммы не предполагается.</w:t>
      </w:r>
    </w:p>
    <w:p w:rsidR="00BF46A6" w:rsidRPr="00215833" w:rsidRDefault="00BF46A6" w:rsidP="00385607">
      <w:pPr>
        <w:jc w:val="both"/>
        <w:textAlignment w:val="baseline"/>
      </w:pPr>
    </w:p>
    <w:p w:rsidR="00093D51" w:rsidRPr="00215833" w:rsidRDefault="00093D51" w:rsidP="006B3A43">
      <w:pPr>
        <w:jc w:val="center"/>
        <w:textAlignment w:val="baseline"/>
        <w:rPr>
          <w:b/>
        </w:rPr>
      </w:pPr>
      <w:r w:rsidRPr="00215833">
        <w:rPr>
          <w:b/>
        </w:rPr>
        <w:t>VIII. Обоснова</w:t>
      </w:r>
      <w:r w:rsidR="006B3A43" w:rsidRPr="00215833">
        <w:rPr>
          <w:b/>
        </w:rPr>
        <w:t xml:space="preserve">ние объема финансовых ресурсов, </w:t>
      </w:r>
      <w:r w:rsidRPr="00215833">
        <w:rPr>
          <w:b/>
        </w:rPr>
        <w:t>необходимых для реализации Подпрограммы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Финансовое обеспечение реализации Подпрограммы в части расходных обязательств Республики Тыва осуществляется за счет бюджетных ассигнований республиканского бюджета (далее - бюджетные ассигнования). Распределение бюджетных ассигнований на реализацию государственных программ (подпрограмм) утверждается федеральным законом о республиканском бюджете на очередной финансовый год и плановый период.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Финансирование республиканских целевых программ, включенных в состав государственной программы, а также ведомственных целевых программ, включенных в состав подпрограмм, осуществляется в порядке и за счет средств, которые предусмотрены соответственно для республиканских целевых программ и ведомственных целевых программ.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Планирование бюджетных ассигнований на реализацию подпрограммы государственной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республиканского бюджета и планирование бюджетных ассигнований.</w:t>
      </w:r>
    </w:p>
    <w:p w:rsidR="00093D51" w:rsidRPr="00215833" w:rsidRDefault="00093D51" w:rsidP="006B3A43">
      <w:pPr>
        <w:spacing w:after="240"/>
        <w:ind w:firstLine="708"/>
        <w:jc w:val="both"/>
        <w:textAlignment w:val="baseline"/>
      </w:pPr>
      <w:r w:rsidRPr="00215833">
        <w:t>Планируемые объемы основных мероприятий и объемы их финансового обеспечения представлены в приложении N 4 к Программе.</w:t>
      </w:r>
    </w:p>
    <w:p w:rsidR="00093D51" w:rsidRPr="00215833" w:rsidRDefault="00093D51" w:rsidP="006B3A43">
      <w:pPr>
        <w:spacing w:after="240"/>
        <w:jc w:val="center"/>
        <w:textAlignment w:val="baseline"/>
        <w:rPr>
          <w:b/>
        </w:rPr>
      </w:pPr>
      <w:r w:rsidRPr="00215833">
        <w:rPr>
          <w:b/>
        </w:rPr>
        <w:t>IX. Анализ рисков реализации Подпрограммы</w:t>
      </w:r>
      <w:r w:rsidR="006B3A43" w:rsidRPr="00215833">
        <w:rPr>
          <w:b/>
        </w:rPr>
        <w:t xml:space="preserve"> </w:t>
      </w:r>
      <w:r w:rsidRPr="00215833">
        <w:rPr>
          <w:b/>
        </w:rPr>
        <w:t>и описание мер управления рисками</w:t>
      </w:r>
      <w:r w:rsidR="00FD4BB5" w:rsidRPr="00215833">
        <w:rPr>
          <w:b/>
        </w:rPr>
        <w:t xml:space="preserve"> </w:t>
      </w:r>
      <w:r w:rsidRPr="00215833">
        <w:rPr>
          <w:b/>
        </w:rPr>
        <w:t>реализации Подпрограммы</w:t>
      </w:r>
    </w:p>
    <w:p w:rsidR="00093D51" w:rsidRPr="00215833" w:rsidRDefault="00FD4BB5" w:rsidP="00385607">
      <w:pPr>
        <w:jc w:val="both"/>
        <w:textAlignment w:val="baseline"/>
      </w:pPr>
      <w:r w:rsidRPr="00215833">
        <w:t xml:space="preserve">            </w:t>
      </w:r>
      <w:r w:rsidR="00093D51" w:rsidRPr="00215833">
        <w:t>Подпрограмма разработана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 российским образованием в 20</w:t>
      </w:r>
      <w:r w:rsidR="00BF46A6">
        <w:t>23</w:t>
      </w:r>
      <w:r w:rsidR="00093D51" w:rsidRPr="00215833">
        <w:t>-202</w:t>
      </w:r>
      <w:r w:rsidR="00BF46A6">
        <w:t>5</w:t>
      </w:r>
      <w:r w:rsidR="00093D51" w:rsidRPr="00215833">
        <w:t xml:space="preserve"> годах. Использование программно-целевого метода связано с определенными рисками. Основными рисками являются: риск, связанный с возможным конфликтом интересов уровней образования, коррупционный риск (нецелевое использование денежных средств), а также риски социального, правового и экономического характера.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Вместе с тем, при использовании программно-целевого метода могут возникнуть риски, связанные:</w:t>
      </w:r>
    </w:p>
    <w:p w:rsidR="00093D51" w:rsidRPr="00215833" w:rsidRDefault="006B3A43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с недостатками в управлении подпрограммой;</w:t>
      </w:r>
    </w:p>
    <w:p w:rsidR="00093D51" w:rsidRPr="00215833" w:rsidRDefault="006B3A43" w:rsidP="00BF46A6">
      <w:pPr>
        <w:ind w:firstLine="708"/>
        <w:jc w:val="both"/>
        <w:textAlignment w:val="baseline"/>
      </w:pPr>
      <w:r w:rsidRPr="00215833">
        <w:t xml:space="preserve">- </w:t>
      </w:r>
      <w:r w:rsidR="00093D51" w:rsidRPr="00215833">
        <w:t>с сокращением финансирования подпрограммы из республиканского бюджета;</w:t>
      </w:r>
    </w:p>
    <w:p w:rsidR="00093D51" w:rsidRPr="00215833" w:rsidRDefault="006B3A43" w:rsidP="00BF46A6">
      <w:pPr>
        <w:ind w:left="708"/>
        <w:jc w:val="both"/>
        <w:textAlignment w:val="baseline"/>
      </w:pPr>
      <w:r w:rsidRPr="00215833">
        <w:t xml:space="preserve">- </w:t>
      </w:r>
      <w:r w:rsidR="00093D51" w:rsidRPr="00215833">
        <w:t>с неверно выбранными приоритетами развития сферы профессионального образования.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Риски, связанные с недостатками в управлении подпрограммой, могут быть вызваны слабой координацией действий различных субъектов образовательной политики (органы исполнительной власти Республики Тыва, муниципальные органы власти, образовательные организации и учреждения), что приведет к возникновению диспропорций в ресурсной поддержке реализации намеченных мероприятий, их неоправданному дублированию и снижению эффективности использования бюджетных средств.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Недостаточный учет результатов мониторинговых исследований реализации подпрограммы может существенно повлиять на объективность принятия решений при планировании программных мероприятий, что приведет к отсутствию их привязки к реальной ситуации.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lastRenderedPageBreak/>
        <w:t>Ошибки при выборе механизмов управленческой коррекции программных мероприятий могут привести к недостаточной координации деятельности заказчиков и исполнителей, нецелевому использованию бюджетных средств или их неэффективному расходованию.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Риски, связанные с сокращением финансирования подпрограммы из республиканского бюджета, могут привести к невозможности реализации</w:t>
      </w:r>
    </w:p>
    <w:p w:rsidR="00093D51" w:rsidRPr="00215833" w:rsidRDefault="00093D51" w:rsidP="00385607">
      <w:pPr>
        <w:jc w:val="both"/>
        <w:textAlignment w:val="baseline"/>
      </w:pPr>
      <w:r w:rsidRPr="00215833">
        <w:t>части мероприятий подпрограммы по преодолению отставания материально-технической базы и ресурсно-информационного обеспечения учреждений профессионального образования от уровня современных требований.</w:t>
      </w:r>
    </w:p>
    <w:p w:rsidR="00093D51" w:rsidRPr="00215833" w:rsidRDefault="00093D51" w:rsidP="006B3A43">
      <w:pPr>
        <w:ind w:firstLine="708"/>
        <w:jc w:val="both"/>
        <w:textAlignment w:val="baseline"/>
      </w:pPr>
      <w:r w:rsidRPr="00215833">
        <w:t>Риски, связанные с неверно выбранными приоритетами развития среднего профессионального образования, могут быть вызваны изменениями государственной политики в сфере образования и последующей внеплановой коррекцией частично реализованных мероприятий, что снизит эффективность использования бюджетных средств.</w:t>
      </w:r>
    </w:p>
    <w:p w:rsidR="009277FE" w:rsidRPr="00215833" w:rsidRDefault="00D641BE" w:rsidP="009277FE">
      <w:pPr>
        <w:jc w:val="both"/>
      </w:pPr>
      <w:r w:rsidRPr="00215833">
        <w:rPr>
          <w:b/>
          <w:i/>
        </w:rPr>
        <w:t>Ресурсное обеспечение</w:t>
      </w:r>
      <w:r w:rsidRPr="00215833">
        <w:t xml:space="preserve">  - Общий объем финансирования мероприятий муни</w:t>
      </w:r>
      <w:r w:rsidR="00D51E64">
        <w:t>ципальной программы за 20</w:t>
      </w:r>
      <w:r w:rsidR="00BF46A6">
        <w:t>23</w:t>
      </w:r>
      <w:r w:rsidRPr="00215833">
        <w:t>-20</w:t>
      </w:r>
      <w:r w:rsidR="00BF46A6">
        <w:t>25</w:t>
      </w:r>
      <w:r w:rsidR="00DA6FEF" w:rsidRPr="00215833">
        <w:t xml:space="preserve"> </w:t>
      </w:r>
      <w:r w:rsidRPr="00215833">
        <w:t>годы за счет средств бюджета муниц</w:t>
      </w:r>
      <w:r w:rsidR="008B6193" w:rsidRPr="00215833">
        <w:t>ипального рай</w:t>
      </w:r>
      <w:r w:rsidR="009F0207" w:rsidRPr="00215833">
        <w:t xml:space="preserve">она составит </w:t>
      </w:r>
      <w:r w:rsidR="00D51E64">
        <w:t xml:space="preserve"> </w:t>
      </w:r>
      <w:r w:rsidR="009277FE">
        <w:t xml:space="preserve"> </w:t>
      </w:r>
      <w:r w:rsidR="008D4576">
        <w:t>215303,4</w:t>
      </w:r>
      <w:r w:rsidR="00D543D3">
        <w:t xml:space="preserve"> </w:t>
      </w:r>
      <w:r w:rsidRPr="00215833">
        <w:t>тыс.рублей, в том числе за счет собственных средств бюджета</w:t>
      </w:r>
      <w:r w:rsidR="008B6193" w:rsidRPr="00215833">
        <w:t xml:space="preserve"> муниципального</w:t>
      </w:r>
      <w:r w:rsidR="00D51E64">
        <w:t xml:space="preserve"> района – </w:t>
      </w:r>
      <w:r w:rsidR="008D4576">
        <w:t>71767,8</w:t>
      </w:r>
      <w:r w:rsidR="009277FE">
        <w:t xml:space="preserve"> </w:t>
      </w:r>
      <w:r w:rsidRPr="00215833">
        <w:t>тыс.рублей, за счет субвенций из б</w:t>
      </w:r>
      <w:r w:rsidR="008B6193" w:rsidRPr="00215833">
        <w:t>ю</w:t>
      </w:r>
      <w:r w:rsidR="00312FB5" w:rsidRPr="00215833">
        <w:t>джета Республики Тыва –</w:t>
      </w:r>
      <w:r w:rsidR="00D51E64">
        <w:t xml:space="preserve"> </w:t>
      </w:r>
      <w:r w:rsidR="009277FE">
        <w:t xml:space="preserve"> </w:t>
      </w:r>
      <w:r w:rsidR="008D4576">
        <w:t xml:space="preserve"> </w:t>
      </w:r>
      <w:r w:rsidR="009277FE" w:rsidRPr="00215833">
        <w:t>тыс.рублей. за счет субсидий -</w:t>
      </w:r>
      <w:r w:rsidR="009277FE">
        <w:t xml:space="preserve"> тыс.рублей.</w:t>
      </w:r>
    </w:p>
    <w:p w:rsidR="009277FE" w:rsidRDefault="009277FE" w:rsidP="00385607">
      <w:pPr>
        <w:jc w:val="both"/>
      </w:pPr>
    </w:p>
    <w:p w:rsidR="00FD4BB5" w:rsidRPr="00215833" w:rsidRDefault="00FD4BB5" w:rsidP="00385607">
      <w:pPr>
        <w:jc w:val="both"/>
        <w:textAlignment w:val="baseline"/>
      </w:pPr>
    </w:p>
    <w:tbl>
      <w:tblPr>
        <w:tblpPr w:leftFromText="180" w:rightFromText="180" w:vertAnchor="text" w:horzAnchor="margin" w:tblpY="-354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022"/>
        <w:gridCol w:w="2409"/>
        <w:gridCol w:w="2268"/>
        <w:gridCol w:w="2127"/>
      </w:tblGrid>
      <w:tr w:rsidR="00215833" w:rsidRPr="00215833" w:rsidTr="00CB3537">
        <w:trPr>
          <w:trHeight w:val="1245"/>
        </w:trPr>
        <w:tc>
          <w:tcPr>
            <w:tcW w:w="1914" w:type="dxa"/>
            <w:tcBorders>
              <w:bottom w:val="single" w:sz="4" w:space="0" w:color="auto"/>
            </w:tcBorders>
          </w:tcPr>
          <w:p w:rsidR="00CB3537" w:rsidRPr="00215833" w:rsidRDefault="00CB3537" w:rsidP="00385607">
            <w:pPr>
              <w:jc w:val="center"/>
            </w:pPr>
            <w:r w:rsidRPr="00215833">
              <w:t>Годы реализации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CB3537" w:rsidRPr="00215833" w:rsidRDefault="00CB3537" w:rsidP="00385607">
            <w:pPr>
              <w:jc w:val="center"/>
            </w:pPr>
            <w:r w:rsidRPr="00215833">
              <w:t>Всего, в тыс. руб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B3537" w:rsidRPr="00215833" w:rsidRDefault="00CB3537" w:rsidP="00385607">
            <w:pPr>
              <w:jc w:val="center"/>
            </w:pPr>
            <w:r w:rsidRPr="00215833">
              <w:t>Собственные средства бюджета, тыс.руб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3537" w:rsidRPr="00215833" w:rsidRDefault="00CB3537" w:rsidP="00385607">
            <w:pPr>
              <w:jc w:val="center"/>
            </w:pPr>
            <w:r w:rsidRPr="00215833">
              <w:t>Субвенции из бюджета, в тыс.руб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B3537" w:rsidRPr="00215833" w:rsidRDefault="00CB3537" w:rsidP="00385607">
            <w:pPr>
              <w:jc w:val="center"/>
            </w:pPr>
            <w:r w:rsidRPr="00215833">
              <w:t>Субсидии из бюджета, в тыс.руб</w:t>
            </w:r>
          </w:p>
        </w:tc>
      </w:tr>
      <w:tr w:rsidR="00215833" w:rsidRPr="00215833" w:rsidTr="00CB3537">
        <w:tc>
          <w:tcPr>
            <w:tcW w:w="1914" w:type="dxa"/>
          </w:tcPr>
          <w:p w:rsidR="00CB3537" w:rsidRPr="00215833" w:rsidRDefault="00CB3537" w:rsidP="00385607">
            <w:pPr>
              <w:jc w:val="both"/>
            </w:pPr>
            <w:r w:rsidRPr="00215833">
              <w:t>20</w:t>
            </w:r>
            <w:r w:rsidR="009B4BD0">
              <w:t>24</w:t>
            </w:r>
            <w:r w:rsidRPr="00215833">
              <w:t>г.</w:t>
            </w:r>
          </w:p>
        </w:tc>
        <w:tc>
          <w:tcPr>
            <w:tcW w:w="2022" w:type="dxa"/>
          </w:tcPr>
          <w:p w:rsidR="00D543D3" w:rsidRPr="00215833" w:rsidRDefault="00D543D3" w:rsidP="00385607">
            <w:pPr>
              <w:jc w:val="both"/>
            </w:pPr>
            <w:r>
              <w:t>71767,8</w:t>
            </w:r>
          </w:p>
        </w:tc>
        <w:tc>
          <w:tcPr>
            <w:tcW w:w="2409" w:type="dxa"/>
          </w:tcPr>
          <w:p w:rsidR="00CB3537" w:rsidRPr="00215833" w:rsidRDefault="00CB3537" w:rsidP="00385607">
            <w:pPr>
              <w:jc w:val="both"/>
            </w:pPr>
          </w:p>
        </w:tc>
        <w:tc>
          <w:tcPr>
            <w:tcW w:w="2268" w:type="dxa"/>
          </w:tcPr>
          <w:p w:rsidR="00CB3537" w:rsidRPr="00215833" w:rsidRDefault="00CB3537" w:rsidP="00385607">
            <w:pPr>
              <w:jc w:val="both"/>
            </w:pPr>
          </w:p>
        </w:tc>
        <w:tc>
          <w:tcPr>
            <w:tcW w:w="2127" w:type="dxa"/>
          </w:tcPr>
          <w:p w:rsidR="00CB3537" w:rsidRPr="00215833" w:rsidRDefault="00CB3537" w:rsidP="00385607">
            <w:pPr>
              <w:jc w:val="both"/>
            </w:pPr>
          </w:p>
        </w:tc>
      </w:tr>
      <w:tr w:rsidR="00215833" w:rsidRPr="00215833" w:rsidTr="00CB3537">
        <w:tc>
          <w:tcPr>
            <w:tcW w:w="1914" w:type="dxa"/>
          </w:tcPr>
          <w:p w:rsidR="00CB3537" w:rsidRPr="00215833" w:rsidRDefault="00CB3537" w:rsidP="00385607">
            <w:pPr>
              <w:jc w:val="both"/>
            </w:pPr>
            <w:r w:rsidRPr="00215833">
              <w:t>20</w:t>
            </w:r>
            <w:r w:rsidR="009B4BD0">
              <w:t>25</w:t>
            </w:r>
            <w:r w:rsidRPr="00215833">
              <w:t>г.</w:t>
            </w:r>
          </w:p>
        </w:tc>
        <w:tc>
          <w:tcPr>
            <w:tcW w:w="2022" w:type="dxa"/>
          </w:tcPr>
          <w:p w:rsidR="00CB3537" w:rsidRPr="00215833" w:rsidRDefault="008D4576" w:rsidP="00385607">
            <w:pPr>
              <w:jc w:val="both"/>
            </w:pPr>
            <w:r>
              <w:t>71767,8</w:t>
            </w:r>
          </w:p>
        </w:tc>
        <w:tc>
          <w:tcPr>
            <w:tcW w:w="2409" w:type="dxa"/>
          </w:tcPr>
          <w:p w:rsidR="00CB3537" w:rsidRPr="00215833" w:rsidRDefault="00CB3537" w:rsidP="00385607">
            <w:pPr>
              <w:jc w:val="both"/>
            </w:pPr>
          </w:p>
        </w:tc>
        <w:tc>
          <w:tcPr>
            <w:tcW w:w="2268" w:type="dxa"/>
          </w:tcPr>
          <w:p w:rsidR="00CB3537" w:rsidRPr="00215833" w:rsidRDefault="00CB3537" w:rsidP="00385607">
            <w:pPr>
              <w:jc w:val="both"/>
            </w:pPr>
          </w:p>
        </w:tc>
        <w:tc>
          <w:tcPr>
            <w:tcW w:w="2127" w:type="dxa"/>
          </w:tcPr>
          <w:p w:rsidR="00CB3537" w:rsidRPr="00215833" w:rsidRDefault="00CB3537" w:rsidP="00385607">
            <w:pPr>
              <w:jc w:val="both"/>
            </w:pPr>
          </w:p>
        </w:tc>
      </w:tr>
      <w:tr w:rsidR="00215833" w:rsidRPr="00215833" w:rsidTr="00CB3537">
        <w:tc>
          <w:tcPr>
            <w:tcW w:w="1914" w:type="dxa"/>
          </w:tcPr>
          <w:p w:rsidR="00CB3537" w:rsidRPr="00215833" w:rsidRDefault="00CB3537" w:rsidP="00385607">
            <w:pPr>
              <w:jc w:val="both"/>
            </w:pPr>
            <w:r w:rsidRPr="00215833">
              <w:t>202</w:t>
            </w:r>
            <w:r w:rsidR="009B4BD0">
              <w:t>6</w:t>
            </w:r>
            <w:r w:rsidRPr="00215833">
              <w:t>г.</w:t>
            </w:r>
          </w:p>
        </w:tc>
        <w:tc>
          <w:tcPr>
            <w:tcW w:w="2022" w:type="dxa"/>
          </w:tcPr>
          <w:p w:rsidR="00CB3537" w:rsidRPr="00215833" w:rsidRDefault="008D4576" w:rsidP="00385607">
            <w:pPr>
              <w:jc w:val="both"/>
            </w:pPr>
            <w:r>
              <w:t>71767,8</w:t>
            </w:r>
          </w:p>
        </w:tc>
        <w:tc>
          <w:tcPr>
            <w:tcW w:w="2409" w:type="dxa"/>
          </w:tcPr>
          <w:p w:rsidR="00CB3537" w:rsidRPr="00215833" w:rsidRDefault="00CB3537" w:rsidP="00385607">
            <w:pPr>
              <w:jc w:val="both"/>
            </w:pPr>
          </w:p>
        </w:tc>
        <w:tc>
          <w:tcPr>
            <w:tcW w:w="2268" w:type="dxa"/>
          </w:tcPr>
          <w:p w:rsidR="00CB3537" w:rsidRPr="00215833" w:rsidRDefault="00CB3537" w:rsidP="00385607">
            <w:pPr>
              <w:jc w:val="both"/>
            </w:pPr>
          </w:p>
        </w:tc>
        <w:tc>
          <w:tcPr>
            <w:tcW w:w="2127" w:type="dxa"/>
          </w:tcPr>
          <w:p w:rsidR="00CB3537" w:rsidRPr="00215833" w:rsidRDefault="00CB3537" w:rsidP="00385607">
            <w:pPr>
              <w:jc w:val="both"/>
            </w:pPr>
          </w:p>
        </w:tc>
      </w:tr>
      <w:tr w:rsidR="00215833" w:rsidRPr="00215833" w:rsidTr="00CB3537">
        <w:tc>
          <w:tcPr>
            <w:tcW w:w="1914" w:type="dxa"/>
          </w:tcPr>
          <w:p w:rsidR="00CB3537" w:rsidRPr="00215833" w:rsidRDefault="00CB3537" w:rsidP="00385607">
            <w:pPr>
              <w:jc w:val="both"/>
            </w:pPr>
            <w:r w:rsidRPr="00215833">
              <w:t>Итого:</w:t>
            </w:r>
          </w:p>
        </w:tc>
        <w:tc>
          <w:tcPr>
            <w:tcW w:w="2022" w:type="dxa"/>
          </w:tcPr>
          <w:p w:rsidR="006B6A32" w:rsidRPr="008D4576" w:rsidRDefault="008D4576" w:rsidP="00385607">
            <w:pPr>
              <w:jc w:val="both"/>
              <w:rPr>
                <w:bCs/>
              </w:rPr>
            </w:pPr>
            <w:r w:rsidRPr="008D4576">
              <w:rPr>
                <w:bCs/>
              </w:rPr>
              <w:t>215303,4</w:t>
            </w:r>
          </w:p>
        </w:tc>
        <w:tc>
          <w:tcPr>
            <w:tcW w:w="2409" w:type="dxa"/>
          </w:tcPr>
          <w:p w:rsidR="00CB3537" w:rsidRPr="00215833" w:rsidRDefault="00CB3537" w:rsidP="00385607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CB3537" w:rsidRPr="00215833" w:rsidRDefault="00CB3537" w:rsidP="00385607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CB3537" w:rsidRPr="00215833" w:rsidRDefault="00CB3537" w:rsidP="00385607">
            <w:pPr>
              <w:jc w:val="both"/>
              <w:rPr>
                <w:b/>
              </w:rPr>
            </w:pPr>
          </w:p>
        </w:tc>
      </w:tr>
    </w:tbl>
    <w:p w:rsidR="00215833" w:rsidRDefault="00215833" w:rsidP="00612DDD">
      <w:pPr>
        <w:jc w:val="center"/>
        <w:textAlignment w:val="baseline"/>
        <w:outlineLvl w:val="2"/>
        <w:rPr>
          <w:b/>
        </w:rPr>
      </w:pPr>
    </w:p>
    <w:p w:rsidR="00DE2CBF" w:rsidRDefault="00DE2CBF" w:rsidP="00612DDD">
      <w:pPr>
        <w:jc w:val="center"/>
        <w:textAlignment w:val="baseline"/>
        <w:outlineLvl w:val="2"/>
        <w:rPr>
          <w:b/>
        </w:rPr>
      </w:pPr>
    </w:p>
    <w:p w:rsidR="00DE2CBF" w:rsidRDefault="00DE2CBF" w:rsidP="00612DDD">
      <w:pPr>
        <w:jc w:val="center"/>
        <w:textAlignment w:val="baseline"/>
        <w:outlineLvl w:val="2"/>
        <w:rPr>
          <w:b/>
        </w:rPr>
      </w:pPr>
    </w:p>
    <w:p w:rsidR="00DE2CBF" w:rsidRPr="00DE2CBF" w:rsidRDefault="00DE2CBF" w:rsidP="00DE2CBF">
      <w:pPr>
        <w:spacing w:line="276" w:lineRule="auto"/>
        <w:jc w:val="right"/>
        <w:rPr>
          <w:i/>
        </w:rPr>
      </w:pPr>
      <w:r w:rsidRPr="00DE2CBF">
        <w:rPr>
          <w:i/>
        </w:rPr>
        <w:t>Таблица № 1</w:t>
      </w:r>
    </w:p>
    <w:p w:rsidR="00DE2CBF" w:rsidRPr="00DE2CBF" w:rsidRDefault="00DE2CBF" w:rsidP="00DE2CBF">
      <w:pPr>
        <w:spacing w:line="276" w:lineRule="auto"/>
        <w:jc w:val="center"/>
        <w:rPr>
          <w:b/>
        </w:rPr>
      </w:pPr>
      <w:r w:rsidRPr="00DE2CBF">
        <w:rPr>
          <w:b/>
        </w:rPr>
        <w:t>Ежегодные мероприятия с участием учащихся и учителей</w:t>
      </w:r>
    </w:p>
    <w:tbl>
      <w:tblPr>
        <w:tblStyle w:val="12"/>
        <w:tblW w:w="0" w:type="auto"/>
        <w:tblInd w:w="-743" w:type="dxa"/>
        <w:tblLook w:val="04A0" w:firstRow="1" w:lastRow="0" w:firstColumn="1" w:lastColumn="0" w:noHBand="0" w:noVBand="1"/>
      </w:tblPr>
      <w:tblGrid>
        <w:gridCol w:w="566"/>
        <w:gridCol w:w="2886"/>
        <w:gridCol w:w="1555"/>
        <w:gridCol w:w="1169"/>
        <w:gridCol w:w="13"/>
        <w:gridCol w:w="896"/>
        <w:gridCol w:w="187"/>
        <w:gridCol w:w="1003"/>
        <w:gridCol w:w="2749"/>
      </w:tblGrid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п/п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Сроки</w:t>
            </w:r>
          </w:p>
        </w:tc>
        <w:tc>
          <w:tcPr>
            <w:tcW w:w="51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 xml:space="preserve">Необходимые средства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1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Проведение школьного и муниципального этапов всероссийской и республиканской олимпиад. Организация участия победителей и призеров на региональном и заключительном этапах ВОШ и РОШ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50 000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Муниципальный бюджет</w:t>
            </w:r>
          </w:p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 xml:space="preserve">Проведение муниципальных этапов конкурсов, соревнований, акций, смотров, фестивалей различной направленности. Организация участия победителей и призеров на республиканских, </w:t>
            </w:r>
            <w:r w:rsidRPr="00DE2CBF">
              <w:rPr>
                <w:rFonts w:ascii="Times New Roman" w:hAnsi="Times New Roman"/>
              </w:rPr>
              <w:lastRenderedPageBreak/>
              <w:t>всероссийских уровнях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40 000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Проведение конкурса среди одаренных детей «Ученик года»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20 000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4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 xml:space="preserve">Проведение практических семинаров по проблемам работы с одаренными детьми, обогащение и распространение опыта педагогов, работающих с одаренными детьми, участие в конкурсах «Учитель года» «Педагог мужчина»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Второе полугодие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30 000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5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Организация и проведение выставок технического и декоративно - прикладного творчества одаренных детей «Город мастеров»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Весенние каникулы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20 000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6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Организация НПК «Мой Тере-Холь» поддержки авторских проектов, методических разработок педагогов по работе с одаренными детьми в образовательных организациях.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10 000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Поощрительные призы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7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Чествование учителей на районных августовских конференциях по результатам участия одаренных детей в мероприятиях регионального, всероссийского уровней.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20 000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8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Организация повышения квалификации кадров, работающих с одаренными детьми.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50 000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9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Поощрительные премии для одаренных детей по результатам «Ученик года».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20 000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Спонсорская помощь в организации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10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Организация поощрения одаренных детей (новогодние елки, лагеря отдыха и др.)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50 000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12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Республиканское мероприятие «Мини-футбол»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15 000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E2CBF" w:rsidRPr="00DE2CBF" w:rsidTr="00DE2CB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13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 xml:space="preserve">Республиканское мероприятие «Лыжня – </w:t>
            </w:r>
            <w:r w:rsidRPr="00DE2CBF">
              <w:rPr>
                <w:rFonts w:ascii="Times New Roman" w:hAnsi="Times New Roman"/>
              </w:rPr>
              <w:lastRenderedPageBreak/>
              <w:t>2024-2026г.»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lastRenderedPageBreak/>
              <w:t>Ежегодно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20 000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Муниципальный бюджет</w:t>
            </w:r>
          </w:p>
        </w:tc>
      </w:tr>
      <w:tr w:rsidR="00DE2CBF" w:rsidRPr="00DE2CBF" w:rsidTr="00DE2CBF">
        <w:trPr>
          <w:trHeight w:val="569"/>
        </w:trPr>
        <w:tc>
          <w:tcPr>
            <w:tcW w:w="6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2CBF" w:rsidRPr="00DE2CBF" w:rsidRDefault="00DE2CBF" w:rsidP="00DE2CBF">
            <w:pPr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Итого: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  <w:r w:rsidRPr="00DE2CBF">
              <w:rPr>
                <w:rFonts w:ascii="Times New Roman" w:hAnsi="Times New Roman"/>
              </w:rPr>
              <w:t>345 000</w:t>
            </w:r>
          </w:p>
        </w:tc>
        <w:tc>
          <w:tcPr>
            <w:tcW w:w="7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2CBF" w:rsidRPr="00DE2CBF" w:rsidRDefault="00DE2CBF" w:rsidP="00DE2CB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DE2CBF" w:rsidRPr="00DE2CBF" w:rsidRDefault="00DE2CBF" w:rsidP="00DE2CBF">
      <w:pPr>
        <w:spacing w:line="276" w:lineRule="auto"/>
        <w:jc w:val="center"/>
        <w:rPr>
          <w:b/>
        </w:rPr>
      </w:pPr>
    </w:p>
    <w:p w:rsidR="00DE2CBF" w:rsidRPr="00DE2CBF" w:rsidRDefault="00DE2CBF" w:rsidP="00DE2CBF">
      <w:pPr>
        <w:spacing w:line="276" w:lineRule="auto"/>
        <w:jc w:val="center"/>
        <w:rPr>
          <w:b/>
          <w:sz w:val="28"/>
          <w:szCs w:val="28"/>
        </w:rPr>
      </w:pPr>
    </w:p>
    <w:p w:rsidR="00DE2CBF" w:rsidRPr="00DE2CBF" w:rsidRDefault="00DE2CBF" w:rsidP="00DE2CBF">
      <w:pPr>
        <w:spacing w:line="276" w:lineRule="auto"/>
        <w:jc w:val="center"/>
        <w:rPr>
          <w:sz w:val="28"/>
          <w:szCs w:val="28"/>
        </w:rPr>
      </w:pPr>
      <w:r w:rsidRPr="00DE2CBF">
        <w:rPr>
          <w:b/>
          <w:sz w:val="28"/>
          <w:szCs w:val="28"/>
        </w:rPr>
        <w:t>Стратегия работы с одаренными детьми</w:t>
      </w:r>
      <w:r w:rsidRPr="00DE2CBF">
        <w:rPr>
          <w:sz w:val="28"/>
          <w:szCs w:val="28"/>
        </w:rPr>
        <w:t>.</w:t>
      </w:r>
    </w:p>
    <w:p w:rsidR="00DE2CBF" w:rsidRPr="00DE2CBF" w:rsidRDefault="00DE2CBF" w:rsidP="00DE2CBF">
      <w:pPr>
        <w:spacing w:line="276" w:lineRule="auto"/>
        <w:ind w:firstLine="708"/>
        <w:rPr>
          <w:sz w:val="28"/>
          <w:szCs w:val="28"/>
        </w:rPr>
      </w:pPr>
      <w:r w:rsidRPr="00DE2CBF">
        <w:rPr>
          <w:sz w:val="28"/>
          <w:szCs w:val="28"/>
        </w:rPr>
        <w:t>При выявлении одаренных детей учитывается их успех в какой-либо деятельности. Творческий потенциал ребенка получает развитие в разных образовательных областях.</w:t>
      </w:r>
    </w:p>
    <w:p w:rsidR="00DE2CBF" w:rsidRPr="00DE2CBF" w:rsidRDefault="00DE2CBF" w:rsidP="00DE2CBF">
      <w:pPr>
        <w:spacing w:line="276" w:lineRule="auto"/>
        <w:ind w:firstLine="284"/>
        <w:jc w:val="both"/>
        <w:rPr>
          <w:sz w:val="28"/>
          <w:szCs w:val="28"/>
        </w:rPr>
      </w:pPr>
      <w:r w:rsidRPr="00DE2CBF">
        <w:rPr>
          <w:b/>
          <w:sz w:val="28"/>
          <w:szCs w:val="28"/>
        </w:rPr>
        <w:t>В начальной школе:</w:t>
      </w:r>
    </w:p>
    <w:p w:rsidR="00DE2CBF" w:rsidRPr="00DE2CBF" w:rsidRDefault="00DE2CBF" w:rsidP="00DE2CBF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DE2CBF">
        <w:rPr>
          <w:sz w:val="28"/>
          <w:szCs w:val="28"/>
        </w:rPr>
        <w:t>определение и развитие творческого потенциала школьников;</w:t>
      </w:r>
    </w:p>
    <w:p w:rsidR="00DE2CBF" w:rsidRPr="00DE2CBF" w:rsidRDefault="00DE2CBF" w:rsidP="00DE2CBF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DE2CBF">
        <w:rPr>
          <w:sz w:val="28"/>
          <w:szCs w:val="28"/>
        </w:rPr>
        <w:t xml:space="preserve">развитие интереса к исследовательской деятельности; </w:t>
      </w:r>
    </w:p>
    <w:p w:rsidR="00DE2CBF" w:rsidRPr="00DE2CBF" w:rsidRDefault="00DE2CBF" w:rsidP="00DE2CBF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DE2CBF">
        <w:rPr>
          <w:sz w:val="28"/>
          <w:szCs w:val="28"/>
        </w:rPr>
        <w:t xml:space="preserve">формирование основ теоретического мышления; </w:t>
      </w:r>
    </w:p>
    <w:p w:rsidR="00DE2CBF" w:rsidRPr="00DE2CBF" w:rsidRDefault="00DE2CBF" w:rsidP="00DE2CBF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DE2CBF">
        <w:rPr>
          <w:sz w:val="28"/>
          <w:szCs w:val="28"/>
        </w:rPr>
        <w:t xml:space="preserve">развитие эстетических качеств; </w:t>
      </w:r>
    </w:p>
    <w:p w:rsidR="00DE2CBF" w:rsidRPr="00DE2CBF" w:rsidRDefault="00DE2CBF" w:rsidP="00DE2CBF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DE2CBF">
        <w:rPr>
          <w:sz w:val="28"/>
          <w:szCs w:val="28"/>
        </w:rPr>
        <w:t>формирование устойчивого интереса и мотивации к будущей учебной деятельности.</w:t>
      </w:r>
    </w:p>
    <w:p w:rsidR="00DE2CBF" w:rsidRPr="00DE2CBF" w:rsidRDefault="00DE2CBF" w:rsidP="00DE2CBF">
      <w:pPr>
        <w:spacing w:line="276" w:lineRule="auto"/>
        <w:ind w:firstLine="284"/>
        <w:jc w:val="both"/>
        <w:rPr>
          <w:sz w:val="28"/>
          <w:szCs w:val="28"/>
        </w:rPr>
      </w:pPr>
      <w:r w:rsidRPr="00DE2CBF">
        <w:rPr>
          <w:b/>
          <w:sz w:val="28"/>
          <w:szCs w:val="28"/>
        </w:rPr>
        <w:t>В основной школе:</w:t>
      </w:r>
    </w:p>
    <w:p w:rsidR="00DE2CBF" w:rsidRPr="00DE2CBF" w:rsidRDefault="00DE2CBF" w:rsidP="00DE2CBF">
      <w:pPr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DE2CBF">
        <w:rPr>
          <w:sz w:val="28"/>
          <w:szCs w:val="28"/>
        </w:rPr>
        <w:t xml:space="preserve">развитие интеллектуального и творческого потенциала школьников; </w:t>
      </w:r>
    </w:p>
    <w:p w:rsidR="00DE2CBF" w:rsidRPr="00DE2CBF" w:rsidRDefault="00DE2CBF" w:rsidP="00DE2CBF">
      <w:pPr>
        <w:numPr>
          <w:ilvl w:val="0"/>
          <w:numId w:val="14"/>
        </w:numPr>
        <w:spacing w:after="200" w:line="276" w:lineRule="auto"/>
        <w:ind w:left="284" w:hanging="284"/>
        <w:contextualSpacing/>
        <w:jc w:val="both"/>
        <w:rPr>
          <w:sz w:val="28"/>
          <w:szCs w:val="28"/>
        </w:rPr>
      </w:pPr>
      <w:r w:rsidRPr="00DE2CBF">
        <w:rPr>
          <w:sz w:val="28"/>
          <w:szCs w:val="28"/>
        </w:rPr>
        <w:t>формирование устойчивого мотива к учебной и творческой деятельности;</w:t>
      </w:r>
    </w:p>
    <w:p w:rsidR="00DE2CBF" w:rsidRDefault="00DE2CBF" w:rsidP="00612DDD">
      <w:pPr>
        <w:jc w:val="center"/>
        <w:textAlignment w:val="baseline"/>
        <w:outlineLvl w:val="2"/>
        <w:rPr>
          <w:b/>
        </w:rPr>
      </w:pPr>
    </w:p>
    <w:p w:rsidR="00DD1A5E" w:rsidRPr="00215833" w:rsidRDefault="00DD1A5E" w:rsidP="00B372D5">
      <w:pPr>
        <w:jc w:val="center"/>
        <w:textAlignment w:val="baseline"/>
        <w:outlineLvl w:val="2"/>
        <w:rPr>
          <w:b/>
        </w:rPr>
      </w:pPr>
      <w:r w:rsidRPr="00215833">
        <w:rPr>
          <w:b/>
        </w:rPr>
        <w:t>ПОДПРОГРАММА 3 "Развитие дополнительного образования детей"</w:t>
      </w:r>
    </w:p>
    <w:p w:rsidR="00DD1A5E" w:rsidRPr="00215833" w:rsidRDefault="00DD1A5E" w:rsidP="00C3363C">
      <w:pPr>
        <w:jc w:val="center"/>
        <w:textAlignment w:val="baseline"/>
        <w:outlineLvl w:val="2"/>
        <w:rPr>
          <w:b/>
        </w:rPr>
      </w:pPr>
      <w:r w:rsidRPr="00215833">
        <w:rPr>
          <w:b/>
        </w:rPr>
        <w:t>ПАСПОРТ Подпрограммы "Развитие дополнительного образования детей"</w:t>
      </w:r>
    </w:p>
    <w:p w:rsidR="00DD1A5E" w:rsidRPr="00215833" w:rsidRDefault="00DD1A5E" w:rsidP="00385607">
      <w:pPr>
        <w:textAlignment w:val="baseline"/>
        <w:rPr>
          <w:rFonts w:ascii="Arial" w:hAnsi="Arial" w:cs="Arial"/>
        </w:rPr>
      </w:pP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1196"/>
        <w:gridCol w:w="388"/>
        <w:gridCol w:w="6346"/>
        <w:gridCol w:w="285"/>
      </w:tblGrid>
      <w:tr w:rsidR="00215833" w:rsidRPr="00215833" w:rsidTr="00612DDD">
        <w:trPr>
          <w:gridAfter w:val="1"/>
          <w:wAfter w:w="285" w:type="dxa"/>
          <w:trHeight w:val="15"/>
        </w:trPr>
        <w:tc>
          <w:tcPr>
            <w:tcW w:w="3471" w:type="dxa"/>
            <w:gridSpan w:val="2"/>
            <w:hideMark/>
          </w:tcPr>
          <w:p w:rsidR="00DD1A5E" w:rsidRPr="00215833" w:rsidRDefault="00DD1A5E" w:rsidP="00385607"/>
        </w:tc>
        <w:tc>
          <w:tcPr>
            <w:tcW w:w="388" w:type="dxa"/>
            <w:hideMark/>
          </w:tcPr>
          <w:p w:rsidR="00DD1A5E" w:rsidRPr="00215833" w:rsidRDefault="00DD1A5E" w:rsidP="00385607"/>
        </w:tc>
        <w:tc>
          <w:tcPr>
            <w:tcW w:w="6346" w:type="dxa"/>
            <w:hideMark/>
          </w:tcPr>
          <w:p w:rsidR="00DD1A5E" w:rsidRPr="00215833" w:rsidRDefault="00DD1A5E" w:rsidP="00385607"/>
        </w:tc>
      </w:tr>
      <w:tr w:rsidR="00215833" w:rsidRPr="00215833" w:rsidTr="00612DDD">
        <w:trPr>
          <w:gridAfter w:val="1"/>
          <w:wAfter w:w="285" w:type="dxa"/>
        </w:trPr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Наименование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-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Развитие дополнительного образования детей</w:t>
            </w:r>
          </w:p>
        </w:tc>
      </w:tr>
      <w:tr w:rsidR="00215833" w:rsidRPr="00215833" w:rsidTr="00612DDD">
        <w:trPr>
          <w:gridAfter w:val="1"/>
          <w:wAfter w:w="285" w:type="dxa"/>
        </w:trPr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Программно-целевые инструменты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-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Государственная программа Российской Федерации "Развитие образования" на 20</w:t>
            </w:r>
            <w:r w:rsidR="00D543D3">
              <w:t>23</w:t>
            </w:r>
            <w:r w:rsidRPr="00215833">
              <w:t>-202</w:t>
            </w:r>
            <w:r w:rsidR="00D543D3">
              <w:t>5</w:t>
            </w:r>
            <w:r w:rsidRPr="00215833">
              <w:t xml:space="preserve"> годы,  республиканская  программа "Развитие образовани</w:t>
            </w:r>
            <w:r w:rsidR="00D51E64">
              <w:t>я в Республике Тыва на 20</w:t>
            </w:r>
            <w:r w:rsidR="00D543D3">
              <w:t>23</w:t>
            </w:r>
            <w:r w:rsidR="00D51E64">
              <w:t>-202</w:t>
            </w:r>
            <w:r w:rsidR="00D543D3">
              <w:t>5</w:t>
            </w:r>
            <w:r w:rsidRPr="00215833">
              <w:t xml:space="preserve"> годы"</w:t>
            </w:r>
          </w:p>
        </w:tc>
      </w:tr>
      <w:tr w:rsidR="00215833" w:rsidRPr="00215833" w:rsidTr="00612DDD">
        <w:trPr>
          <w:gridAfter w:val="1"/>
          <w:wAfter w:w="285" w:type="dxa"/>
        </w:trPr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Ответственный исполнитель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-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543D3" w:rsidP="00385607">
            <w:pPr>
              <w:textAlignment w:val="baseline"/>
            </w:pPr>
            <w:r>
              <w:t>А</w:t>
            </w:r>
            <w:r w:rsidR="00DD1A5E" w:rsidRPr="00215833">
              <w:t>дминистраци</w:t>
            </w:r>
            <w:r>
              <w:t>я</w:t>
            </w:r>
            <w:r w:rsidR="00DD1A5E" w:rsidRPr="00215833">
              <w:t xml:space="preserve"> </w:t>
            </w:r>
            <w:r w:rsidR="00BB168F">
              <w:t>Тере-Хольского кожууна</w:t>
            </w:r>
          </w:p>
        </w:tc>
      </w:tr>
      <w:tr w:rsidR="00215833" w:rsidRPr="00215833" w:rsidTr="00612DDD">
        <w:trPr>
          <w:gridAfter w:val="1"/>
          <w:wAfter w:w="285" w:type="dxa"/>
        </w:trPr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Соисполнители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-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 xml:space="preserve">Управление культуры администрации </w:t>
            </w:r>
            <w:r w:rsidR="00BB168F">
              <w:t>Тере-Хольского кожууна</w:t>
            </w:r>
            <w:r w:rsidRPr="00215833">
              <w:t>;</w:t>
            </w:r>
            <w:r w:rsidRPr="00215833">
              <w:br/>
              <w:t xml:space="preserve">- Отдел  по делам молодежи и спорта </w:t>
            </w:r>
            <w:r w:rsidR="00D543D3">
              <w:t xml:space="preserve">Тере-Хольского </w:t>
            </w:r>
            <w:r w:rsidRPr="00215833">
              <w:t>кожууна;</w:t>
            </w:r>
            <w:r w:rsidRPr="00215833">
              <w:br/>
            </w:r>
          </w:p>
        </w:tc>
      </w:tr>
      <w:tr w:rsidR="00215833" w:rsidRPr="00215833" w:rsidTr="00612DDD">
        <w:trPr>
          <w:gridAfter w:val="1"/>
          <w:wAfter w:w="285" w:type="dxa"/>
        </w:trPr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Участники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-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 xml:space="preserve">Администрация </w:t>
            </w:r>
            <w:r w:rsidR="00BB168F">
              <w:t>Тере-Хольского кожууна</w:t>
            </w:r>
            <w:r w:rsidRPr="00215833">
              <w:t>, учреждение дополнительного образования «Детск</w:t>
            </w:r>
            <w:r w:rsidR="00D543D3">
              <w:t>ая</w:t>
            </w:r>
            <w:r w:rsidRPr="00215833">
              <w:t xml:space="preserve"> школа</w:t>
            </w:r>
            <w:r w:rsidR="00D543D3">
              <w:t xml:space="preserve"> искусств</w:t>
            </w:r>
            <w:r w:rsidRPr="00215833">
              <w:t xml:space="preserve"> </w:t>
            </w:r>
            <w:r w:rsidR="00BB168F">
              <w:t>Тере-Хольского кожууна</w:t>
            </w:r>
            <w:r w:rsidRPr="00215833">
              <w:t>»</w:t>
            </w:r>
          </w:p>
        </w:tc>
      </w:tr>
      <w:tr w:rsidR="00215833" w:rsidRPr="00215833" w:rsidTr="00612DDD">
        <w:trPr>
          <w:gridAfter w:val="1"/>
          <w:wAfter w:w="285" w:type="dxa"/>
        </w:trPr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Этапы и сроки реализации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-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51E64" w:rsidP="00385607">
            <w:pPr>
              <w:textAlignment w:val="baseline"/>
            </w:pPr>
            <w:r>
              <w:t>20</w:t>
            </w:r>
            <w:r w:rsidR="009B4BD0">
              <w:t>24</w:t>
            </w:r>
            <w:r>
              <w:t>-202</w:t>
            </w:r>
            <w:r w:rsidR="009B4BD0">
              <w:t>6</w:t>
            </w:r>
            <w:r>
              <w:t xml:space="preserve"> годы:</w:t>
            </w:r>
            <w:r>
              <w:br/>
              <w:t>1 этап - 20</w:t>
            </w:r>
            <w:r w:rsidR="009B4BD0">
              <w:t>24</w:t>
            </w:r>
            <w:r>
              <w:t>-20</w:t>
            </w:r>
            <w:r w:rsidR="009B4BD0">
              <w:t xml:space="preserve">25 </w:t>
            </w:r>
            <w:r>
              <w:t>годы;</w:t>
            </w:r>
            <w:r>
              <w:br/>
              <w:t>2 этап - 20</w:t>
            </w:r>
            <w:r w:rsidR="009B4BD0">
              <w:t>25</w:t>
            </w:r>
            <w:r>
              <w:t>-20</w:t>
            </w:r>
            <w:r w:rsidR="009B4BD0">
              <w:t>26</w:t>
            </w:r>
            <w:r w:rsidR="00DD1A5E" w:rsidRPr="00215833">
              <w:t xml:space="preserve"> годы;</w:t>
            </w:r>
            <w:r w:rsidR="00DD1A5E" w:rsidRPr="00215833">
              <w:br/>
              <w:t>3 этап - 20</w:t>
            </w:r>
            <w:r w:rsidR="009B4BD0">
              <w:t>26</w:t>
            </w:r>
            <w:r w:rsidR="00DD1A5E" w:rsidRPr="00215833">
              <w:t xml:space="preserve"> годы</w:t>
            </w:r>
          </w:p>
        </w:tc>
      </w:tr>
      <w:tr w:rsidR="00215833" w:rsidRPr="00215833" w:rsidTr="00612DDD">
        <w:trPr>
          <w:gridAfter w:val="1"/>
          <w:wAfter w:w="285" w:type="dxa"/>
        </w:trPr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Цель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-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 xml:space="preserve">создание условий для развития системы предоставления качественного дополнительного образования детей в </w:t>
            </w:r>
            <w:r w:rsidR="002E11B4">
              <w:t>Тере-Хольском кожууне</w:t>
            </w:r>
          </w:p>
        </w:tc>
      </w:tr>
      <w:tr w:rsidR="00215833" w:rsidRPr="00215833" w:rsidTr="00612DDD">
        <w:trPr>
          <w:gridAfter w:val="1"/>
          <w:wAfter w:w="285" w:type="dxa"/>
        </w:trPr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Задачи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-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развитие системы предоставления качественного дополнительного образования детей</w:t>
            </w:r>
          </w:p>
        </w:tc>
      </w:tr>
      <w:tr w:rsidR="00215833" w:rsidRPr="00215833" w:rsidTr="00612DDD">
        <w:trPr>
          <w:gridAfter w:val="1"/>
          <w:wAfter w:w="285" w:type="dxa"/>
        </w:trPr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 xml:space="preserve">Программно-целевые инструменты реализации </w:t>
            </w:r>
            <w:r w:rsidRPr="00215833">
              <w:lastRenderedPageBreak/>
              <w:t>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lastRenderedPageBreak/>
              <w:t>-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Государственная программа Российской Федерации "Развитие образования" на 20</w:t>
            </w:r>
            <w:r w:rsidR="00E47D7F">
              <w:t>24</w:t>
            </w:r>
            <w:r w:rsidRPr="00215833">
              <w:t>-202</w:t>
            </w:r>
            <w:r w:rsidR="00E47D7F">
              <w:t>6</w:t>
            </w:r>
            <w:r w:rsidRPr="00215833">
              <w:t xml:space="preserve"> годы, </w:t>
            </w:r>
            <w:r w:rsidRPr="00215833">
              <w:lastRenderedPageBreak/>
              <w:t>республиканская целевая программа "Развитие образ</w:t>
            </w:r>
            <w:r w:rsidR="00D51E64">
              <w:t>ования в Республике Тыва на 20</w:t>
            </w:r>
            <w:r w:rsidR="00E47D7F">
              <w:t>24</w:t>
            </w:r>
            <w:r w:rsidR="00D51E64">
              <w:t>-202</w:t>
            </w:r>
            <w:r w:rsidR="00E47D7F">
              <w:t>6</w:t>
            </w:r>
            <w:r w:rsidRPr="00215833">
              <w:t xml:space="preserve"> годы"</w:t>
            </w:r>
          </w:p>
        </w:tc>
      </w:tr>
      <w:tr w:rsidR="00215833" w:rsidRPr="00215833" w:rsidTr="00612DDD">
        <w:trPr>
          <w:gridAfter w:val="1"/>
          <w:wAfter w:w="285" w:type="dxa"/>
        </w:trPr>
        <w:tc>
          <w:tcPr>
            <w:tcW w:w="34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lastRenderedPageBreak/>
              <w:t>Целевые индикаторы и показатели Подпрограммы</w:t>
            </w: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-</w:t>
            </w:r>
          </w:p>
        </w:tc>
        <w:tc>
          <w:tcPr>
            <w:tcW w:w="6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D1A5E" w:rsidRPr="00215833" w:rsidRDefault="00DD1A5E" w:rsidP="00385607">
            <w:pPr>
              <w:textAlignment w:val="baseline"/>
            </w:pPr>
            <w:r w:rsidRPr="00215833">
              <w:t>Численность детей, посещающих учреждения дополнительного образования муниципального значения;</w:t>
            </w:r>
            <w:r w:rsidRPr="00215833">
              <w:br/>
            </w:r>
            <w:r w:rsidRPr="00215833">
              <w:br/>
              <w:t>доля обучающихся общеобразовательных учреждений, посещающих кружки и секции в общей численности учащихся соответствующих учреждений;</w:t>
            </w:r>
            <w:r w:rsidRPr="00215833">
              <w:br/>
            </w:r>
            <w:r w:rsidRPr="00215833">
              <w:br/>
              <w:t>доля детей, привлекаемых к участию во всероссийских и региональных конкурсных мероприятиях, от общего числа детей 5-18 лет</w:t>
            </w:r>
          </w:p>
        </w:tc>
      </w:tr>
      <w:tr w:rsidR="00215833" w:rsidRPr="00215833" w:rsidTr="00612DDD">
        <w:trPr>
          <w:gridAfter w:val="1"/>
          <w:wAfter w:w="285" w:type="dxa"/>
          <w:trHeight w:val="15"/>
        </w:trPr>
        <w:tc>
          <w:tcPr>
            <w:tcW w:w="3471" w:type="dxa"/>
            <w:gridSpan w:val="2"/>
            <w:hideMark/>
          </w:tcPr>
          <w:p w:rsidR="00DD1A5E" w:rsidRPr="00215833" w:rsidRDefault="00DD1A5E" w:rsidP="00385607"/>
        </w:tc>
        <w:tc>
          <w:tcPr>
            <w:tcW w:w="388" w:type="dxa"/>
            <w:hideMark/>
          </w:tcPr>
          <w:p w:rsidR="00DD1A5E" w:rsidRPr="00215833" w:rsidRDefault="00DD1A5E" w:rsidP="00385607"/>
        </w:tc>
        <w:tc>
          <w:tcPr>
            <w:tcW w:w="6346" w:type="dxa"/>
            <w:hideMark/>
          </w:tcPr>
          <w:p w:rsidR="00DD1A5E" w:rsidRPr="00215833" w:rsidRDefault="00DD1A5E" w:rsidP="00385607"/>
        </w:tc>
      </w:tr>
      <w:tr w:rsidR="00215833" w:rsidRPr="00215833" w:rsidTr="00612DDD">
        <w:trPr>
          <w:trHeight w:val="111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BB5" w:rsidRPr="00215833" w:rsidRDefault="00FD4BB5" w:rsidP="00385607"/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BB5" w:rsidRPr="00215833" w:rsidRDefault="00FD4BB5" w:rsidP="00385607">
            <w:pPr>
              <w:textAlignment w:val="baseline"/>
            </w:pPr>
          </w:p>
        </w:tc>
        <w:tc>
          <w:tcPr>
            <w:tcW w:w="70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BB5" w:rsidRPr="00215833" w:rsidRDefault="00FD4BB5" w:rsidP="00385607">
            <w:pPr>
              <w:textAlignment w:val="baseline"/>
            </w:pPr>
          </w:p>
        </w:tc>
      </w:tr>
      <w:tr w:rsidR="00215833" w:rsidRPr="00215833" w:rsidTr="00612DDD">
        <w:trPr>
          <w:trHeight w:val="111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BB5" w:rsidRPr="00215833" w:rsidRDefault="00FD4BB5" w:rsidP="00385607">
            <w:pPr>
              <w:textAlignment w:val="baseline"/>
            </w:pPr>
            <w:r w:rsidRPr="00215833">
              <w:t>Ожидаемые результаты реализации Подпрограммы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4BB5" w:rsidRPr="00215833" w:rsidRDefault="00FD4BB5" w:rsidP="00385607">
            <w:pPr>
              <w:textAlignment w:val="baseline"/>
            </w:pPr>
            <w:r w:rsidRPr="00215833">
              <w:t>-</w:t>
            </w:r>
          </w:p>
        </w:tc>
        <w:tc>
          <w:tcPr>
            <w:tcW w:w="701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4C10" w:rsidRPr="00215833" w:rsidRDefault="00FD4BB5" w:rsidP="00385607">
            <w:pPr>
              <w:textAlignment w:val="baseline"/>
            </w:pPr>
            <w:r w:rsidRPr="00215833">
              <w:t>не менее 78 процентов детей от 5 до 18 лет будут охвачены программами дополнительного образования за счет бюджетных средств;</w:t>
            </w:r>
            <w:r w:rsidRPr="00215833">
              <w:br/>
            </w:r>
            <w:r w:rsidRPr="00215833">
              <w:br/>
              <w:t>дети, находящиеся в трудной жизненной ситуации, дети из семей с низким социально-экономическим статусом будут иметь возможность бесплатного обучения по программам дополнительного образования;</w:t>
            </w:r>
            <w:r w:rsidRPr="00215833">
              <w:br/>
            </w:r>
            <w:r w:rsidRPr="00215833">
              <w:br/>
              <w:t>не менее 80 процентов учащихся и семей будут использовать информационно-консультационные и образовательные сервисы в сети Интернет для проектирования и реализации индивидуальных образовательных траекторий;</w:t>
            </w:r>
            <w:r w:rsidRPr="00215833">
              <w:br/>
            </w:r>
            <w:r w:rsidRPr="00215833">
              <w:br/>
              <w:t>не менее 50 процентов детей и подростков школьного возраста будут охвачены общественными, направленными на просвещение и воспитание проектами с использованием современных медиа;</w:t>
            </w:r>
            <w:r w:rsidRPr="00215833">
              <w:br/>
            </w:r>
            <w:r w:rsidRPr="00215833">
              <w:br/>
              <w:t>повысятся показатели уровня социализации выпускников основных общеобразовательных организаций (по результатам национального мониторинга)</w:t>
            </w:r>
          </w:p>
          <w:p w:rsidR="00B14C10" w:rsidRPr="00215833" w:rsidRDefault="00B14C10" w:rsidP="00385607">
            <w:pPr>
              <w:textAlignment w:val="baseline"/>
            </w:pPr>
          </w:p>
          <w:p w:rsidR="00FD4BB5" w:rsidRPr="00215833" w:rsidRDefault="00B14C10" w:rsidP="00385607">
            <w:pPr>
              <w:textAlignment w:val="baseline"/>
              <w:rPr>
                <w:b/>
              </w:rPr>
            </w:pPr>
            <w:r w:rsidRPr="00215833">
              <w:rPr>
                <w:b/>
              </w:rPr>
              <w:t>Ресурсное обеспечение подпрограммы</w:t>
            </w:r>
          </w:p>
          <w:p w:rsidR="00612DDD" w:rsidRPr="00215833" w:rsidRDefault="00612DDD" w:rsidP="00385607">
            <w:pPr>
              <w:textAlignment w:val="baseline"/>
              <w:rPr>
                <w:b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022"/>
        <w:gridCol w:w="2409"/>
        <w:gridCol w:w="2268"/>
        <w:gridCol w:w="2127"/>
      </w:tblGrid>
      <w:tr w:rsidR="00215833" w:rsidRPr="00215833" w:rsidTr="004D2DFE">
        <w:trPr>
          <w:trHeight w:val="1245"/>
        </w:trPr>
        <w:tc>
          <w:tcPr>
            <w:tcW w:w="1914" w:type="dxa"/>
            <w:tcBorders>
              <w:bottom w:val="single" w:sz="4" w:space="0" w:color="auto"/>
            </w:tcBorders>
          </w:tcPr>
          <w:p w:rsidR="00612DDD" w:rsidRPr="00215833" w:rsidRDefault="00612DDD" w:rsidP="004D2DFE">
            <w:pPr>
              <w:jc w:val="center"/>
            </w:pPr>
            <w:r w:rsidRPr="00215833">
              <w:t>Годы реализации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612DDD" w:rsidRPr="00215833" w:rsidRDefault="00612DDD" w:rsidP="004D2DFE">
            <w:pPr>
              <w:jc w:val="center"/>
            </w:pPr>
            <w:r w:rsidRPr="00215833">
              <w:t>Всего, в тыс. руб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2DDD" w:rsidRPr="00215833" w:rsidRDefault="00612DDD" w:rsidP="004D2DFE">
            <w:pPr>
              <w:jc w:val="center"/>
            </w:pPr>
            <w:r w:rsidRPr="00215833">
              <w:t>Собственные средства бюджета, тыс.руб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2DDD" w:rsidRPr="00215833" w:rsidRDefault="00612DDD" w:rsidP="004D2DFE">
            <w:pPr>
              <w:jc w:val="center"/>
            </w:pPr>
            <w:r w:rsidRPr="00215833">
              <w:t>Субвенции из бюджета, в тыс.руб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12DDD" w:rsidRPr="00215833" w:rsidRDefault="00612DDD" w:rsidP="004D2DFE">
            <w:pPr>
              <w:jc w:val="center"/>
            </w:pPr>
            <w:r w:rsidRPr="00215833">
              <w:t>Субсидии из бюджета, в тыс.руб</w:t>
            </w:r>
          </w:p>
        </w:tc>
      </w:tr>
      <w:tr w:rsidR="004D2DFE" w:rsidRPr="00215833" w:rsidTr="004D2DFE">
        <w:trPr>
          <w:trHeight w:val="300"/>
        </w:trPr>
        <w:tc>
          <w:tcPr>
            <w:tcW w:w="1914" w:type="dxa"/>
            <w:tcBorders>
              <w:bottom w:val="single" w:sz="4" w:space="0" w:color="auto"/>
            </w:tcBorders>
          </w:tcPr>
          <w:p w:rsidR="004D2DFE" w:rsidRPr="00215833" w:rsidRDefault="004D2DFE" w:rsidP="004D2DFE">
            <w:pPr>
              <w:jc w:val="center"/>
            </w:pPr>
            <w:r>
              <w:t>20</w:t>
            </w:r>
            <w:r w:rsidR="00E7365F">
              <w:t>24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8D4576" w:rsidRPr="00215833" w:rsidRDefault="008D4576" w:rsidP="008D4576">
            <w:pPr>
              <w:jc w:val="center"/>
            </w:pPr>
            <w:r>
              <w:t>10239,4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D2DFE" w:rsidRPr="00215833" w:rsidRDefault="004D2DFE" w:rsidP="004D2DFE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D2DFE" w:rsidRPr="00215833" w:rsidRDefault="004D2DFE" w:rsidP="004D2DFE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D2DFE" w:rsidRPr="00215833" w:rsidRDefault="004D2DFE" w:rsidP="004D2DFE">
            <w:pPr>
              <w:jc w:val="center"/>
            </w:pPr>
          </w:p>
        </w:tc>
      </w:tr>
      <w:tr w:rsidR="004D2DFE" w:rsidRPr="00215833" w:rsidTr="004D2DFE">
        <w:trPr>
          <w:trHeight w:val="270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D2DFE" w:rsidRDefault="004D2DFE" w:rsidP="004D2DFE">
            <w:pPr>
              <w:jc w:val="center"/>
            </w:pPr>
            <w:r>
              <w:t>20</w:t>
            </w:r>
            <w:r w:rsidR="00E7365F">
              <w:t>25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4D2DFE" w:rsidRPr="00215833" w:rsidRDefault="008D4576" w:rsidP="004D2DFE">
            <w:pPr>
              <w:jc w:val="center"/>
            </w:pPr>
            <w:r>
              <w:t>10239,4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D2DFE" w:rsidRPr="00215833" w:rsidRDefault="004D2DFE" w:rsidP="004D2DF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2DFE" w:rsidRPr="00215833" w:rsidRDefault="004D2DFE" w:rsidP="004D2DF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D2DFE" w:rsidRPr="00215833" w:rsidRDefault="004D2DFE" w:rsidP="004D2DFE">
            <w:pPr>
              <w:jc w:val="center"/>
            </w:pPr>
          </w:p>
        </w:tc>
      </w:tr>
      <w:tr w:rsidR="004D2DFE" w:rsidRPr="00215833" w:rsidTr="004D2DFE">
        <w:trPr>
          <w:trHeight w:val="254"/>
        </w:trPr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4D2DFE" w:rsidRDefault="004D2DFE" w:rsidP="004D2DFE">
            <w:pPr>
              <w:jc w:val="center"/>
            </w:pPr>
            <w:r>
              <w:t>202</w:t>
            </w:r>
            <w:r w:rsidR="00E7365F">
              <w:t>6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4D2DFE" w:rsidRPr="00215833" w:rsidRDefault="008D4576" w:rsidP="004D2DFE">
            <w:pPr>
              <w:jc w:val="center"/>
            </w:pPr>
            <w:r>
              <w:t>10239,4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4D2DFE" w:rsidRPr="00215833" w:rsidRDefault="004D2DFE" w:rsidP="004D2DF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D2DFE" w:rsidRPr="00215833" w:rsidRDefault="004D2DFE" w:rsidP="004D2DF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D2DFE" w:rsidRPr="00215833" w:rsidRDefault="004D2DFE" w:rsidP="004D2DFE">
            <w:pPr>
              <w:jc w:val="center"/>
            </w:pPr>
          </w:p>
        </w:tc>
      </w:tr>
      <w:tr w:rsidR="00215833" w:rsidRPr="00215833" w:rsidTr="004D2DFE">
        <w:tc>
          <w:tcPr>
            <w:tcW w:w="1914" w:type="dxa"/>
          </w:tcPr>
          <w:p w:rsidR="00612DDD" w:rsidRPr="00215833" w:rsidRDefault="00612DDD" w:rsidP="004D2DFE">
            <w:pPr>
              <w:jc w:val="both"/>
            </w:pPr>
            <w:r w:rsidRPr="00215833">
              <w:t>Итого:</w:t>
            </w:r>
          </w:p>
        </w:tc>
        <w:tc>
          <w:tcPr>
            <w:tcW w:w="2022" w:type="dxa"/>
          </w:tcPr>
          <w:p w:rsidR="00612DDD" w:rsidRPr="008D4576" w:rsidRDefault="008D4576" w:rsidP="008D4576">
            <w:pPr>
              <w:jc w:val="center"/>
              <w:rPr>
                <w:bCs/>
              </w:rPr>
            </w:pPr>
            <w:r w:rsidRPr="008D4576">
              <w:rPr>
                <w:bCs/>
              </w:rPr>
              <w:t>30718,2</w:t>
            </w:r>
          </w:p>
        </w:tc>
        <w:tc>
          <w:tcPr>
            <w:tcW w:w="2409" w:type="dxa"/>
          </w:tcPr>
          <w:p w:rsidR="00612DDD" w:rsidRPr="00215833" w:rsidRDefault="00612DDD" w:rsidP="004D2DFE">
            <w:pPr>
              <w:jc w:val="both"/>
              <w:rPr>
                <w:b/>
              </w:rPr>
            </w:pPr>
          </w:p>
        </w:tc>
        <w:tc>
          <w:tcPr>
            <w:tcW w:w="2268" w:type="dxa"/>
          </w:tcPr>
          <w:p w:rsidR="00612DDD" w:rsidRPr="00215833" w:rsidRDefault="00612DDD" w:rsidP="004D2DFE">
            <w:pPr>
              <w:jc w:val="both"/>
              <w:rPr>
                <w:b/>
              </w:rPr>
            </w:pPr>
          </w:p>
        </w:tc>
        <w:tc>
          <w:tcPr>
            <w:tcW w:w="2127" w:type="dxa"/>
          </w:tcPr>
          <w:p w:rsidR="00612DDD" w:rsidRPr="00215833" w:rsidRDefault="004D2DFE" w:rsidP="004D2DF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FD4BB5" w:rsidRPr="00215833" w:rsidRDefault="00FD4BB5" w:rsidP="00612DDD">
      <w:pPr>
        <w:spacing w:before="240" w:after="240"/>
        <w:jc w:val="center"/>
        <w:textAlignment w:val="baseline"/>
        <w:rPr>
          <w:b/>
        </w:rPr>
      </w:pPr>
      <w:r w:rsidRPr="00215833">
        <w:rPr>
          <w:b/>
        </w:rPr>
        <w:t>I. Характеристика сферы реализации Подпрограммы</w:t>
      </w:r>
    </w:p>
    <w:p w:rsidR="00FD4BB5" w:rsidRDefault="00FD4BB5" w:rsidP="00612DDD">
      <w:pPr>
        <w:ind w:firstLine="708"/>
        <w:jc w:val="both"/>
        <w:textAlignment w:val="baseline"/>
      </w:pPr>
      <w:r w:rsidRPr="00215833">
        <w:t xml:space="preserve">В </w:t>
      </w:r>
      <w:r w:rsidR="002E11B4">
        <w:t>Тере-Хольском кожууне</w:t>
      </w:r>
      <w:r w:rsidRPr="00215833">
        <w:t xml:space="preserve"> дополнительное образование - это система, способствующая разностороннему развитию детей и учащейся молодежи, обеспечивающая бесплатность, доступность абсолютного большинства основных и дополнительных образовательных услуг.</w:t>
      </w:r>
    </w:p>
    <w:p w:rsidR="00DD072A" w:rsidRPr="00215833" w:rsidRDefault="00DD072A" w:rsidP="00DD072A">
      <w:pPr>
        <w:ind w:firstLine="708"/>
        <w:jc w:val="both"/>
        <w:textAlignment w:val="baseline"/>
      </w:pPr>
      <w:r w:rsidRPr="00215833">
        <w:t>В 20</w:t>
      </w:r>
      <w:r w:rsidR="00ED6A94">
        <w:t>24-2026</w:t>
      </w:r>
      <w:r>
        <w:t xml:space="preserve"> учебном году в 6</w:t>
      </w:r>
      <w:r w:rsidRPr="00215833">
        <w:t xml:space="preserve"> </w:t>
      </w:r>
      <w:r>
        <w:t>отделений в охвачено 163 детей от 7 до 17 лет (100</w:t>
      </w:r>
      <w:r w:rsidRPr="00215833">
        <w:t xml:space="preserve">% процента от общей численности детей в возрасте от </w:t>
      </w:r>
      <w:r>
        <w:t>7</w:t>
      </w:r>
      <w:r w:rsidRPr="00215833">
        <w:t xml:space="preserve"> до 18 лет</w:t>
      </w:r>
      <w:r>
        <w:t xml:space="preserve">). </w:t>
      </w:r>
    </w:p>
    <w:p w:rsidR="00DD072A" w:rsidRPr="00215833" w:rsidRDefault="00DD072A" w:rsidP="00DD072A">
      <w:pPr>
        <w:jc w:val="both"/>
        <w:textAlignment w:val="baseline"/>
      </w:pPr>
      <w:r w:rsidRPr="00215833">
        <w:lastRenderedPageBreak/>
        <w:t xml:space="preserve">   </w:t>
      </w:r>
      <w:r>
        <w:t xml:space="preserve">        </w:t>
      </w:r>
      <w:r w:rsidRPr="00215833">
        <w:t xml:space="preserve"> </w:t>
      </w:r>
      <w:r w:rsidRPr="008D4576">
        <w:t>Наибольшее количество детей занято в хореография 66 чел. (40 процента), дпи - 38 (23 процента), изо – 36 (22 процента), хоомей – 10 (6,1 процента), фортепиано – 10 детей (6,1 процента), аккордеон -3 (1,8 процента).</w:t>
      </w:r>
    </w:p>
    <w:p w:rsidR="004D2DFE" w:rsidRDefault="004D2DFE" w:rsidP="00DD072A">
      <w:pPr>
        <w:ind w:firstLine="708"/>
        <w:jc w:val="both"/>
        <w:textAlignment w:val="baseline"/>
      </w:pPr>
      <w:r>
        <w:t>Недостаточное бюджетное финансирование неспособно обеспечить поддержку технического состояния зданий, в которых находятся учреждения дополнительного образования, а также организацию и проведение массовых мероприятий с детьми.</w:t>
      </w:r>
    </w:p>
    <w:p w:rsidR="00FD4BB5" w:rsidRPr="00215833" w:rsidRDefault="004D2DFE" w:rsidP="004D2DFE">
      <w:pPr>
        <w:ind w:firstLine="708"/>
        <w:jc w:val="both"/>
        <w:textAlignment w:val="baseline"/>
      </w:pPr>
      <w:r>
        <w:t>Для эффективной работы системы дополнительного образования необходимы современные организационные формы, целенаправленное ресурсное обеспечение, включающее все основные механизмы: нормативно-правовую базу, кадры, финансы, материальные ресурсы, чёткое определение стратегии развития системы дополнительного образования и направлений педагогической работы, исходя из интересов детей, семьи и общества.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Услугами дополнительного образования недостаточно охвачены дети с ограниченными возможностями здоровья. Остаются проблемы доступности образовательных программ дополнительного образования, соответствующих требованиям времени, детям, проживающим в сельской местности.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Необходимо разрабатывать механизмы оценки уровня и качества дополнительного образования детей, в том числе, внедрения механизмов социального заказа на дополнительное образование детей и оценки удовлетворенности его реализацией.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В ситуации внедрения федеральных государственных образовательных стандартов общего образования особую актуальность приобретает разработка и внедрение моделей повышения квалификации и переподготовки руководителей и педагогических кадров дополнительного образования детей.</w:t>
      </w:r>
    </w:p>
    <w:p w:rsidR="00FD4BB5" w:rsidRPr="00215833" w:rsidRDefault="00FD4BB5" w:rsidP="004D2DFE">
      <w:pPr>
        <w:ind w:firstLine="708"/>
        <w:jc w:val="both"/>
        <w:textAlignment w:val="baseline"/>
      </w:pPr>
      <w:r w:rsidRPr="00215833">
        <w:t>Проблемой развития кадрового потенциала дополнительного образования детей является низкий уровень заработной платы педагогов, которая в последние годы стабильно занимала одно из последних мест в ряду значений заработной платы педагогических р</w:t>
      </w:r>
      <w:r w:rsidR="004D2DFE">
        <w:t xml:space="preserve">аботников системы образования. 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Состояние материально-технической базы учреждений не соответствует современным требованиям, и нуждаются в капитальном ремонте и обновлении оборудования.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 xml:space="preserve">В </w:t>
      </w:r>
      <w:r w:rsidR="002E11B4">
        <w:t>Тере-Хольском кожууне</w:t>
      </w:r>
      <w:r w:rsidRPr="00215833">
        <w:t xml:space="preserve"> сохранено право детей на бесплатное дополнительное образование, вместе с тем недостаточно развивается деятельность по предоставлению платных услуг. Не отработаны механизмы предоставления и учета гарантированной бесплатной услуги, механизмов реализации платной услуги и определения ее стоимости, механизмов стимулирования частной услуги, а также регламентов их соотношения. В современной социально-экономической и нормативно-правовой ситуации большая нагрузка ложится на местный бюджет, который не справляется с новыми задачами развития системы дополнительного образования детей. Финансирование по старому остаточному принципу менее обременительно, поэтому следует разработать механизмы с возможностью государственной в том числе региональной поддержки муниципальных бюджетов для обеспечения повсеместного внедрения нового механизма финансирования, который даст возможности для развития дополнительного образования детей.</w:t>
      </w:r>
    </w:p>
    <w:p w:rsidR="00FD4BB5" w:rsidRPr="00215833" w:rsidRDefault="00FD4BB5" w:rsidP="00DD072A">
      <w:pPr>
        <w:ind w:firstLine="708"/>
        <w:jc w:val="both"/>
        <w:textAlignment w:val="baseline"/>
      </w:pPr>
      <w:r w:rsidRPr="00215833">
        <w:t xml:space="preserve">Важным фактором, неблагоприятно влияющим на качество образования, распространение современных технологий и методов преподавания, является состояние кадрового </w:t>
      </w:r>
      <w:r w:rsidR="004D2DFE">
        <w:t>потенциала на всех его уровнях.</w:t>
      </w:r>
    </w:p>
    <w:p w:rsidR="00FD4BB5" w:rsidRPr="00215833" w:rsidRDefault="00FD4BB5" w:rsidP="00385607">
      <w:pPr>
        <w:jc w:val="both"/>
        <w:textAlignment w:val="baseline"/>
      </w:pPr>
      <w:r w:rsidRPr="00215833">
        <w:t xml:space="preserve">         Необходимо привлекать молодых выпускников педвузов в учреждения дополнительного образования детей. В рамках реализации мер социальной поддержки молодых педагогов требуется создавать условия для участия молодых учителей в профессиональных конкурсах и обеспечивать методическое консультирование по вопросам обучения и воспитания учащихся.</w:t>
      </w:r>
    </w:p>
    <w:p w:rsidR="00FD4BB5" w:rsidRPr="00215833" w:rsidRDefault="00FD4BB5" w:rsidP="00385607">
      <w:pPr>
        <w:jc w:val="both"/>
        <w:textAlignment w:val="baseline"/>
      </w:pPr>
      <w:r w:rsidRPr="00215833">
        <w:t>Рост заработной платы педагогов актуализирует введение эффективного контракта с педагогическими работниками, учитывающего современные стандарты профессиональной деятельности и соответствующую оценку качества работы педагогов.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 xml:space="preserve">В этой сфере на федеральном и региональном, муниципальном уровнях реализован комплекс мер: введена новая система оплаты труда, стимулирующая качество результатов деятельности педагогов и мотивацию профессионального развития, утверждены современные квалификационные требования к педагогическим работникам и правила аттестации, реализованы </w:t>
      </w:r>
      <w:r w:rsidRPr="00215833">
        <w:lastRenderedPageBreak/>
        <w:t>масштабные программы повышения квалификации, в том числе на базе созданной сети стажировочных площадок.</w:t>
      </w:r>
    </w:p>
    <w:p w:rsidR="00FD4BB5" w:rsidRDefault="00FD4BB5" w:rsidP="00612DDD">
      <w:pPr>
        <w:ind w:firstLine="708"/>
        <w:jc w:val="both"/>
        <w:textAlignment w:val="baseline"/>
      </w:pPr>
      <w:r w:rsidRPr="00215833">
        <w:t xml:space="preserve">Таким образом, системным приоритетом сферы образования </w:t>
      </w:r>
      <w:r w:rsidR="00BB168F">
        <w:t>Тере-Хольского кожууна</w:t>
      </w:r>
      <w:r w:rsidR="004D2DFE">
        <w:t xml:space="preserve"> на 20</w:t>
      </w:r>
      <w:r w:rsidR="00ED6A94">
        <w:t>24</w:t>
      </w:r>
      <w:r w:rsidRPr="00215833">
        <w:t>-202</w:t>
      </w:r>
      <w:r w:rsidR="00ED6A94">
        <w:t>6</w:t>
      </w:r>
      <w:r w:rsidRPr="00215833">
        <w:t xml:space="preserve"> годы является повышение качественного образовательного результата на разных уровнях; обеспечение соответствия образовательных результатов меняющимся запросам населения, а также перспективным задачам развития общества и экономики Российской Федерации и Республики Тыва.</w:t>
      </w:r>
    </w:p>
    <w:p w:rsidR="00DD072A" w:rsidRPr="00215833" w:rsidRDefault="00DD072A" w:rsidP="00612DDD">
      <w:pPr>
        <w:ind w:firstLine="708"/>
        <w:jc w:val="both"/>
        <w:textAlignment w:val="baseline"/>
      </w:pPr>
    </w:p>
    <w:p w:rsidR="00FD4BB5" w:rsidRPr="00215833" w:rsidRDefault="00FD4BB5" w:rsidP="00612DDD">
      <w:pPr>
        <w:jc w:val="center"/>
        <w:textAlignment w:val="baseline"/>
        <w:rPr>
          <w:b/>
        </w:rPr>
      </w:pPr>
      <w:r w:rsidRPr="00215833">
        <w:rPr>
          <w:b/>
        </w:rPr>
        <w:t>II. Прио</w:t>
      </w:r>
      <w:r w:rsidR="00612DDD" w:rsidRPr="00215833">
        <w:rPr>
          <w:b/>
        </w:rPr>
        <w:t xml:space="preserve">ритеты государственной политики </w:t>
      </w:r>
      <w:r w:rsidRPr="00215833">
        <w:rPr>
          <w:b/>
        </w:rPr>
        <w:t xml:space="preserve">в сфере </w:t>
      </w:r>
      <w:r w:rsidR="00612DDD" w:rsidRPr="00215833">
        <w:rPr>
          <w:b/>
        </w:rPr>
        <w:t xml:space="preserve">дополнительного </w:t>
      </w:r>
      <w:r w:rsidRPr="00215833">
        <w:rPr>
          <w:b/>
        </w:rPr>
        <w:t>обра</w:t>
      </w:r>
      <w:r w:rsidR="00612DDD" w:rsidRPr="00215833">
        <w:rPr>
          <w:b/>
        </w:rPr>
        <w:t>зования на период до 202</w:t>
      </w:r>
      <w:r w:rsidR="0042031E">
        <w:rPr>
          <w:b/>
        </w:rPr>
        <w:t>6</w:t>
      </w:r>
      <w:r w:rsidR="00612DDD" w:rsidRPr="00215833">
        <w:rPr>
          <w:b/>
        </w:rPr>
        <w:t xml:space="preserve"> года, </w:t>
      </w:r>
      <w:r w:rsidRPr="00215833">
        <w:rPr>
          <w:b/>
        </w:rPr>
        <w:t>цели, за</w:t>
      </w:r>
      <w:r w:rsidR="00612DDD" w:rsidRPr="00215833">
        <w:rPr>
          <w:b/>
        </w:rPr>
        <w:t xml:space="preserve">дачи, показатели (индикаторы) и </w:t>
      </w:r>
      <w:r w:rsidRPr="00215833">
        <w:rPr>
          <w:b/>
        </w:rPr>
        <w:t>результаты реализации Подпрограммы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 xml:space="preserve">Целью Подпрограммы является создание условий для развития системы повышения качества предоставления дополнительного образования детей в </w:t>
      </w:r>
      <w:r w:rsidR="002E11B4">
        <w:t>Тере-Хольском кожууне</w:t>
      </w:r>
      <w:r w:rsidRPr="00215833">
        <w:t>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Для достижения поставленной цели определены задачи, обосновывающие реализацию направлений дополнительного образования программными мероприятиями: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развитие системы предоставления качественного дополнительного образования детей;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обеспечение равного доступа населения к услугам дополнительного образования детей;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обновление содержания образования и совершенствование образовательной среды для обеспечения готовности выпускников общеобразовательных учреждений к дальнейшему обучению и деятельности в условиях конкурентоспособной рыночной экономики;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внедрение эффективных моделей повышения квалификации и переподготовки педагогических кадров, направленных на непрерывное профессиональное развитие;</w:t>
      </w:r>
    </w:p>
    <w:p w:rsidR="00FD4BB5" w:rsidRPr="00215833" w:rsidRDefault="00FD4BB5" w:rsidP="00385607">
      <w:pPr>
        <w:jc w:val="both"/>
        <w:textAlignment w:val="baseline"/>
      </w:pPr>
      <w:r w:rsidRPr="00215833">
        <w:t>создание современной инфраструктуры дополнительного образования для формирования у обучающихся социальных компетенций, гражданских установок, культуры здорового образа жизни.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Для достижения цели и решения основных поставленных в Подпрограмме задач будет реализован комплекс мероприятий с нормативно-правовым и финансовым обеспечением.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осуществить финансовое обеспечение дополнительного образования детей за счет бюджетных ассигнований федерального и республиканского, муниципального бюджета, обеспечить обновление и создание новых дополнительных образовательных программ.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Подпрограмма направлена на развитие потенциала учреждений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В рамках Подпрограммы будет обеспечено формирование и финансовое обеспечение государственных (муниципальных) заданий на реализацию программ дополнительного образования детей. Финансовое обеспечение реализации государственного задания будет осуществляться с учетом показателей по объему и качеству оказываемых услуг.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Подпрограмма предусматривает: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 xml:space="preserve">мониторинг и оценку эффективности реализации программы (проекта) развития дополнительного образования детей </w:t>
      </w:r>
      <w:r w:rsidR="00BB168F">
        <w:t>Тере-Хольского кожууна</w:t>
      </w:r>
      <w:r w:rsidR="00FD4BB5" w:rsidRPr="00215833">
        <w:t>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распространение современных моделей организации дополнительного образования детей;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 xml:space="preserve">разработку органами муниципальной власти </w:t>
      </w:r>
      <w:r w:rsidR="00BB168F">
        <w:t>Тере-Хольского кожууна</w:t>
      </w:r>
      <w:r w:rsidR="00FD4BB5" w:rsidRPr="00215833">
        <w:t>, осуществляющими управление в сфере образования, культуры, спорта и органами местного самоуправления показателей эффективности деятельности подведомственных муниципальных учреждений;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разработку (изменение) показателей эффективности деятельности подведомственных муниципальных учреждений дополнительного образования детей, их руководителей и основных категорий работников.</w:t>
      </w:r>
    </w:p>
    <w:p w:rsidR="00FD4BB5" w:rsidRPr="00215833" w:rsidRDefault="00FD4BB5" w:rsidP="00612DDD">
      <w:pPr>
        <w:jc w:val="center"/>
        <w:textAlignment w:val="baseline"/>
        <w:rPr>
          <w:b/>
        </w:rPr>
      </w:pPr>
      <w:r w:rsidRPr="00215833">
        <w:rPr>
          <w:b/>
        </w:rPr>
        <w:lastRenderedPageBreak/>
        <w:t>Прогноз конечных результатов Подпрограммы</w:t>
      </w:r>
    </w:p>
    <w:p w:rsidR="00FD4BB5" w:rsidRPr="00215833" w:rsidRDefault="00FD4BB5" w:rsidP="00DD072A">
      <w:pPr>
        <w:ind w:firstLine="708"/>
        <w:jc w:val="both"/>
        <w:textAlignment w:val="baseline"/>
      </w:pPr>
      <w:r w:rsidRPr="00215833">
        <w:t>В рамках Подпрограммы 3 будут обеспечены следующие результаты: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не менее 75 процентов детей от 5 до 18 лет будут охвачены программами дополнительного образования;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дети, находящиеся в трудной жизненной ситуации, дети из семей с низким социально-экономическим статусом будут иметь возможность бесплатного обучения по программам дополнительного образования;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не менее 50 процентов учащихся и семей будут использовать информационно-консультационные и образовательные сервисы в сети Интернет для проектирования и реализации индивидуальных образовательных траекторий;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не менее 50 процентов детей и подростков школьного возраста будут охвачены общественными, направленными на просвещение и воспитание проектами с использованием современных медиа;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повысятся показатели уровня социализации выпускников основных общеобразовательных организаций (по результатам национального мониторинга).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Реализация Подпрограммы будет осуществляться в 3 этапа:</w:t>
      </w:r>
    </w:p>
    <w:p w:rsidR="00FD4BB5" w:rsidRPr="00215833" w:rsidRDefault="004D2DFE" w:rsidP="00385607">
      <w:pPr>
        <w:jc w:val="both"/>
        <w:textAlignment w:val="baseline"/>
      </w:pPr>
      <w:r>
        <w:t>1 этап - 20</w:t>
      </w:r>
      <w:r w:rsidR="0042031E">
        <w:t>24</w:t>
      </w:r>
      <w:r>
        <w:t>-20</w:t>
      </w:r>
      <w:r w:rsidR="0042031E">
        <w:t>25</w:t>
      </w:r>
      <w:r w:rsidR="00FD4BB5" w:rsidRPr="00215833">
        <w:t xml:space="preserve"> годы;</w:t>
      </w:r>
    </w:p>
    <w:p w:rsidR="00FD4BB5" w:rsidRPr="00215833" w:rsidRDefault="004D2DFE" w:rsidP="00385607">
      <w:pPr>
        <w:jc w:val="both"/>
        <w:textAlignment w:val="baseline"/>
      </w:pPr>
      <w:r>
        <w:t>2 этап - 20</w:t>
      </w:r>
      <w:r w:rsidR="0042031E">
        <w:t>25</w:t>
      </w:r>
      <w:r>
        <w:t>-20</w:t>
      </w:r>
      <w:r w:rsidR="0042031E">
        <w:t>26</w:t>
      </w:r>
      <w:r w:rsidR="00FD4BB5" w:rsidRPr="00215833">
        <w:t xml:space="preserve"> годы;</w:t>
      </w:r>
    </w:p>
    <w:p w:rsidR="00FD4BB5" w:rsidRPr="00215833" w:rsidRDefault="00FD4BB5" w:rsidP="00385607">
      <w:pPr>
        <w:jc w:val="both"/>
        <w:textAlignment w:val="baseline"/>
      </w:pPr>
      <w:r w:rsidRPr="00215833">
        <w:t>3 этап - 20</w:t>
      </w:r>
      <w:r w:rsidR="0042031E">
        <w:t>26</w:t>
      </w:r>
      <w:r w:rsidRPr="00215833">
        <w:t xml:space="preserve"> год.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 xml:space="preserve">На первом этапе реализации Подпрограммы </w:t>
      </w:r>
      <w:r w:rsidR="004D2DFE">
        <w:t xml:space="preserve"> </w:t>
      </w:r>
      <w:r w:rsidRPr="00215833">
        <w:t xml:space="preserve"> решается приоритетная задача обеспечения равного доступа к услугам дополнительного образования детей независимо от их места жительства, состояния здоровья и социально-экономического положения их семей.</w:t>
      </w:r>
    </w:p>
    <w:p w:rsidR="00FD4BB5" w:rsidRPr="00215833" w:rsidRDefault="00FD4BB5" w:rsidP="004D2DFE">
      <w:pPr>
        <w:ind w:firstLine="708"/>
        <w:jc w:val="both"/>
        <w:textAlignment w:val="baseline"/>
      </w:pPr>
      <w:r w:rsidRPr="00215833">
        <w:t>В образовательных организациях будут созданы условия, обеспечивающие безопасность и комфорт детей, использование новых технологий обучения, а так- же - современная прозрачная для потребителей информационная среда управления и оценки качества дополнительного образования. Для этого будет обеспечена модернизация образовательной сети инфраструкту</w:t>
      </w:r>
      <w:r w:rsidR="004D2DFE">
        <w:t>ры дополнительного образования.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будут использоваться механизмы государственно-частного партнерства, программы поддержки социально-ориентированных некоммерческих организаций и малого предпринимательства.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развитие негосударственного сектора услуг дополнительного образования детей на региональном и муниципальном уровнях будет осуществляться также через систему налоговых льгот, льгот по аренде, субсидирование затрат частных предпринимателей на содержание имущества. Педагоги негосударственных учреждений дополнительного образования детей будут включены в систему повышения квалификации и методической поддержки.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будут введены механизмы поддержки доступа к услугам дополнительного образования детей из семей с низким доходом (включая введение именных сертификатов)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реализация мер по повышению заработной платы труда педагогических работников организаций дополнительного образования детей.</w:t>
      </w:r>
    </w:p>
    <w:p w:rsidR="00FD4BB5" w:rsidRPr="00215833" w:rsidRDefault="004D2DFE" w:rsidP="00612DDD">
      <w:pPr>
        <w:ind w:firstLine="708"/>
        <w:jc w:val="both"/>
        <w:textAlignment w:val="baseline"/>
      </w:pPr>
      <w:r>
        <w:t xml:space="preserve"> В 20</w:t>
      </w:r>
      <w:r w:rsidR="0053788A">
        <w:t>23</w:t>
      </w:r>
      <w:r w:rsidR="00FD4BB5" w:rsidRPr="00215833">
        <w:t xml:space="preserve"> году Заработная плата педагогических работников с высоким уровнем квалификации будет доведена до уровня, сопоставимого с уровнем квалификации учителей школ, средняя заработная плата педагогических работников учреждений дополнительного образования детей будет доведена до уровня средней заработной платы в сфере общего образования в республике. В дальнейшем ее значение будет индексироваться с учетом роста средней заработной платы в сфере общего образования.</w:t>
      </w:r>
    </w:p>
    <w:p w:rsidR="00FD4BB5" w:rsidRPr="00215833" w:rsidRDefault="00612DDD" w:rsidP="00612DDD">
      <w:pPr>
        <w:ind w:firstLine="708"/>
        <w:jc w:val="both"/>
        <w:textAlignment w:val="baseline"/>
      </w:pPr>
      <w:r w:rsidRPr="00215833">
        <w:t>Д</w:t>
      </w:r>
      <w:r w:rsidR="00FD4BB5" w:rsidRPr="00215833">
        <w:t>ля развития исследовательской и конструкторской деятельности детей и подростков будут созданы современные центры интересной науки и эксплораториумы. Для развития художественного творчества детей и подростков в кожууне будут не только поддерживаться традиционные художественные и музыкальные школы, но создаваться гибкие организационные формы занятий с детьми и подростками, позволяющие в короткое время осваивать навыки музыкальной и художественной деятельности (в том числе с использованием новых технологий), пробовать себя в творчестве.</w:t>
      </w:r>
    </w:p>
    <w:p w:rsidR="00FD4BB5" w:rsidRPr="00215833" w:rsidRDefault="00612DDD" w:rsidP="00612DDD">
      <w:pPr>
        <w:ind w:firstLine="708"/>
        <w:jc w:val="both"/>
        <w:textAlignment w:val="baseline"/>
      </w:pPr>
      <w:r w:rsidRPr="00215833">
        <w:t>Р</w:t>
      </w:r>
      <w:r w:rsidR="00FD4BB5" w:rsidRPr="00215833">
        <w:t>еализация комплекса мер по эффективному использованию потенциала каникулярного времени для образования и социализации детей: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lastRenderedPageBreak/>
        <w:t xml:space="preserve">- </w:t>
      </w:r>
      <w:r w:rsidR="00FD4BB5" w:rsidRPr="00215833">
        <w:t>разработка и утверждение современных требований к инфраструктуре и программному обеспечению образования и социализации детей в каникулярное время;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ежегодное проведение конкурса на лучшие тематические программы в области естественных наук и технологий, социальных наук, спорта и искусства, а также программы работы с детьми с девиантным поведением, детей-сирот и детей, оставшихся без попечения родителей;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поддержка проектов государственных, социально-ориентированных некоммерческих организаций и общественных объединений: летние и зимние школы, экспедиции (5 проектов ежегодно);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поддержка летних профильных смен оздоровительных лагерей (не менее 3 ежегодно);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будут реализовываться программы по модернизации системы дополнительного образования детей, обеспечивающей их социализацию и самореализацию, в том числе формирование территориальных образовательно-культурных сред социализации.</w:t>
      </w:r>
    </w:p>
    <w:p w:rsidR="00FD4BB5" w:rsidRPr="00215833" w:rsidRDefault="00FD4BB5" w:rsidP="00612DDD">
      <w:pPr>
        <w:ind w:firstLine="708"/>
        <w:jc w:val="both"/>
        <w:textAlignment w:val="baseline"/>
      </w:pPr>
      <w:r w:rsidRPr="00215833">
        <w:t>Муниципальная программа включает меры по: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улучшению материально-технической базы организаций дополнительного образования детей, а также по созданию новых зон досуга и отдыха, в том числе за счет использования моделей государственно-частного партнерства;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формированию современных механизмов финансового обеспечения услуг дополнительного образования детей, в том числе финансирования на конкурсной основе образовательных программ и организаций, независимо от форм собственности;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формированию механизмов выявления заказа местного сообщества на услуги дополнительного образования детей, общественно-профессиональной экспертизы программ;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привлечению студентов и аспирантов к дополнительному образованию детей и подростков;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созданию мест получения социального и трудового опыта для школьников в компаниях и организациях вне системы образования;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обеспечению организаций дополнительного образования детей современным оборудованием и пособиями;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подготовке квалифицированных кадров, владеющих современными педагогическими технологиями дополнительного образования и социализации детей и подростков;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привлечению к работе в организациях дополнительного образования детей специалистов в конкретных областях науки, техники, искусства, бизнеса, лучших студентов вузов и представителей родительской общественности;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подготовке руководителей организаций дополнительного образования детей в области менеджмента и маркетинга;</w:t>
      </w:r>
    </w:p>
    <w:p w:rsidR="00FD4BB5" w:rsidRPr="00215833" w:rsidRDefault="00612DDD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развитию клубов и творческих студий для детей по месту жительства;</w:t>
      </w:r>
    </w:p>
    <w:p w:rsidR="00FD4BB5" w:rsidRPr="00215833" w:rsidRDefault="00325CE8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развитию практики социального проектирования, добровольческой деятельности несовершеннолетних;</w:t>
      </w:r>
    </w:p>
    <w:p w:rsidR="00FD4BB5" w:rsidRPr="00215833" w:rsidRDefault="00325CE8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расширению практики детского самоуправления, участия детей и подростков в принятии решений по значимым вопросам их жизнедеятельности через представительство в органах управления образовательными учреждениями, муниципальных и региональных общественных советах;</w:t>
      </w:r>
    </w:p>
    <w:p w:rsidR="00FD4BB5" w:rsidRPr="00215833" w:rsidRDefault="00325CE8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созданию современных центров технического и гуманитарного творчества детей и подростков, поддержке проектов развития самодеятельного художественного творчества в организациях общего образования, интегрированных служб социализации детей;</w:t>
      </w:r>
    </w:p>
    <w:p w:rsidR="00FD4BB5" w:rsidRPr="00215833" w:rsidRDefault="00325CE8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реализации эффективных моделей психологической помощи детям и семьям, в том числе профилактической и реабилитационной работы с детьми с девиантным поведением.</w:t>
      </w:r>
    </w:p>
    <w:p w:rsidR="00FD4BB5" w:rsidRPr="00215833" w:rsidRDefault="00FD4BB5" w:rsidP="00325CE8">
      <w:pPr>
        <w:ind w:firstLine="708"/>
        <w:jc w:val="both"/>
        <w:textAlignment w:val="baseline"/>
      </w:pPr>
      <w:r w:rsidRPr="00215833">
        <w:t>В рамках данной Подпрограммы будут реализованы мероприятия по повышению квалификации и переподготовке руководителей и педагогов дополнительного образования на базе стажировочных площадок, меры по формированию позитивной социализации детей в учреждениях дополнительного образования.</w:t>
      </w:r>
    </w:p>
    <w:p w:rsidR="00FD4BB5" w:rsidRPr="00215833" w:rsidRDefault="00FD4BB5" w:rsidP="004D2DFE">
      <w:pPr>
        <w:ind w:firstLine="708"/>
        <w:jc w:val="both"/>
        <w:textAlignment w:val="baseline"/>
      </w:pPr>
      <w:r w:rsidRPr="00215833">
        <w:t xml:space="preserve">В сельской местности будут реализованы модели сетевого взаимодействия образовательных организаций и организаций социально-культурной сферы, а также развитие различных форм организации дополнительного образования. Будут проанализированы лучшие </w:t>
      </w:r>
      <w:r w:rsidRPr="00215833">
        <w:lastRenderedPageBreak/>
        <w:t xml:space="preserve">практики повышения участия местного населения в развитии инфраструктуры дополнительного образования детей и </w:t>
      </w:r>
      <w:r w:rsidR="004D2DFE">
        <w:t>предложены для распространения.</w:t>
      </w:r>
    </w:p>
    <w:p w:rsidR="00FD4BB5" w:rsidRPr="00215833" w:rsidRDefault="00FD4BB5" w:rsidP="00325CE8">
      <w:pPr>
        <w:ind w:firstLine="708"/>
        <w:jc w:val="both"/>
        <w:textAlignment w:val="baseline"/>
      </w:pPr>
      <w:r w:rsidRPr="00215833">
        <w:t>На втором этапе реализации Подпрограммы (20</w:t>
      </w:r>
      <w:r w:rsidR="0053788A">
        <w:t>24</w:t>
      </w:r>
      <w:r w:rsidRPr="00215833">
        <w:t>-20</w:t>
      </w:r>
      <w:r w:rsidR="0053788A">
        <w:t>26</w:t>
      </w:r>
      <w:r w:rsidRPr="00215833">
        <w:t xml:space="preserve"> годы) на основе достигнутых результатов первого этапа реализации Подпрограммы будут осуществлены механизмы модернизации образования, направленные на достижение нового качества результатов обучения и социализации детей.</w:t>
      </w:r>
    </w:p>
    <w:p w:rsidR="00FD4BB5" w:rsidRPr="00215833" w:rsidRDefault="00FD4BB5" w:rsidP="00325CE8">
      <w:pPr>
        <w:ind w:firstLine="708"/>
        <w:jc w:val="both"/>
        <w:textAlignment w:val="baseline"/>
      </w:pPr>
      <w:r w:rsidRPr="00215833">
        <w:t>Эффективный контракт с педагогами обеспечит мотивацию к повышению качества образования и непрерывному профессиональному развитию, привлечет в учреждения дополнительного образования детей лучших выпускников вузов, талантливых специалистов в различных областях знаний, культуры, техники.</w:t>
      </w:r>
    </w:p>
    <w:p w:rsidR="00FD4BB5" w:rsidRPr="00215833" w:rsidRDefault="00FD4BB5" w:rsidP="00325CE8">
      <w:pPr>
        <w:ind w:firstLine="708"/>
        <w:jc w:val="both"/>
        <w:textAlignment w:val="baseline"/>
      </w:pPr>
      <w:r w:rsidRPr="00215833">
        <w:t>Расширится масштаб деятельности инновационных площадок по обновлению содержания и технологий образования в приоритетных областях. Будет запущен механизм распространения апробированных моделей и программ.</w:t>
      </w:r>
    </w:p>
    <w:p w:rsidR="00FD4BB5" w:rsidRPr="00215833" w:rsidRDefault="00FD4BB5" w:rsidP="00325CE8">
      <w:pPr>
        <w:ind w:firstLine="708"/>
        <w:jc w:val="both"/>
        <w:textAlignment w:val="baseline"/>
      </w:pPr>
      <w:r w:rsidRPr="00215833">
        <w:t>Профессиональными сообществами педагогов при поддержке государства будут реализоваться проекты по повышению квалификации педагогов, разработке и распространению учебно-методического обеспечения, консультированию и наставничеству в отношении образовательных организаций и педагогов.</w:t>
      </w:r>
    </w:p>
    <w:p w:rsidR="00FD4BB5" w:rsidRPr="00215833" w:rsidRDefault="00FD4BB5" w:rsidP="00325CE8">
      <w:pPr>
        <w:ind w:firstLine="708"/>
        <w:jc w:val="both"/>
        <w:textAlignment w:val="baseline"/>
      </w:pPr>
      <w:r w:rsidRPr="00215833">
        <w:t>Будет оказана поддержка создания сервисов открытого образования в информационно-коммуникационной сети "Интернет": обучающие игры и игры-симуляторы, сервисы для создания и презентации творческих продуктов и проектов, сетевые конкурсные площадки для презентации способностей, интерактивные системы тестирования знаний и компетенций, видео-лекции и мастер-классы педагогов, сетевые проектные сообщества и сообщества по обмену знаниями и другие.</w:t>
      </w:r>
    </w:p>
    <w:p w:rsidR="00FD4BB5" w:rsidRPr="00215833" w:rsidRDefault="00FD4BB5" w:rsidP="00325CE8">
      <w:pPr>
        <w:ind w:firstLine="708"/>
        <w:jc w:val="both"/>
        <w:textAlignment w:val="baseline"/>
      </w:pPr>
      <w:r w:rsidRPr="00215833">
        <w:t>Наряду с этим будет осуществляться создание и внедрение программ обучения навыкам безопасного поведения в интернет-пространстве, профилактики интернет-зависимости, рисков вовлечения в противоправную деятельность.</w:t>
      </w:r>
    </w:p>
    <w:p w:rsidR="00FD4BB5" w:rsidRPr="00215833" w:rsidRDefault="00FD4BB5" w:rsidP="004D2DFE">
      <w:pPr>
        <w:ind w:firstLine="708"/>
        <w:jc w:val="both"/>
        <w:textAlignment w:val="baseline"/>
      </w:pPr>
      <w:r w:rsidRPr="00215833">
        <w:t>Третий этап Подпрограммы (20</w:t>
      </w:r>
      <w:r w:rsidR="00BC354E">
        <w:t>26</w:t>
      </w:r>
      <w:r w:rsidRPr="00215833">
        <w:t xml:space="preserve"> годы) ориентирован на развитие системы образовательных сервисов для удовлетворения разнообразных запросов подрастающего поколения и семей, формирование мотива</w:t>
      </w:r>
      <w:r w:rsidR="004D2DFE">
        <w:t>ции к непрерывному образованию.</w:t>
      </w:r>
    </w:p>
    <w:p w:rsidR="00FD4BB5" w:rsidRPr="00215833" w:rsidRDefault="00FD4BB5" w:rsidP="00325CE8">
      <w:pPr>
        <w:ind w:firstLine="708"/>
        <w:jc w:val="both"/>
        <w:textAlignment w:val="baseline"/>
      </w:pPr>
      <w:r w:rsidRPr="00215833">
        <w:t>Состав целевых показателей Подпрограммы определен на основе:</w:t>
      </w:r>
    </w:p>
    <w:p w:rsidR="00FD4BB5" w:rsidRPr="00215833" w:rsidRDefault="00325CE8" w:rsidP="00385607">
      <w:pPr>
        <w:jc w:val="both"/>
        <w:textAlignment w:val="baseline"/>
      </w:pPr>
      <w:r w:rsidRPr="006F66BF">
        <w:t xml:space="preserve">- </w:t>
      </w:r>
      <w:r w:rsidR="00FD4BB5" w:rsidRPr="006F66BF">
        <w:t>показателей, установленных </w:t>
      </w:r>
      <w:hyperlink r:id="rId19" w:history="1">
        <w:r w:rsidR="00FD4BB5" w:rsidRPr="006F66BF">
          <w:rPr>
            <w:u w:val="single"/>
          </w:rPr>
          <w:t>указами Президента Российской Федерации от 7 мая 2012 г. N 597 "О мероприятиях по реализации государственной социальной политики"</w:t>
        </w:r>
      </w:hyperlink>
      <w:r w:rsidR="00FD4BB5" w:rsidRPr="006F66BF">
        <w:t>, </w:t>
      </w:r>
      <w:hyperlink r:id="rId20" w:history="1">
        <w:r w:rsidR="00FD4BB5" w:rsidRPr="006F66BF">
          <w:rPr>
            <w:u w:val="single"/>
          </w:rPr>
          <w:t>от 7 мая 2012 г. N 599 "О мерах по реализации государственной политики в области образования и науки"</w:t>
        </w:r>
      </w:hyperlink>
      <w:r w:rsidR="00FD4BB5" w:rsidRPr="00215833">
        <w:t>;</w:t>
      </w:r>
    </w:p>
    <w:p w:rsidR="00FD4BB5" w:rsidRPr="00215833" w:rsidRDefault="00366190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показателей для оценки эффективности деятельности органов исполнительной власти субъектов Российской Федерации, установленных в сфере образования;</w:t>
      </w:r>
    </w:p>
    <w:p w:rsidR="00FD4BB5" w:rsidRPr="00215833" w:rsidRDefault="00FD4BB5" w:rsidP="00385607">
      <w:pPr>
        <w:jc w:val="both"/>
        <w:textAlignment w:val="baseline"/>
      </w:pPr>
      <w:r w:rsidRPr="00215833">
        <w:t>прогноза социально-экономического развития Республики Тыва;</w:t>
      </w:r>
    </w:p>
    <w:p w:rsidR="00FD4BB5" w:rsidRPr="00215833" w:rsidRDefault="00366190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целевых показателей (индикаторов) государственной программы Российской Федерации "Развитие образования".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>Реализация основного мероприятия направлена на достижение показателей Программы:</w:t>
      </w:r>
    </w:p>
    <w:p w:rsidR="00FD4BB5" w:rsidRPr="00215833" w:rsidRDefault="00366190" w:rsidP="00DD072A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FD4BB5" w:rsidRPr="00215833" w:rsidRDefault="00FD4BB5" w:rsidP="00DD072A">
      <w:pPr>
        <w:ind w:firstLine="708"/>
        <w:jc w:val="both"/>
        <w:textAlignment w:val="baseline"/>
      </w:pPr>
      <w:r w:rsidRPr="00215833">
        <w:t>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>Реализация основного мероприятия направлена на достижение показателей Подпрограммы: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>Показатель 1. "Увеличение доли детей в возрасте 5-18 лет программами дополнительного образования в общей численности детей соответствующего возраста" характеризует обеспечение законодательно закрепленных гарантий доступности дополнительного образования и рассматривается как безусловный приоритет в</w:t>
      </w:r>
      <w:r w:rsidR="00695567">
        <w:t xml:space="preserve"> кожууне </w:t>
      </w:r>
      <w:r w:rsidRPr="00215833">
        <w:t xml:space="preserve"> (20</w:t>
      </w:r>
      <w:r w:rsidR="00695567">
        <w:t>23</w:t>
      </w:r>
      <w:r w:rsidRPr="00215833">
        <w:t xml:space="preserve"> г. – 78 процентов, 20</w:t>
      </w:r>
      <w:r w:rsidR="00695567">
        <w:t>24</w:t>
      </w:r>
      <w:r w:rsidRPr="00215833">
        <w:t xml:space="preserve"> г. – 78 процентов, 202</w:t>
      </w:r>
      <w:r w:rsidR="00695567">
        <w:t>5</w:t>
      </w:r>
      <w:r w:rsidRPr="00215833">
        <w:t xml:space="preserve"> г. – 78 процентов).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 xml:space="preserve">Показатель 2. Увеличение доли педагогов и руководителей муниципальных учреждений дополнительного образования детей, прошедших повышение квалификации или профессиональную переподготовку, в общей численности педагогов и руководителей </w:t>
      </w:r>
      <w:r w:rsidRPr="00215833">
        <w:lastRenderedPageBreak/>
        <w:t>учреждений дополнительного образования детей отражает эффективность предусмотренных Программой мер по обновлению компетенций педагогических кадров, в том числе в условиях развития системы предоставления качественного дополнительного образования детей, внедрения новых федеральных государственных образовательных стандартов, совершенствования организационных форм образовательных организаций.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>Показатель 3. "Отношение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в общем образовании республики" способствует реализации мер по повышению заработной платы труда педагогических работников организаций дополнительного образования детей, характеризует результативность перехода на эффективный контракт с педагогами дополнительного образования, престиж профессии педагога дополнительного образования и привлекательность ее для молодых специалистов.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>Заработная плата педагогических работников с высоким уровнем квалификации будет доведена до уровня, сопоставимого с уровнем квалификации учителей школ. Повышение заработной платы педагогических работников организаций дополнительного образования детей предусматривает введение новой системы оплаты труда (</w:t>
      </w:r>
      <w:r w:rsidR="004D2DFE">
        <w:t xml:space="preserve"> </w:t>
      </w:r>
      <w:r w:rsidRPr="00215833">
        <w:t>20</w:t>
      </w:r>
      <w:r w:rsidR="00695567">
        <w:t>23</w:t>
      </w:r>
      <w:r w:rsidRPr="00215833">
        <w:t xml:space="preserve"> г. – 100%, 20</w:t>
      </w:r>
      <w:r w:rsidR="00695567">
        <w:t>24</w:t>
      </w:r>
      <w:r w:rsidRPr="00215833">
        <w:t xml:space="preserve"> г. – 100%, 202</w:t>
      </w:r>
      <w:r w:rsidR="00695567">
        <w:t>5</w:t>
      </w:r>
      <w:r w:rsidRPr="00215833">
        <w:t xml:space="preserve"> г. – 100%).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 xml:space="preserve">Показатель 4. "Удельный вес педагогов дополнительного образования в возрасте до 30 лет в общей численности педагогов образовательных учреждений дополнительного образования характеризует кадровый ресурс системы дополнительного образования детей в </w:t>
      </w:r>
      <w:r w:rsidR="00695567">
        <w:t xml:space="preserve">Тере-Хольского </w:t>
      </w:r>
      <w:r w:rsidRPr="00215833">
        <w:t>кожууне.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>Показатель позволит объективно оценить эффективность программных мер по повышению заработной платы, привлечению молодых педагогов.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>Достижение заявленных значений показателей возможно в случае реализации мер планового внедрения и реализации, соответствующего объемам финансирования Подпрограммы, соответствующим плановым условиям Министерства экономики Республики Тыва.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>В результате реализации данного основного мероприятия будут достигнуты следующие результаты:</w:t>
      </w:r>
    </w:p>
    <w:p w:rsidR="00FD4BB5" w:rsidRPr="00215833" w:rsidRDefault="00366190" w:rsidP="00695567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не менее 75 процентов детей от 5 до 18 лет будут охвачены программами дополнительными образования, в том числе 50 процентов из них - за счет бюджетных средств;</w:t>
      </w:r>
    </w:p>
    <w:p w:rsidR="00FD4BB5" w:rsidRPr="00215833" w:rsidRDefault="00366190" w:rsidP="00695567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дети, находящиеся в трудной жизненной ситуации, дети из семей с низким социально-экономическим статусом будут иметь возможность бесплатного обучения по программам дополнительного образования;</w:t>
      </w:r>
    </w:p>
    <w:p w:rsidR="00FD4BB5" w:rsidRPr="00215833" w:rsidRDefault="00366190" w:rsidP="00695567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не менее 80 процентов учащихся и семей будут использовать информационно-консультационные и образовательные сервисы в сети Интернет для проектирования и реализации индивидуальных образовательных траекторий;</w:t>
      </w:r>
    </w:p>
    <w:p w:rsidR="00FD4BB5" w:rsidRPr="00215833" w:rsidRDefault="00366190" w:rsidP="00695567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не менее 85 процентов детей и подростков школьного возраста будут охвачены общественными, направленными на просвещение и воспитание, проектами с использованием современных медиа;</w:t>
      </w:r>
    </w:p>
    <w:p w:rsidR="00FD4BB5" w:rsidRPr="00215833" w:rsidRDefault="00366190" w:rsidP="00695567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повысятся показатели уровня социализации выпускников основных общеобразовательных организаций (по результатам национального мониторинга).</w:t>
      </w:r>
    </w:p>
    <w:p w:rsidR="00FD4BB5" w:rsidRPr="00215833" w:rsidRDefault="00FD4BB5" w:rsidP="00366190">
      <w:pPr>
        <w:spacing w:before="240" w:after="240"/>
        <w:jc w:val="center"/>
        <w:textAlignment w:val="baseline"/>
        <w:rPr>
          <w:b/>
        </w:rPr>
      </w:pPr>
      <w:r w:rsidRPr="00215833">
        <w:rPr>
          <w:b/>
        </w:rPr>
        <w:t>II. Перечень и харак</w:t>
      </w:r>
      <w:r w:rsidR="00366190" w:rsidRPr="00215833">
        <w:rPr>
          <w:b/>
        </w:rPr>
        <w:t xml:space="preserve">теристика ведомственных целевых </w:t>
      </w:r>
      <w:r w:rsidRPr="00215833">
        <w:rPr>
          <w:b/>
        </w:rPr>
        <w:t>программ и основных мероприятий Подпрограммы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 xml:space="preserve">Подпрограмма содержит кожуунную программу "Патриотическое воспитание детей и молодежи в </w:t>
      </w:r>
      <w:r w:rsidR="002E11B4">
        <w:t>Тере-Хольском кожууне</w:t>
      </w:r>
      <w:r w:rsidR="00E86936">
        <w:t xml:space="preserve"> на 20</w:t>
      </w:r>
      <w:r w:rsidR="00252413">
        <w:t>24</w:t>
      </w:r>
      <w:r w:rsidR="00E86936">
        <w:t>-20</w:t>
      </w:r>
      <w:r w:rsidR="00252413">
        <w:t>26</w:t>
      </w:r>
      <w:r w:rsidRPr="00215833">
        <w:t xml:space="preserve"> гг.", кожуунная </w:t>
      </w:r>
      <w:r w:rsidR="00695567">
        <w:t>муниципальная</w:t>
      </w:r>
      <w:r w:rsidRPr="00215833">
        <w:t xml:space="preserve"> программа "Предоставление дополните</w:t>
      </w:r>
      <w:r w:rsidR="004D2DFE">
        <w:t>льного образования детям на 20</w:t>
      </w:r>
      <w:r w:rsidR="00252413">
        <w:t>24</w:t>
      </w:r>
      <w:r w:rsidR="004D2DFE">
        <w:t>-20</w:t>
      </w:r>
      <w:r w:rsidR="00252413">
        <w:t>26</w:t>
      </w:r>
      <w:r w:rsidRPr="00215833">
        <w:t xml:space="preserve"> годы", Комплексная программа "Духовно-нравственное воспитание детей и молодежи в </w:t>
      </w:r>
      <w:r w:rsidR="002E11B4">
        <w:t>Тере-Хольском кожууне</w:t>
      </w:r>
      <w:r w:rsidR="004D2DFE">
        <w:t xml:space="preserve"> на 20</w:t>
      </w:r>
      <w:r w:rsidR="00252413">
        <w:t>25</w:t>
      </w:r>
      <w:r w:rsidR="004D2DFE">
        <w:t>-20</w:t>
      </w:r>
      <w:r w:rsidR="00252413">
        <w:t>26</w:t>
      </w:r>
      <w:r w:rsidRPr="00215833">
        <w:t xml:space="preserve"> годы".</w:t>
      </w:r>
    </w:p>
    <w:p w:rsidR="00FD4BB5" w:rsidRPr="004D2DFE" w:rsidRDefault="00FD4BB5" w:rsidP="00695567">
      <w:pPr>
        <w:ind w:firstLine="708"/>
        <w:jc w:val="both"/>
        <w:textAlignment w:val="baseline"/>
      </w:pPr>
      <w:r w:rsidRPr="004D2DFE">
        <w:t xml:space="preserve">Кожуунная </w:t>
      </w:r>
      <w:r w:rsidR="00695567">
        <w:t>муниципальная</w:t>
      </w:r>
      <w:r w:rsidRPr="004D2DFE">
        <w:t xml:space="preserve"> программа "Патриотическое воспитание детей и молодежи в </w:t>
      </w:r>
      <w:r w:rsidR="002E11B4">
        <w:t>Тере-Хольском кожууне</w:t>
      </w:r>
      <w:r w:rsidR="00E86936">
        <w:t xml:space="preserve"> на 20</w:t>
      </w:r>
      <w:r w:rsidR="00C012C0">
        <w:t>24</w:t>
      </w:r>
      <w:r w:rsidR="00E86936">
        <w:t>-20</w:t>
      </w:r>
      <w:r w:rsidR="00C012C0">
        <w:t>26</w:t>
      </w:r>
      <w:r w:rsidRPr="004D2DFE">
        <w:t xml:space="preserve"> гг."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t xml:space="preserve">Основная цель Подпрограммы: совершенствование системы патриотического воспитания детей и молодежи в </w:t>
      </w:r>
      <w:r w:rsidR="002E11B4">
        <w:t>Тере-Хольском кожууне</w:t>
      </w:r>
      <w:r w:rsidRPr="00215833">
        <w:t>, обеспечивающей формирование у личности высокого патриотического сознания, обладающей чувством национальной гордости, верности Отечеству, своему народу и готовности к выполнению конституционных обязанностей.</w:t>
      </w:r>
    </w:p>
    <w:p w:rsidR="00FD4BB5" w:rsidRPr="00215833" w:rsidRDefault="00FD4BB5" w:rsidP="00366190">
      <w:pPr>
        <w:ind w:firstLine="708"/>
        <w:jc w:val="both"/>
        <w:textAlignment w:val="baseline"/>
      </w:pPr>
      <w:r w:rsidRPr="00215833">
        <w:lastRenderedPageBreak/>
        <w:t>Основные задачи Подпрограммы:</w:t>
      </w:r>
    </w:p>
    <w:p w:rsidR="00FD4BB5" w:rsidRPr="00215833" w:rsidRDefault="00FD4BB5" w:rsidP="00695567">
      <w:pPr>
        <w:ind w:firstLine="708"/>
        <w:jc w:val="both"/>
        <w:textAlignment w:val="baseline"/>
      </w:pPr>
      <w:r w:rsidRPr="00215833">
        <w:t>1) совершенствование и координация нормативно-правового, методического и информационного обеспечения функционирования системы патриотического воспитания детей и молодежи;</w:t>
      </w:r>
    </w:p>
    <w:p w:rsidR="00FD4BB5" w:rsidRPr="00215833" w:rsidRDefault="00FD4BB5" w:rsidP="00695567">
      <w:pPr>
        <w:ind w:firstLine="708"/>
        <w:jc w:val="both"/>
        <w:textAlignment w:val="baseline"/>
      </w:pPr>
      <w:r w:rsidRPr="00215833">
        <w:t>2) формирование позитивного отношения и положительной мотивации молодежи к военной службе;</w:t>
      </w:r>
    </w:p>
    <w:p w:rsidR="00FD4BB5" w:rsidRPr="00215833" w:rsidRDefault="00FD4BB5" w:rsidP="00695567">
      <w:pPr>
        <w:ind w:firstLine="708"/>
        <w:jc w:val="both"/>
        <w:textAlignment w:val="baseline"/>
      </w:pPr>
      <w:r w:rsidRPr="00215833">
        <w:t>3) внедрение в деятельность организаторов и специалистов патриотического воспитания современных форм, методов и средств воспитательной работы и повышение профессионализма организаторов и специалистов патриотического воспитания;</w:t>
      </w:r>
    </w:p>
    <w:p w:rsidR="00FD4BB5" w:rsidRPr="00215833" w:rsidRDefault="00FD4BB5" w:rsidP="00695567">
      <w:pPr>
        <w:ind w:firstLine="708"/>
        <w:jc w:val="both"/>
        <w:textAlignment w:val="baseline"/>
      </w:pPr>
      <w:r w:rsidRPr="00215833">
        <w:t>4) развитие материально-технической базы патриотического воспитания в образовательных, творческих коллективах и общественных объединениях.</w:t>
      </w:r>
    </w:p>
    <w:p w:rsidR="00FD4BB5" w:rsidRPr="00215833" w:rsidRDefault="00E86936" w:rsidP="00385607">
      <w:pPr>
        <w:jc w:val="both"/>
        <w:textAlignment w:val="baseline"/>
      </w:pPr>
      <w:r>
        <w:t xml:space="preserve"> </w:t>
      </w:r>
    </w:p>
    <w:p w:rsidR="00FD4BB5" w:rsidRPr="00215833" w:rsidRDefault="00FD4BB5" w:rsidP="00E24DE2">
      <w:pPr>
        <w:jc w:val="center"/>
        <w:textAlignment w:val="baseline"/>
        <w:rPr>
          <w:b/>
        </w:rPr>
      </w:pPr>
      <w:r w:rsidRPr="00215833">
        <w:rPr>
          <w:b/>
        </w:rPr>
        <w:t>III. Характеристика мер государственного регулирования Подпрограммы</w:t>
      </w:r>
    </w:p>
    <w:p w:rsidR="00FD4BB5" w:rsidRPr="00215833" w:rsidRDefault="00FD4BB5" w:rsidP="00E24DE2">
      <w:pPr>
        <w:ind w:firstLine="708"/>
        <w:jc w:val="both"/>
        <w:textAlignment w:val="baseline"/>
      </w:pPr>
      <w:r w:rsidRPr="00215833">
        <w:t>С целью реализации основных мероприятий Подпрограммы с учетом введения </w:t>
      </w:r>
      <w:hyperlink r:id="rId21" w:history="1">
        <w:r w:rsidRPr="00215833">
          <w:rPr>
            <w:u w:val="single"/>
          </w:rPr>
          <w:t>Федерального закона "Об образовании в Российской Федерации"</w:t>
        </w:r>
      </w:hyperlink>
      <w:r w:rsidRPr="00215833">
        <w:t> планируется разработка и утверждение нормативных правовых актов, связанных с порядком:</w:t>
      </w:r>
    </w:p>
    <w:p w:rsidR="00FD4BB5" w:rsidRPr="00215833" w:rsidRDefault="00E24DE2" w:rsidP="00385607">
      <w:pPr>
        <w:jc w:val="both"/>
        <w:textAlignment w:val="baseline"/>
      </w:pPr>
      <w:r w:rsidRPr="00215833">
        <w:t xml:space="preserve">- </w:t>
      </w:r>
      <w:r w:rsidR="00FD4BB5" w:rsidRPr="00215833">
        <w:t>установления нормативов финансового обеспечения образовательной деятельности учреждений дополнительного образования детей за счет средств муниципального бюджета, учитывающих качество предоставляемых услуг;</w:t>
      </w:r>
    </w:p>
    <w:p w:rsidR="00FD4BB5" w:rsidRPr="00215833" w:rsidRDefault="00E24DE2" w:rsidP="00385607">
      <w:pPr>
        <w:jc w:val="both"/>
        <w:textAlignment w:val="baseline"/>
      </w:pPr>
      <w:r w:rsidRPr="00215833">
        <w:t xml:space="preserve">- </w:t>
      </w:r>
      <w:r w:rsidR="00FD4BB5" w:rsidRPr="00215833">
        <w:t>организации и осуществления деятельности учреждений дополнительного образования детей по образовательным программам различного уровня, вида и направленности.</w:t>
      </w:r>
    </w:p>
    <w:p w:rsidR="00FD4BB5" w:rsidRPr="00215833" w:rsidRDefault="00FD4BB5" w:rsidP="00E24DE2">
      <w:pPr>
        <w:jc w:val="center"/>
        <w:textAlignment w:val="baseline"/>
        <w:rPr>
          <w:b/>
        </w:rPr>
      </w:pPr>
      <w:r w:rsidRPr="00215833">
        <w:rPr>
          <w:b/>
        </w:rPr>
        <w:t>IV. Прогноз сводных показателей государственных заданий</w:t>
      </w:r>
    </w:p>
    <w:p w:rsidR="00FD4BB5" w:rsidRPr="00215833" w:rsidRDefault="00FD4BB5" w:rsidP="00E24DE2">
      <w:pPr>
        <w:ind w:firstLine="708"/>
        <w:jc w:val="both"/>
        <w:textAlignment w:val="baseline"/>
      </w:pPr>
      <w:r w:rsidRPr="00215833">
        <w:t>Эффективность реализации Подпрограммы оценивается по целевым индикаторам. Целевые индикаторы социально-экономической эффективности реализации Подпрограммы к 202</w:t>
      </w:r>
      <w:r w:rsidR="00695567">
        <w:t>5</w:t>
      </w:r>
      <w:r w:rsidRPr="00215833">
        <w:t xml:space="preserve"> году:</w:t>
      </w:r>
    </w:p>
    <w:p w:rsidR="00FD4BB5" w:rsidRPr="00215833" w:rsidRDefault="00E24DE2" w:rsidP="00695567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 xml:space="preserve">увеличение доли детей в возрасте 5-18 лет программами дополнительного образования в общей численности детей соответствующего возраста: </w:t>
      </w:r>
      <w:r w:rsidR="00E86936">
        <w:t xml:space="preserve"> </w:t>
      </w:r>
      <w:r w:rsidR="00FD4BB5" w:rsidRPr="00215833">
        <w:t xml:space="preserve"> 20</w:t>
      </w:r>
      <w:r w:rsidR="00731182">
        <w:t>24</w:t>
      </w:r>
      <w:r w:rsidR="00FD4BB5" w:rsidRPr="00215833">
        <w:t xml:space="preserve"> г. – 75, 20</w:t>
      </w:r>
      <w:r w:rsidR="00731182">
        <w:t>25</w:t>
      </w:r>
      <w:r w:rsidR="00FD4BB5" w:rsidRPr="00215833">
        <w:t xml:space="preserve"> г. – 78, 202</w:t>
      </w:r>
      <w:r w:rsidR="00731182">
        <w:t>6</w:t>
      </w:r>
      <w:r w:rsidR="00FD4BB5" w:rsidRPr="00215833">
        <w:t xml:space="preserve"> г. – 78 процентов;</w:t>
      </w:r>
    </w:p>
    <w:p w:rsidR="00FD4BB5" w:rsidRPr="00215833" w:rsidRDefault="00E24DE2" w:rsidP="00695567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доля педагогов дополнительного образования в возрасте до 30 лет в общей численности педагогов образовательных учреждений дополнительного образования - не менее 20 процентов ежегодно;</w:t>
      </w:r>
    </w:p>
    <w:p w:rsidR="00FD4BB5" w:rsidRPr="00215833" w:rsidRDefault="00E24DE2" w:rsidP="00695567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доля педагогов учреждений дополнительного образования детей, прошедших повышение квалификации или профессиональную переподготовку, в общей численности педагогов учреждений дополнительного образования детей - ежегодно 30 процентов;</w:t>
      </w:r>
    </w:p>
    <w:p w:rsidR="00FD4BB5" w:rsidRPr="00215833" w:rsidRDefault="00E24DE2" w:rsidP="00695567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>доля руководителей муниципальных учреждений дополнительного образования детей, прошедших повышение квалификации или профессиональную переподготовку, в общей численности руководителей учреждений дополнительного образования детей - ежегодно 3 процента;</w:t>
      </w:r>
    </w:p>
    <w:p w:rsidR="00FD4BB5" w:rsidRDefault="00E24DE2" w:rsidP="00695567">
      <w:pPr>
        <w:ind w:firstLine="708"/>
        <w:jc w:val="both"/>
        <w:textAlignment w:val="baseline"/>
      </w:pPr>
      <w:r w:rsidRPr="00215833">
        <w:t xml:space="preserve">- </w:t>
      </w:r>
      <w:r w:rsidR="00FD4BB5" w:rsidRPr="00215833">
        <w:t xml:space="preserve">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в общем образовании </w:t>
      </w:r>
      <w:r w:rsidR="00731182" w:rsidRPr="00215833">
        <w:t xml:space="preserve">республики: </w:t>
      </w:r>
      <w:r w:rsidR="00731182">
        <w:t>2024</w:t>
      </w:r>
      <w:r w:rsidR="00FD4BB5" w:rsidRPr="00215833">
        <w:t xml:space="preserve"> г. – 100, 20</w:t>
      </w:r>
      <w:r w:rsidR="00731182">
        <w:t>25</w:t>
      </w:r>
      <w:r w:rsidR="00FD4BB5" w:rsidRPr="00215833">
        <w:t xml:space="preserve"> г. - </w:t>
      </w:r>
      <w:r w:rsidR="00731182" w:rsidRPr="00215833">
        <w:t>100,</w:t>
      </w:r>
      <w:r w:rsidR="00FD4BB5" w:rsidRPr="00215833">
        <w:t xml:space="preserve"> 202</w:t>
      </w:r>
      <w:r w:rsidR="00731182">
        <w:t>6</w:t>
      </w:r>
      <w:r w:rsidR="00FD4BB5" w:rsidRPr="00215833">
        <w:t xml:space="preserve"> г. – 100 процентов.</w:t>
      </w:r>
    </w:p>
    <w:p w:rsidR="00695567" w:rsidRPr="00215833" w:rsidRDefault="00695567" w:rsidP="00695567">
      <w:pPr>
        <w:ind w:firstLine="708"/>
        <w:jc w:val="both"/>
        <w:textAlignment w:val="baseline"/>
      </w:pPr>
    </w:p>
    <w:p w:rsidR="00FD4BB5" w:rsidRPr="00215833" w:rsidRDefault="00FD4BB5" w:rsidP="00E24DE2">
      <w:pPr>
        <w:jc w:val="center"/>
        <w:textAlignment w:val="baseline"/>
        <w:rPr>
          <w:b/>
        </w:rPr>
      </w:pPr>
      <w:r w:rsidRPr="00215833">
        <w:rPr>
          <w:b/>
        </w:rPr>
        <w:t>V. Информация об участии муниципал</w:t>
      </w:r>
      <w:r w:rsidR="00E24DE2" w:rsidRPr="00215833">
        <w:rPr>
          <w:b/>
        </w:rPr>
        <w:t xml:space="preserve">ьных образований </w:t>
      </w:r>
      <w:r w:rsidRPr="00215833">
        <w:rPr>
          <w:b/>
        </w:rPr>
        <w:t>в реализации Подпрограммы</w:t>
      </w:r>
    </w:p>
    <w:p w:rsidR="00FD4BB5" w:rsidRPr="00215833" w:rsidRDefault="00597128" w:rsidP="00E24DE2">
      <w:pPr>
        <w:ind w:firstLine="708"/>
        <w:jc w:val="both"/>
        <w:textAlignment w:val="baseline"/>
      </w:pPr>
      <w:hyperlink r:id="rId22" w:history="1">
        <w:r w:rsidR="00FD4BB5" w:rsidRPr="00215833">
          <w:rPr>
            <w:u w:val="singl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FD4BB5" w:rsidRPr="00215833">
        <w:t> к вопросам местного значения отнесен вопрос об организации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городского округа (муниципального района).</w:t>
      </w:r>
    </w:p>
    <w:p w:rsidR="00FD4BB5" w:rsidRPr="00215833" w:rsidRDefault="00FD4BB5" w:rsidP="00D74536">
      <w:pPr>
        <w:ind w:firstLine="708"/>
        <w:jc w:val="both"/>
        <w:textAlignment w:val="baseline"/>
      </w:pPr>
      <w:r w:rsidRPr="00215833">
        <w:t>В качестве мер по координации деятельности органов местного самоуправления для достижения целей и задач подпрограммы используются:</w:t>
      </w:r>
    </w:p>
    <w:p w:rsidR="00FD4BB5" w:rsidRPr="00215833" w:rsidRDefault="00FD4BB5" w:rsidP="00695567">
      <w:pPr>
        <w:ind w:firstLine="708"/>
        <w:jc w:val="both"/>
        <w:textAlignment w:val="baseline"/>
      </w:pPr>
      <w:r w:rsidRPr="00215833">
        <w:t>1) создание координационных, совещательных и экспертных органов (советов, комиссий, групп, коллегий);</w:t>
      </w:r>
    </w:p>
    <w:p w:rsidR="00FD4BB5" w:rsidRPr="00215833" w:rsidRDefault="00FD4BB5" w:rsidP="00695567">
      <w:pPr>
        <w:ind w:firstLine="708"/>
        <w:jc w:val="both"/>
        <w:textAlignment w:val="baseline"/>
      </w:pPr>
      <w:r w:rsidRPr="00215833">
        <w:t>2) мониторинг показателей развития дополнительного образования в муниципалитете;</w:t>
      </w:r>
    </w:p>
    <w:p w:rsidR="00FD4BB5" w:rsidRPr="00215833" w:rsidRDefault="00FD4BB5" w:rsidP="00695567">
      <w:pPr>
        <w:ind w:firstLine="708"/>
        <w:jc w:val="both"/>
        <w:textAlignment w:val="baseline"/>
      </w:pPr>
      <w:r w:rsidRPr="00215833">
        <w:lastRenderedPageBreak/>
        <w:t>3) оценка эффективности деятельности органов местного самоуправления, в том числе в сфере дополнительного образования.</w:t>
      </w:r>
    </w:p>
    <w:p w:rsidR="00FD4BB5" w:rsidRDefault="00FD4BB5" w:rsidP="00D74536">
      <w:pPr>
        <w:ind w:firstLine="708"/>
        <w:jc w:val="both"/>
        <w:textAlignment w:val="baseline"/>
      </w:pPr>
      <w:r w:rsidRPr="00215833">
        <w:t>В реализации целей и задач подпрограммы принимают участие организации, реализующие программы дополнительного образования детей, вне зависимости от формы собственности и организационно-правовой формы.</w:t>
      </w:r>
    </w:p>
    <w:p w:rsidR="00695567" w:rsidRPr="00215833" w:rsidRDefault="00695567" w:rsidP="00D74536">
      <w:pPr>
        <w:ind w:firstLine="708"/>
        <w:jc w:val="both"/>
        <w:textAlignment w:val="baseline"/>
      </w:pPr>
    </w:p>
    <w:p w:rsidR="00FD4BB5" w:rsidRPr="00215833" w:rsidRDefault="00FD4BB5" w:rsidP="00D74536">
      <w:pPr>
        <w:jc w:val="center"/>
        <w:textAlignment w:val="baseline"/>
        <w:rPr>
          <w:b/>
        </w:rPr>
      </w:pPr>
      <w:r w:rsidRPr="00215833">
        <w:rPr>
          <w:b/>
        </w:rPr>
        <w:t>VII. Информация об участии организаций</w:t>
      </w:r>
    </w:p>
    <w:p w:rsidR="00FD4BB5" w:rsidRDefault="00FD4BB5" w:rsidP="00385607">
      <w:pPr>
        <w:jc w:val="both"/>
        <w:textAlignment w:val="baseline"/>
      </w:pPr>
      <w:r w:rsidRPr="00215833">
        <w:t>Участие организаций в реализации Подпрограммы не предполагается.</w:t>
      </w:r>
    </w:p>
    <w:p w:rsidR="00695567" w:rsidRPr="00215833" w:rsidRDefault="00695567" w:rsidP="00385607">
      <w:pPr>
        <w:jc w:val="both"/>
        <w:textAlignment w:val="baseline"/>
      </w:pPr>
    </w:p>
    <w:p w:rsidR="00FD4BB5" w:rsidRPr="00215833" w:rsidRDefault="00FD4BB5" w:rsidP="00D74536">
      <w:pPr>
        <w:jc w:val="center"/>
        <w:textAlignment w:val="baseline"/>
        <w:rPr>
          <w:b/>
        </w:rPr>
      </w:pPr>
      <w:r w:rsidRPr="00215833">
        <w:rPr>
          <w:b/>
        </w:rPr>
        <w:t>VIII. Обоснование объема финансовых ресурсов,</w:t>
      </w:r>
      <w:r w:rsidR="00D74536" w:rsidRPr="00215833">
        <w:rPr>
          <w:b/>
        </w:rPr>
        <w:t xml:space="preserve"> </w:t>
      </w:r>
      <w:r w:rsidRPr="00215833">
        <w:rPr>
          <w:b/>
        </w:rPr>
        <w:t>необходимых для реализации Подпрограммы</w:t>
      </w:r>
    </w:p>
    <w:p w:rsidR="00FD4BB5" w:rsidRPr="00215833" w:rsidRDefault="00FD4BB5" w:rsidP="00D74536">
      <w:pPr>
        <w:ind w:firstLine="708"/>
        <w:jc w:val="both"/>
        <w:textAlignment w:val="baseline"/>
      </w:pPr>
      <w:r w:rsidRPr="00215833">
        <w:t xml:space="preserve">Финансовое обеспечение реализации Подпрограммы в части расходных </w:t>
      </w:r>
      <w:r w:rsidR="00731182" w:rsidRPr="00215833">
        <w:t>обязательств осуществляется</w:t>
      </w:r>
      <w:r w:rsidRPr="00215833">
        <w:t xml:space="preserve"> за счет бюджетных ассигнований муниципального бюджета (далее - бюджетные ассигнования). Распределение бюджетных ассигнований на реализацию муниципальных программ (подпрограмм) утверждается федеральным законом о муниципальном бюджете на очередной финансовый год и плановый период.</w:t>
      </w:r>
    </w:p>
    <w:p w:rsidR="00FD4BB5" w:rsidRPr="00215833" w:rsidRDefault="00FD4BB5" w:rsidP="00BA130D">
      <w:pPr>
        <w:ind w:firstLine="708"/>
        <w:jc w:val="both"/>
        <w:textAlignment w:val="baseline"/>
      </w:pPr>
      <w:r w:rsidRPr="00215833">
        <w:t>Финансирование кожуунных целевых программ, включенных в состав муниципальной программы, а также целевых программ, включенных в состав подпрограмм, осуществляется в порядке и за счет средств, которые предусмотрены соответственно для муниципальных целевых программ и ведомственных целевых программ.</w:t>
      </w:r>
    </w:p>
    <w:p w:rsidR="00FD4BB5" w:rsidRPr="00215833" w:rsidRDefault="00FD4BB5" w:rsidP="00BA130D">
      <w:pPr>
        <w:ind w:firstLine="708"/>
        <w:jc w:val="both"/>
        <w:textAlignment w:val="baseline"/>
      </w:pPr>
      <w:r w:rsidRPr="00215833">
        <w:t>Планирование бюджетных ассигнований на реализацию подпрограммы муниципальной программы в очередном году и плановом периоде осуществляется в соответствии с нормативными правовыми актами, регулирующими порядок составления проекта муниципального бюджета и планирование бюджетных ассигнований.</w:t>
      </w:r>
    </w:p>
    <w:p w:rsidR="00FD4BB5" w:rsidRDefault="00FD4BB5" w:rsidP="00BA130D">
      <w:pPr>
        <w:ind w:firstLine="708"/>
        <w:jc w:val="both"/>
        <w:textAlignment w:val="baseline"/>
      </w:pPr>
      <w:r w:rsidRPr="00215833">
        <w:t>Планируемые объемы основных мероприятий и объемы их финансового обеспечения представлены в приложении.</w:t>
      </w:r>
    </w:p>
    <w:p w:rsidR="00695567" w:rsidRPr="00215833" w:rsidRDefault="00695567" w:rsidP="00BA130D">
      <w:pPr>
        <w:ind w:firstLine="708"/>
        <w:jc w:val="both"/>
        <w:textAlignment w:val="baseline"/>
      </w:pPr>
    </w:p>
    <w:p w:rsidR="00FD4BB5" w:rsidRPr="00215833" w:rsidRDefault="00FD4BB5" w:rsidP="00BA130D">
      <w:pPr>
        <w:jc w:val="center"/>
        <w:textAlignment w:val="baseline"/>
        <w:rPr>
          <w:b/>
        </w:rPr>
      </w:pPr>
      <w:r w:rsidRPr="00215833">
        <w:rPr>
          <w:b/>
        </w:rPr>
        <w:t>IX. Анализ р</w:t>
      </w:r>
      <w:r w:rsidR="00BA130D" w:rsidRPr="00215833">
        <w:rPr>
          <w:b/>
        </w:rPr>
        <w:t xml:space="preserve">исков реализации Подпрограммы и </w:t>
      </w:r>
      <w:r w:rsidRPr="00215833">
        <w:rPr>
          <w:b/>
        </w:rPr>
        <w:t>описание ме</w:t>
      </w:r>
      <w:r w:rsidR="00BA130D" w:rsidRPr="00215833">
        <w:rPr>
          <w:b/>
        </w:rPr>
        <w:t xml:space="preserve">р управления рисками реализации </w:t>
      </w:r>
      <w:r w:rsidRPr="00215833">
        <w:rPr>
          <w:b/>
        </w:rPr>
        <w:t>Подпрограммы</w:t>
      </w:r>
    </w:p>
    <w:p w:rsidR="00FD4BB5" w:rsidRPr="00215833" w:rsidRDefault="00FD4BB5" w:rsidP="00BA130D">
      <w:pPr>
        <w:ind w:firstLine="708"/>
        <w:jc w:val="both"/>
        <w:textAlignment w:val="baseline"/>
      </w:pPr>
      <w:r w:rsidRPr="00215833">
        <w:t>Основным исполнителем Подпрограммы является образо</w:t>
      </w:r>
      <w:r w:rsidR="00695567">
        <w:t>вательная и дополнительная учреждения</w:t>
      </w:r>
      <w:r w:rsidRPr="00215833">
        <w:t xml:space="preserve"> администрации </w:t>
      </w:r>
      <w:r w:rsidR="00BB168F">
        <w:t>Тере-Хольского кожууна</w:t>
      </w:r>
      <w:r w:rsidRPr="00215833">
        <w:t xml:space="preserve">. Формы и методы управления реализацией Подпрограммы определяются </w:t>
      </w:r>
      <w:r w:rsidR="00695567">
        <w:t>А</w:t>
      </w:r>
      <w:r w:rsidRPr="00215833">
        <w:t>дминистраци</w:t>
      </w:r>
      <w:r w:rsidR="00695567">
        <w:t>я</w:t>
      </w:r>
      <w:r w:rsidRPr="00215833">
        <w:t xml:space="preserve"> </w:t>
      </w:r>
      <w:r w:rsidR="00BB168F">
        <w:t>Тере-Хольского кожууна</w:t>
      </w:r>
      <w:r w:rsidRPr="00215833">
        <w:t xml:space="preserve"> в соответствии с законодательством Российской Федерации и Республики Тыва.</w:t>
      </w:r>
    </w:p>
    <w:p w:rsidR="00FD4BB5" w:rsidRPr="00215833" w:rsidRDefault="00FD4BB5" w:rsidP="00AE5744">
      <w:pPr>
        <w:ind w:firstLine="708"/>
        <w:jc w:val="both"/>
        <w:textAlignment w:val="baseline"/>
      </w:pPr>
      <w:r w:rsidRPr="00215833">
        <w:t>Организационные риски связаны с ошибками в управлении реализацией Подпрограммы, в том числе отдельных ее исполнителей, неготовностью организационной инфраструктуры к решению межведомственных задач, поставленных Подпрограммой, что может привести к невыполнению ряда мероприятий программы. Меры по управлению организационными рисками: ежеквартальный мониторинг реализации программы; закрепление персональной ответственности за достижение непосредственных и конечных результатов Подпрограммы.</w:t>
      </w:r>
    </w:p>
    <w:p w:rsidR="00FD4BB5" w:rsidRPr="00215833" w:rsidRDefault="00FD4BB5" w:rsidP="00AE5744">
      <w:pPr>
        <w:ind w:firstLine="708"/>
        <w:jc w:val="both"/>
        <w:textAlignment w:val="baseline"/>
      </w:pPr>
      <w:r w:rsidRPr="00215833">
        <w:t>Социальные риски связаны с наличием разнонаправленных интересов разных социальных групп в сфере дополнительного образования детей, в том числе за счет внедрения организационно-управленческих и финансово-экономических моделей и механизмов, стимулирующих повышение эффективности деятельности учреждений дополнительного образования. Для минимизации риска будет осуществляться ежеквартальный мониторинг реализации Подпрограммы, обеспечиваться открытость информации о ходе реализации программы, осуществляться коммуникации с общественностью (в том числе публичные обсуждения, использование Интернет-пространства и СМИ).</w:t>
      </w:r>
    </w:p>
    <w:p w:rsidR="00FD4BB5" w:rsidRPr="00215833" w:rsidRDefault="00FD4BB5" w:rsidP="00AE5744">
      <w:pPr>
        <w:ind w:firstLine="708"/>
        <w:jc w:val="both"/>
        <w:textAlignment w:val="baseline"/>
      </w:pPr>
      <w:r w:rsidRPr="00215833">
        <w:t>Финансовые риски связаны с возможностью нецелевого и (или) неэффективного использования бюджетных средств в ходе реализации мероприятий Подпрограммы. В качестве меры по управлению риском: осуществление мероприятий финансового контроля.</w:t>
      </w:r>
    </w:p>
    <w:p w:rsidR="00FD4BB5" w:rsidRPr="00215833" w:rsidRDefault="00FD4BB5" w:rsidP="00AE5744">
      <w:pPr>
        <w:ind w:firstLine="708"/>
        <w:jc w:val="both"/>
        <w:textAlignment w:val="baseline"/>
      </w:pPr>
      <w:r w:rsidRPr="00215833">
        <w:t xml:space="preserve">Экономические риски обусловлены необходимостью долгосрочного прогнозирования социально-экономического развития и финансового планирования, а также высокой степенью зависимости реализации Подпрограммы от привлечения средств из федерального бюджета. Следствием данных рисков может стать сокращение ресурсного обеспечения Подпрограммы. Гарантией реализации Подпрограммы является бюджетная обеспеченность основных </w:t>
      </w:r>
      <w:r w:rsidRPr="00215833">
        <w:lastRenderedPageBreak/>
        <w:t>мероприятий программы. Для управления риском при необходимости будет уточняться перечень и сроки реализации мероприятий Подпрограммы.</w:t>
      </w:r>
    </w:p>
    <w:p w:rsidR="00FD4BB5" w:rsidRPr="00215833" w:rsidRDefault="00FD4BB5" w:rsidP="00AE5744">
      <w:pPr>
        <w:ind w:firstLine="708"/>
        <w:jc w:val="both"/>
        <w:textAlignment w:val="baseline"/>
      </w:pPr>
      <w:r w:rsidRPr="00215833">
        <w:t>Кадровые риски связаны с недостатком квалифицированных кадров в сфере дополнительного образования детей. Меры для управления риском: подготовка и переподготовка кадров, увеличение оплаты труда в отрасли, установление зависимости оплаты труда от полученных результатов.</w:t>
      </w:r>
    </w:p>
    <w:p w:rsidR="00385607" w:rsidRPr="00215833" w:rsidRDefault="00385607" w:rsidP="00385607">
      <w:pPr>
        <w:jc w:val="center"/>
        <w:textAlignment w:val="baseline"/>
        <w:rPr>
          <w:b/>
        </w:rPr>
      </w:pPr>
    </w:p>
    <w:p w:rsidR="00AE5744" w:rsidRPr="00215833" w:rsidRDefault="00AE5744" w:rsidP="00385607">
      <w:pPr>
        <w:jc w:val="center"/>
        <w:textAlignment w:val="baseline"/>
        <w:rPr>
          <w:b/>
        </w:rPr>
      </w:pPr>
    </w:p>
    <w:p w:rsidR="001D36DA" w:rsidRPr="00215833" w:rsidRDefault="00D87937" w:rsidP="00D87937">
      <w:pPr>
        <w:textAlignment w:val="baseline"/>
        <w:rPr>
          <w:b/>
        </w:rPr>
      </w:pPr>
      <w:r>
        <w:rPr>
          <w:b/>
        </w:rPr>
        <w:t xml:space="preserve">                                                             </w:t>
      </w:r>
      <w:r w:rsidR="00AE5744" w:rsidRPr="00215833">
        <w:rPr>
          <w:b/>
        </w:rPr>
        <w:t>ПОДПРОГРАММА 4</w:t>
      </w:r>
    </w:p>
    <w:p w:rsidR="001D36DA" w:rsidRPr="00215833" w:rsidRDefault="001D36DA" w:rsidP="00385607">
      <w:pPr>
        <w:jc w:val="center"/>
        <w:textAlignment w:val="baseline"/>
        <w:rPr>
          <w:b/>
        </w:rPr>
      </w:pPr>
      <w:r w:rsidRPr="00215833">
        <w:rPr>
          <w:b/>
        </w:rPr>
        <w:t>"Отдых и оздоровление детей"</w:t>
      </w:r>
    </w:p>
    <w:p w:rsidR="00D87937" w:rsidRPr="00D87937" w:rsidRDefault="00D87937" w:rsidP="00D87937">
      <w:pPr>
        <w:shd w:val="clear" w:color="auto" w:fill="FFFFFF"/>
        <w:jc w:val="center"/>
        <w:rPr>
          <w:b/>
          <w:bCs/>
          <w:color w:val="000000" w:themeColor="text1"/>
        </w:rPr>
      </w:pPr>
      <w:r w:rsidRPr="00D87937">
        <w:rPr>
          <w:b/>
          <w:bCs/>
          <w:color w:val="000000" w:themeColor="text1"/>
        </w:rPr>
        <w:t xml:space="preserve">Паспорт </w:t>
      </w:r>
    </w:p>
    <w:p w:rsidR="00D87937" w:rsidRDefault="00D87937" w:rsidP="00D87937">
      <w:pPr>
        <w:shd w:val="clear" w:color="auto" w:fill="FFFFFF"/>
        <w:jc w:val="center"/>
        <w:rPr>
          <w:b/>
          <w:bCs/>
          <w:color w:val="000000" w:themeColor="text1"/>
        </w:rPr>
      </w:pPr>
    </w:p>
    <w:tbl>
      <w:tblPr>
        <w:tblStyle w:val="ae"/>
        <w:tblpPr w:leftFromText="180" w:rightFromText="180" w:vertAnchor="text" w:horzAnchor="margin" w:tblpY="162"/>
        <w:tblW w:w="10774" w:type="dxa"/>
        <w:tblLook w:val="04A0" w:firstRow="1" w:lastRow="0" w:firstColumn="1" w:lastColumn="0" w:noHBand="0" w:noVBand="1"/>
      </w:tblPr>
      <w:tblGrid>
        <w:gridCol w:w="2235"/>
        <w:gridCol w:w="8539"/>
      </w:tblGrid>
      <w:tr w:rsidR="00194FE8" w:rsidRPr="00D87937" w:rsidTr="00BF2AF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Наименование Программы        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Кожуунная целевая программа "Организация отдыха, оздоровления и занятости детей в </w:t>
            </w:r>
            <w:r w:rsidR="002E11B4">
              <w:rPr>
                <w:rFonts w:ascii="Times New Roman" w:eastAsia="Times New Roman" w:hAnsi="Times New Roman" w:cs="Times New Roman"/>
              </w:rPr>
              <w:t>Тере-Хольском кожууне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на 20</w:t>
            </w:r>
            <w:r w:rsidR="00731182">
              <w:rPr>
                <w:rFonts w:ascii="Times New Roman" w:eastAsia="Times New Roman" w:hAnsi="Times New Roman" w:cs="Times New Roman"/>
              </w:rPr>
              <w:t>24</w:t>
            </w:r>
            <w:r w:rsidRPr="00D87937">
              <w:rPr>
                <w:rFonts w:ascii="Times New Roman" w:eastAsia="Times New Roman" w:hAnsi="Times New Roman" w:cs="Times New Roman"/>
              </w:rPr>
              <w:t> - 202</w:t>
            </w:r>
            <w:r w:rsidR="00731182">
              <w:rPr>
                <w:rFonts w:ascii="Times New Roman" w:eastAsia="Times New Roman" w:hAnsi="Times New Roman" w:cs="Times New Roman"/>
              </w:rPr>
              <w:t>6</w:t>
            </w:r>
            <w:r w:rsidRPr="00D87937">
              <w:rPr>
                <w:rFonts w:ascii="Times New Roman" w:eastAsia="Times New Roman" w:hAnsi="Times New Roman" w:cs="Times New Roman"/>
              </w:rPr>
              <w:t> годы" (далее Программа)</w:t>
            </w:r>
          </w:p>
        </w:tc>
      </w:tr>
      <w:tr w:rsidR="00194FE8" w:rsidRPr="00D87937" w:rsidTr="00BF2AF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 xml:space="preserve">Основания для разработки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Перечень поручений Президента РФ по итогам совещания об организации  летнего отдыха детей и подростков от 16 мая 2011 г. N Пр-1365; </w:t>
            </w:r>
            <w:hyperlink r:id="rId23" w:history="1">
              <w:r w:rsidRPr="00D87937">
                <w:rPr>
                  <w:rStyle w:val="ad"/>
                  <w:rFonts w:ascii="Times New Roman" w:eastAsia="Times New Roman" w:hAnsi="Times New Roman" w:cs="Times New Roman"/>
                  <w:color w:val="26579A"/>
                </w:rPr>
                <w:t>постановление</w:t>
              </w:r>
            </w:hyperlink>
            <w:r w:rsidRPr="00D87937">
              <w:rPr>
                <w:rFonts w:ascii="Times New Roman" w:eastAsia="Times New Roman" w:hAnsi="Times New Roman" w:cs="Times New Roman"/>
              </w:rPr>
              <w:t xml:space="preserve"> Правительства Республики Тыва от 7 декабря 2009 г. N 601 "О порядке организации отдыха и оздоровления детей в Республике Тыва" </w:t>
            </w:r>
          </w:p>
        </w:tc>
      </w:tr>
      <w:tr w:rsidR="00194FE8" w:rsidRPr="00D87937" w:rsidTr="00BF2AF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 xml:space="preserve">Заказчик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="00BB168F">
              <w:rPr>
                <w:rFonts w:ascii="Times New Roman" w:eastAsia="Times New Roman" w:hAnsi="Times New Roman" w:cs="Times New Roman"/>
              </w:rPr>
              <w:t>Тере-Хольского кожууна</w:t>
            </w:r>
          </w:p>
        </w:tc>
      </w:tr>
      <w:tr w:rsidR="00194FE8" w:rsidRPr="00D87937" w:rsidTr="00BF2AF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 xml:space="preserve">Разработчик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695567" w:rsidP="00BF2AF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="00194FE8" w:rsidRPr="00D87937">
              <w:rPr>
                <w:rFonts w:ascii="Times New Roman" w:eastAsia="Times New Roman" w:hAnsi="Times New Roman" w:cs="Times New Roman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="00194FE8" w:rsidRPr="00D879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Тере-Хольского</w:t>
            </w:r>
            <w:r w:rsidR="00194FE8" w:rsidRPr="00D87937">
              <w:rPr>
                <w:rFonts w:ascii="Times New Roman" w:eastAsia="Times New Roman" w:hAnsi="Times New Roman" w:cs="Times New Roman"/>
              </w:rPr>
              <w:t xml:space="preserve"> кожууна</w:t>
            </w:r>
          </w:p>
        </w:tc>
      </w:tr>
      <w:tr w:rsidR="00194FE8" w:rsidRPr="00D87937" w:rsidTr="00BF2AF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 xml:space="preserve">Основные цели и задачи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Программы - обеспечение полноценного отдыха детей, их оздоровления и занятости в </w:t>
            </w:r>
            <w:r w:rsidR="002E11B4">
              <w:rPr>
                <w:rFonts w:ascii="Times New Roman" w:eastAsia="Times New Roman" w:hAnsi="Times New Roman" w:cs="Times New Roman"/>
              </w:rPr>
              <w:t>Тере-Хольском кожууне</w:t>
            </w:r>
            <w:r w:rsidRPr="00D87937">
              <w:rPr>
                <w:rFonts w:ascii="Times New Roman" w:eastAsia="Times New Roman" w:hAnsi="Times New Roman" w:cs="Times New Roman"/>
              </w:rPr>
              <w:t>.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 xml:space="preserve">задачи </w:t>
            </w:r>
            <w:r w:rsidRPr="00D87937">
              <w:rPr>
                <w:rFonts w:ascii="Times New Roman" w:eastAsia="Times New Roman" w:hAnsi="Times New Roman" w:cs="Times New Roman"/>
              </w:rPr>
              <w:t>Программы: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координация действий организаций всех форм собственности,</w:t>
            </w:r>
            <w:r w:rsidR="00695567">
              <w:rPr>
                <w:rFonts w:ascii="Times New Roman" w:eastAsia="Times New Roman" w:hAnsi="Times New Roman" w:cs="Times New Roman"/>
              </w:rPr>
              <w:t xml:space="preserve"> </w:t>
            </w:r>
            <w:r w:rsidRPr="00D87937">
              <w:rPr>
                <w:rFonts w:ascii="Times New Roman" w:eastAsia="Times New Roman" w:hAnsi="Times New Roman" w:cs="Times New Roman"/>
              </w:rPr>
              <w:t>занимающихся вопросами организации отдыха детей, их оздоровления и занятости;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>- сохранение и укрепление материально-технической базы оздоровительных учреждений;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создание условий для обеспечения безопасности и пребывания   детей в оздоровительных учреждениях;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- </w:t>
            </w:r>
            <w:r w:rsidRPr="00D87937">
              <w:rPr>
                <w:rFonts w:ascii="Times New Roman" w:eastAsia="Times New Roman" w:hAnsi="Times New Roman" w:cs="Times New Roman"/>
              </w:rPr>
              <w:t>совершенствование кадрового, информационно-методического обеспечения организации отдыха и оздоровления детей;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>- развитие и совершенствование форм и содержания отдыха детей, их оздоровления и занятости;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предупреждение правонарушений среди детей и несовершеннолетних</w:t>
            </w:r>
          </w:p>
        </w:tc>
      </w:tr>
      <w:tr w:rsidR="00194FE8" w:rsidRPr="00D87937" w:rsidTr="00BF2AF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Сроки реализации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 w:rsidR="002D6A2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-202</w:t>
            </w:r>
            <w:r w:rsidR="002D6A2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годы</w:t>
            </w:r>
          </w:p>
        </w:tc>
      </w:tr>
      <w:tr w:rsidR="00194FE8" w:rsidRPr="00D87937" w:rsidTr="00BF2AF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94FE8" w:rsidRPr="00D87937" w:rsidRDefault="00194FE8" w:rsidP="00BF2A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Исполнители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jc w:val="both"/>
              <w:rPr>
                <w:rFonts w:ascii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ГБУЗ </w:t>
            </w:r>
            <w:r w:rsidR="00EC5C8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«Тере-Хольский»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</w:t>
            </w:r>
            <w:r w:rsidR="00EC5C8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Директор дома 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культуры </w:t>
            </w:r>
            <w:r w:rsidR="00BB168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Тере-Хольского кожууна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 финансовое  Управление </w:t>
            </w:r>
            <w:r w:rsidR="00BB168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Тере-Хольского кожууна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, главный специалист по  делам  молодежи и спорта, ЦЗН </w:t>
            </w:r>
            <w:r w:rsidR="00BB168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Тере-Хольского кожууна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 Социально-реабилитационный Центр для  несовершеннолетних</w:t>
            </w:r>
            <w:r w:rsidR="00EC5C8F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194FE8" w:rsidRPr="00D87937" w:rsidTr="00BF2AF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94FE8" w:rsidRPr="00D87937" w:rsidRDefault="00194FE8" w:rsidP="00BF2A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Объемы и источники финансирования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>общий объем финансирования Программы на 20</w:t>
            </w:r>
            <w:r w:rsidR="002D6A2F">
              <w:rPr>
                <w:rFonts w:ascii="Times New Roman" w:eastAsia="Times New Roman" w:hAnsi="Times New Roman" w:cs="Times New Roman"/>
              </w:rPr>
              <w:t>24</w:t>
            </w:r>
            <w:r w:rsidRPr="00D87937">
              <w:rPr>
                <w:rFonts w:ascii="Times New Roman" w:eastAsia="Times New Roman" w:hAnsi="Times New Roman" w:cs="Times New Roman"/>
              </w:rPr>
              <w:t> - 202</w:t>
            </w:r>
            <w:r w:rsidR="002D6A2F">
              <w:rPr>
                <w:rFonts w:ascii="Times New Roman" w:eastAsia="Times New Roman" w:hAnsi="Times New Roman" w:cs="Times New Roman"/>
              </w:rPr>
              <w:t>6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 годы составляет </w:t>
            </w:r>
            <w:r w:rsidR="006F66BF">
              <w:rPr>
                <w:rFonts w:ascii="Times New Roman" w:eastAsia="Times New Roman" w:hAnsi="Times New Roman" w:cs="Times New Roman"/>
              </w:rPr>
              <w:t>1401,0 тыс. рублей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за счет средств муниципального бюджета </w:t>
            </w:r>
            <w:r w:rsidR="00BB168F">
              <w:rPr>
                <w:rFonts w:ascii="Times New Roman" w:eastAsia="Times New Roman" w:hAnsi="Times New Roman" w:cs="Times New Roman"/>
              </w:rPr>
              <w:t>Тере-Хольского кожууна</w:t>
            </w:r>
            <w:r w:rsidRPr="00D87937">
              <w:rPr>
                <w:rFonts w:ascii="Times New Roman" w:eastAsia="Times New Roman" w:hAnsi="Times New Roman" w:cs="Times New Roman"/>
              </w:rPr>
              <w:t>, в том числе в 20</w:t>
            </w:r>
            <w:r w:rsidR="002D6A2F">
              <w:rPr>
                <w:rFonts w:ascii="Times New Roman" w:eastAsia="Times New Roman" w:hAnsi="Times New Roman" w:cs="Times New Roman"/>
              </w:rPr>
              <w:t>24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 г. – </w:t>
            </w:r>
            <w:r w:rsidR="006F66BF">
              <w:rPr>
                <w:rFonts w:ascii="Times New Roman" w:eastAsia="Times New Roman" w:hAnsi="Times New Roman" w:cs="Times New Roman"/>
              </w:rPr>
              <w:t>467,0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т</w:t>
            </w:r>
            <w:r w:rsidR="006F66BF">
              <w:rPr>
                <w:rFonts w:ascii="Times New Roman" w:eastAsia="Times New Roman" w:hAnsi="Times New Roman" w:cs="Times New Roman"/>
              </w:rPr>
              <w:t>ыс.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рублей</w:t>
            </w:r>
            <w:r w:rsidRPr="006F66BF">
              <w:rPr>
                <w:rFonts w:ascii="Times New Roman" w:eastAsia="Times New Roman" w:hAnsi="Times New Roman" w:cs="Times New Roman"/>
              </w:rPr>
              <w:t xml:space="preserve">, </w:t>
            </w:r>
            <w:r w:rsidR="00ED6DD9" w:rsidRPr="006F66BF">
              <w:rPr>
                <w:rFonts w:ascii="Times New Roman" w:eastAsia="Times New Roman" w:hAnsi="Times New Roman" w:cs="Times New Roman"/>
              </w:rPr>
              <w:t>20</w:t>
            </w:r>
            <w:r w:rsidR="002D6A2F">
              <w:rPr>
                <w:rFonts w:ascii="Times New Roman" w:eastAsia="Times New Roman" w:hAnsi="Times New Roman" w:cs="Times New Roman"/>
              </w:rPr>
              <w:t>25</w:t>
            </w:r>
            <w:r w:rsidR="00ED6DD9" w:rsidRPr="006F66BF">
              <w:rPr>
                <w:rFonts w:ascii="Times New Roman" w:eastAsia="Times New Roman" w:hAnsi="Times New Roman" w:cs="Times New Roman"/>
              </w:rPr>
              <w:t xml:space="preserve"> г. – </w:t>
            </w:r>
            <w:r w:rsidR="006F66BF" w:rsidRPr="006F66BF">
              <w:rPr>
                <w:rFonts w:ascii="Times New Roman" w:eastAsia="Times New Roman" w:hAnsi="Times New Roman" w:cs="Times New Roman"/>
              </w:rPr>
              <w:t>467</w:t>
            </w:r>
            <w:r w:rsidR="00ED6DD9" w:rsidRPr="006F66BF">
              <w:rPr>
                <w:rFonts w:ascii="Times New Roman" w:eastAsia="Times New Roman" w:hAnsi="Times New Roman" w:cs="Times New Roman"/>
              </w:rPr>
              <w:t>,0</w:t>
            </w:r>
            <w:r w:rsidRPr="006F66BF">
              <w:rPr>
                <w:rFonts w:ascii="Times New Roman" w:eastAsia="Times New Roman" w:hAnsi="Times New Roman" w:cs="Times New Roman"/>
              </w:rPr>
              <w:t xml:space="preserve"> </w:t>
            </w:r>
            <w:r w:rsidR="006F66BF" w:rsidRPr="006F66BF">
              <w:rPr>
                <w:rFonts w:ascii="Times New Roman" w:eastAsia="Times New Roman" w:hAnsi="Times New Roman" w:cs="Times New Roman"/>
              </w:rPr>
              <w:t>тыс.</w:t>
            </w:r>
            <w:r w:rsidRPr="006F66BF">
              <w:rPr>
                <w:rFonts w:ascii="Times New Roman" w:eastAsia="Times New Roman" w:hAnsi="Times New Roman" w:cs="Times New Roman"/>
              </w:rPr>
              <w:t>рублей, 202</w:t>
            </w:r>
            <w:r w:rsidR="002D6A2F">
              <w:rPr>
                <w:rFonts w:ascii="Times New Roman" w:eastAsia="Times New Roman" w:hAnsi="Times New Roman" w:cs="Times New Roman"/>
              </w:rPr>
              <w:t>6</w:t>
            </w:r>
            <w:r w:rsidRPr="006F66BF">
              <w:rPr>
                <w:rFonts w:ascii="Times New Roman" w:eastAsia="Times New Roman" w:hAnsi="Times New Roman" w:cs="Times New Roman"/>
              </w:rPr>
              <w:t xml:space="preserve"> г. – </w:t>
            </w:r>
            <w:r w:rsidR="00ED6DD9" w:rsidRPr="006F66BF">
              <w:rPr>
                <w:rFonts w:ascii="Times New Roman" w:eastAsia="Times New Roman" w:hAnsi="Times New Roman" w:cs="Times New Roman"/>
              </w:rPr>
              <w:t xml:space="preserve"> </w:t>
            </w:r>
            <w:r w:rsidR="006F66BF" w:rsidRPr="006F66BF">
              <w:rPr>
                <w:rFonts w:ascii="Times New Roman" w:eastAsia="Times New Roman" w:hAnsi="Times New Roman" w:cs="Times New Roman"/>
              </w:rPr>
              <w:t>467,0 тыс.</w:t>
            </w:r>
            <w:r w:rsidRPr="006F66BF">
              <w:rPr>
                <w:rFonts w:ascii="Times New Roman" w:eastAsia="Times New Roman" w:hAnsi="Times New Roman" w:cs="Times New Roman"/>
              </w:rPr>
              <w:t xml:space="preserve"> рублей.</w:t>
            </w:r>
            <w:r w:rsidR="00ED6DD9" w:rsidRPr="006F66BF">
              <w:rPr>
                <w:rFonts w:ascii="Times New Roman" w:eastAsia="Times New Roman" w:hAnsi="Times New Roman" w:cs="Times New Roman"/>
              </w:rPr>
              <w:t>,</w:t>
            </w:r>
            <w:r w:rsidR="00ED6DD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Объемы средств на осуществление мероприятий Программы ежегодно уточняются исходя из финансовых возможностей муниципального бюджета </w:t>
            </w:r>
            <w:r w:rsidR="00BB168F">
              <w:rPr>
                <w:rFonts w:ascii="Times New Roman" w:eastAsia="Times New Roman" w:hAnsi="Times New Roman" w:cs="Times New Roman"/>
              </w:rPr>
              <w:t>Тере-Хольского кожууна</w:t>
            </w:r>
            <w:r w:rsidR="00EC5C8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94FE8" w:rsidRPr="00D87937" w:rsidTr="00BF2AF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Ожидаемые результаты (показатели результативности и эффективности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>в результате реализации Программы к 202</w:t>
            </w:r>
            <w:r w:rsidR="002D6A2F">
              <w:rPr>
                <w:rFonts w:ascii="Times New Roman" w:eastAsia="Times New Roman" w:hAnsi="Times New Roman" w:cs="Times New Roman"/>
              </w:rPr>
              <w:t>6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году предполагается:</w:t>
            </w:r>
          </w:p>
          <w:p w:rsidR="00EC5C8F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сохранение действующих сетей пришкольных</w:t>
            </w:r>
            <w:r w:rsidR="00EC5C8F">
              <w:rPr>
                <w:rFonts w:ascii="Times New Roman" w:eastAsia="Times New Roman" w:hAnsi="Times New Roman" w:cs="Times New Roman"/>
              </w:rPr>
              <w:t>;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>- сохранение количества детей, охваченных всеми формами отдыха, оздоровления и занятости в свободное от учебы время;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увеличение количества детей, находящихся в трудной     жизненной ситуации, охваченных всеми формами отдыха,  оздоровления и занятости в свободное от учебы время; </w:t>
            </w:r>
          </w:p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lastRenderedPageBreak/>
              <w:t xml:space="preserve"> - снижение преступности среди несовершеннолетних </w:t>
            </w:r>
          </w:p>
        </w:tc>
      </w:tr>
      <w:tr w:rsidR="00194FE8" w:rsidRPr="00D87937" w:rsidTr="00BF2AF1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Система контроля за исполнением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E8" w:rsidRPr="00D87937" w:rsidRDefault="00194FE8" w:rsidP="00BF2AF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контроль за исполнением Программы – Администрация </w:t>
            </w:r>
            <w:r w:rsidR="00BB168F">
              <w:rPr>
                <w:rFonts w:ascii="Times New Roman" w:eastAsia="Times New Roman" w:hAnsi="Times New Roman" w:cs="Times New Roman"/>
              </w:rPr>
              <w:t>Тере-Хольского кожууна</w:t>
            </w:r>
          </w:p>
        </w:tc>
      </w:tr>
    </w:tbl>
    <w:p w:rsidR="00194FE8" w:rsidRPr="00D87937" w:rsidRDefault="00194FE8" w:rsidP="00D87937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D87937" w:rsidRPr="00D87937" w:rsidRDefault="004100B4" w:rsidP="00D87937">
      <w:pPr>
        <w:shd w:val="clear" w:color="auto" w:fill="FFFFFF"/>
        <w:rPr>
          <w:b/>
          <w:bCs/>
        </w:rPr>
      </w:pPr>
      <w:bookmarkStart w:id="2" w:name="100"/>
      <w:bookmarkEnd w:id="2"/>
      <w:r>
        <w:rPr>
          <w:bCs/>
          <w:color w:val="000000" w:themeColor="text1"/>
        </w:rPr>
        <w:t xml:space="preserve">                </w:t>
      </w:r>
      <w:r w:rsidR="00D87937">
        <w:rPr>
          <w:bCs/>
          <w:color w:val="000000" w:themeColor="text1"/>
        </w:rPr>
        <w:t xml:space="preserve">    </w:t>
      </w:r>
      <w:r w:rsidR="00D87937" w:rsidRPr="00D87937">
        <w:rPr>
          <w:b/>
          <w:bCs/>
        </w:rPr>
        <w:t>I. Характеристика проблемы, на решение которой направлена Программа</w:t>
      </w:r>
    </w:p>
    <w:p w:rsidR="00D87937" w:rsidRPr="00D87937" w:rsidRDefault="00D87937" w:rsidP="00D87937">
      <w:pPr>
        <w:shd w:val="clear" w:color="auto" w:fill="FFFFFF"/>
        <w:jc w:val="both"/>
      </w:pP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Организация отдыха детей, их оздоровления и занятости в настоящее время является одной из наиболее важных социальных проблем. В кожууне на 20</w:t>
      </w:r>
      <w:r w:rsidR="002D6A2F">
        <w:t xml:space="preserve">24 год проживает около </w:t>
      </w:r>
      <w:r w:rsidRPr="00D87937">
        <w:t>354 детей школьного возраста. По состоянию на 1 января 20</w:t>
      </w:r>
      <w:r w:rsidR="002D6A2F">
        <w:t>23 г. в кожууне 2</w:t>
      </w:r>
      <w:r w:rsidRPr="00D87937">
        <w:t xml:space="preserve"> детей, находящихся в трудной жизненной ситуации, которым не обеспечиваются нормальные условия для в</w:t>
      </w:r>
      <w:r w:rsidR="002D6A2F">
        <w:t>оспитания и развития, а также 26</w:t>
      </w:r>
      <w:r w:rsidRPr="00D87937">
        <w:t xml:space="preserve"> детей - находятся в социально опасном положении.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Организация отдыха детей, их оздоровления и занятости является одной из эффективных форм профилактики правонарушений среди несовершеннолетних, организованного охвата детей </w:t>
      </w:r>
      <w:r w:rsidR="00EC5C8F" w:rsidRPr="00D87937">
        <w:t>из семей,</w:t>
      </w:r>
      <w:r w:rsidRPr="00D87937">
        <w:t xml:space="preserve"> находящихся в социально-опасном положении в летнее время.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Материально-техническая база действующих пришкольных оздоровительных лагерей ОУ остается недостаточной. Не везде обеспечиваются оптимальные гигиенические условия для оздоровления детей.  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Наличие в кожууне </w:t>
      </w:r>
      <w:r w:rsidR="002D6A2F" w:rsidRPr="00D87937">
        <w:t>стационарного лагеря значительно</w:t>
      </w:r>
      <w:r w:rsidRPr="00D87937">
        <w:t xml:space="preserve"> упростит процедуру отправки детей на другие республиканские стационарные лагеря, </w:t>
      </w:r>
      <w:r w:rsidR="002D6A2F" w:rsidRPr="00D87937">
        <w:t>следовательно,</w:t>
      </w:r>
      <w:r w:rsidRPr="00D87937">
        <w:t xml:space="preserve"> затрата родителей уменьшатся. </w:t>
      </w:r>
    </w:p>
    <w:p w:rsidR="00D87937" w:rsidRPr="00D87937" w:rsidRDefault="00D87937" w:rsidP="00D87937">
      <w:pPr>
        <w:shd w:val="clear" w:color="auto" w:fill="FFFFFF"/>
        <w:jc w:val="both"/>
      </w:pPr>
      <w:r w:rsidRPr="00D87937">
        <w:t xml:space="preserve">Вследствие низкой заработной платы работников в лагерях с дневным пребыванием детей стоит острая проблема </w:t>
      </w:r>
      <w:r w:rsidR="002D6A2F" w:rsidRPr="00D87937">
        <w:t>комплектования кадрами</w:t>
      </w:r>
      <w:r w:rsidRPr="00D87937">
        <w:t>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Для сохранения и развития существующей системы детского отдыха и оздоровления необходимо разработать и реализовать меры по поддержке оздоровительных </w:t>
      </w:r>
      <w:r w:rsidR="002D6A2F" w:rsidRPr="00D87937">
        <w:t>лагерей кожууна</w:t>
      </w:r>
      <w:r w:rsidRPr="00D87937">
        <w:t>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Мероприятия по организации занятости подростков в свободное от учебы время приобретают особо значимый характер, являются необходимыми и востребованными для большинства несовершеннолетних, особенно для детей, оказавшихся в трудной жизненной ситуации.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Организация занятости подростков в свободное от учебы время позволит не только приобщить их к труду, но и вовремя предупредить различные асоциальные явления, снизить социальную напряженность, оказать благоприятное воздействие на формирование характера, нравственных устоев, моральных качеств детей.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Благодаря принятию данной Программы средства муниципального бюджета </w:t>
      </w:r>
      <w:r w:rsidR="00BB168F">
        <w:t>Тере-Хольского кожууна</w:t>
      </w:r>
      <w:r w:rsidRPr="00D87937">
        <w:t xml:space="preserve"> будут направлены на строительство стационарного загородного лагеря, на проведение капитальных ремонтов помещений оздоровительных учреждений, обеспечение спортивным и иным оборудованием оздоровительных учреждений. Это позволит эффективнее проводить оздоровительные мероприятия; значительно снизить количество детей, состоящих на учете в учреждениях здравоохранения, подразделениях по делам несовершеннолетних по кожууну, улучшить условия </w:t>
      </w:r>
      <w:r w:rsidR="00D5409A" w:rsidRPr="00D87937">
        <w:t>содержания детей</w:t>
      </w:r>
      <w:r w:rsidRPr="00D87937">
        <w:t xml:space="preserve"> в соответствии с требованиями санитарных правил; сохранить охват детей</w:t>
      </w:r>
      <w:r w:rsidR="001E5B08">
        <w:t xml:space="preserve"> </w:t>
      </w:r>
      <w:r w:rsidRPr="00D87937">
        <w:t>отдыхом, оздоровлением и занятостью. Социальная значимость поставленных проблем обусловливает необходимость их решения при активной муниципальной поддержке с использованием программно-целевого метода.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</w:p>
    <w:p w:rsidR="00D87937" w:rsidRPr="00D87937" w:rsidRDefault="00D87937" w:rsidP="00D87937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II. Основные цели и задачи Программы, сроки ее реализации</w:t>
      </w:r>
    </w:p>
    <w:p w:rsidR="00D87937" w:rsidRPr="00D87937" w:rsidRDefault="00D87937" w:rsidP="00D87937">
      <w:pPr>
        <w:shd w:val="clear" w:color="auto" w:fill="FFFFFF"/>
        <w:jc w:val="both"/>
      </w:pP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Целью Программы является создание условий для полноценного отдыха детей, их оздоровления и занятости в </w:t>
      </w:r>
      <w:r w:rsidR="002E11B4">
        <w:t>Тере-Хольском кожууне</w:t>
      </w:r>
      <w:r w:rsidRPr="00D87937">
        <w:t>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Подпрограмма предусматривает решение следующих задач: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- координация действий организаций всех форм собственности, занимающихся вопросами организации отдыха детей, их оздоровления и занятости;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- сохранение и укрепление материально-технической базы оздоровительных лагерей;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- создание условий для обеспечения безопасности и пребывания детей в оздоровительных учреждениях;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- совершенствование кадрового, информационно-методического обеспечения организации отдыха и оздоровления детей;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lastRenderedPageBreak/>
        <w:t>- развитие и совершенствование форм и содержания отдыха детей, их оздоровления и занятости;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- предупреждение правонарушений среди детей.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Сроки реализации Программы - 20</w:t>
      </w:r>
      <w:r w:rsidR="00D5409A">
        <w:t>24</w:t>
      </w:r>
      <w:r w:rsidRPr="00D87937">
        <w:t> - 202</w:t>
      </w:r>
      <w:r w:rsidR="00D5409A">
        <w:t>6</w:t>
      </w:r>
      <w:r w:rsidRPr="00D87937">
        <w:t> годы.</w:t>
      </w:r>
    </w:p>
    <w:p w:rsidR="00D87937" w:rsidRPr="00D87937" w:rsidRDefault="00D87937" w:rsidP="00D87937">
      <w:pPr>
        <w:shd w:val="clear" w:color="auto" w:fill="FFFFFF"/>
        <w:jc w:val="both"/>
      </w:pPr>
      <w:bookmarkStart w:id="3" w:name="300"/>
      <w:bookmarkEnd w:id="3"/>
    </w:p>
    <w:p w:rsidR="00D87937" w:rsidRPr="00D87937" w:rsidRDefault="00D87937" w:rsidP="00D87937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III. Перечень программных мероприятий</w:t>
      </w:r>
    </w:p>
    <w:p w:rsidR="00D87937" w:rsidRPr="00D87937" w:rsidRDefault="00D87937" w:rsidP="00D87937">
      <w:pPr>
        <w:shd w:val="clear" w:color="auto" w:fill="FFFFFF"/>
        <w:jc w:val="both"/>
      </w:pP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Реализация Программы осуществляется по следующим направлениям: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- организационное и информационно-методическое обеспечение отдыха детей, их оздоровления и занятости;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- сохранение системы оздоровительных учреждений, укрепление их материально-технической базы;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- организация отдыха, оздоровления и занятости детей, находящихся в трудной жизненной ситуации.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Перечень мероприятий Программы, направленных на реализацию ее целей, с указанием сроков, ресурсов и исполнителей представлен в </w:t>
      </w:r>
      <w:hyperlink r:id="rId24" w:anchor="1100" w:history="1">
        <w:r w:rsidRPr="00D87937">
          <w:rPr>
            <w:rStyle w:val="ad"/>
          </w:rPr>
          <w:t>приложении N 1</w:t>
        </w:r>
      </w:hyperlink>
      <w:r w:rsidRPr="00D87937">
        <w:t> к Подпрограмме.</w:t>
      </w:r>
    </w:p>
    <w:p w:rsidR="00D87937" w:rsidRPr="00D87937" w:rsidRDefault="00D87937" w:rsidP="00D87937">
      <w:pPr>
        <w:shd w:val="clear" w:color="auto" w:fill="FFFFFF"/>
        <w:jc w:val="both"/>
      </w:pPr>
      <w:bookmarkStart w:id="4" w:name="400"/>
      <w:bookmarkEnd w:id="4"/>
    </w:p>
    <w:p w:rsidR="00D87937" w:rsidRPr="00D87937" w:rsidRDefault="00D87937" w:rsidP="00D87937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IV. Ресурсное обеспечение Подпрограммы</w:t>
      </w:r>
    </w:p>
    <w:p w:rsidR="00D87937" w:rsidRPr="00D87937" w:rsidRDefault="00D87937" w:rsidP="00D87937">
      <w:pPr>
        <w:shd w:val="clear" w:color="auto" w:fill="FFFFFF"/>
        <w:jc w:val="both"/>
      </w:pPr>
    </w:p>
    <w:p w:rsidR="00EC5C8F" w:rsidRDefault="00D87937" w:rsidP="00D87937">
      <w:pPr>
        <w:shd w:val="clear" w:color="auto" w:fill="FFFFFF"/>
        <w:ind w:firstLine="720"/>
        <w:jc w:val="both"/>
      </w:pPr>
      <w:r w:rsidRPr="00D87937">
        <w:t>Источником финансирования ме</w:t>
      </w:r>
      <w:r w:rsidR="00832C23">
        <w:t xml:space="preserve">роприятий Подпрограммы является </w:t>
      </w:r>
      <w:r w:rsidR="00832C23" w:rsidRPr="00D87937">
        <w:t>муниципальный бюджет</w:t>
      </w:r>
      <w:r w:rsidRPr="00D87937">
        <w:t xml:space="preserve"> </w:t>
      </w:r>
      <w:r w:rsidR="00BB168F">
        <w:t>Тере-Хольского кожууна</w:t>
      </w:r>
      <w:r w:rsidRPr="00D87937">
        <w:t>. Финансовое обеспечение Программы на 20</w:t>
      </w:r>
      <w:r w:rsidR="00D5409A">
        <w:t>24</w:t>
      </w:r>
      <w:r w:rsidRPr="00D87937">
        <w:t> - 202</w:t>
      </w:r>
      <w:r w:rsidR="00D5409A">
        <w:t>6</w:t>
      </w:r>
      <w:r w:rsidRPr="00D87937">
        <w:t xml:space="preserve"> годы составляет </w:t>
      </w:r>
      <w:r w:rsidR="006F66BF">
        <w:t xml:space="preserve">1401 тыс. рублей, </w:t>
      </w:r>
      <w:r w:rsidR="00ED6DD9">
        <w:t>за счет средств</w:t>
      </w:r>
      <w:r w:rsidR="00ED6DD9">
        <w:rPr>
          <w:b/>
        </w:rPr>
        <w:t xml:space="preserve"> </w:t>
      </w:r>
      <w:r w:rsidR="00ED6DD9" w:rsidRPr="00ED6DD9">
        <w:t xml:space="preserve">муниципального бюджета </w:t>
      </w:r>
      <w:r w:rsidR="00BB168F">
        <w:t>Тере-Хольского кожууна</w:t>
      </w:r>
      <w:r w:rsidR="00ED6DD9" w:rsidRPr="00ED6DD9">
        <w:t>, в том числе в 20</w:t>
      </w:r>
      <w:r w:rsidR="00D5409A">
        <w:t>24</w:t>
      </w:r>
      <w:r w:rsidR="00ED6DD9" w:rsidRPr="00ED6DD9">
        <w:t xml:space="preserve"> г. – </w:t>
      </w:r>
      <w:r w:rsidR="006F66BF">
        <w:t xml:space="preserve"> 467,0 </w:t>
      </w:r>
      <w:r w:rsidR="00ED6DD9" w:rsidRPr="00ED6DD9">
        <w:t>т</w:t>
      </w:r>
      <w:r w:rsidR="006F66BF">
        <w:t>ыс</w:t>
      </w:r>
      <w:r w:rsidR="00ED6DD9" w:rsidRPr="00ED6DD9">
        <w:t>. рублей, 20</w:t>
      </w:r>
      <w:r w:rsidR="00D5409A">
        <w:t>25</w:t>
      </w:r>
      <w:r w:rsidR="00ED6DD9" w:rsidRPr="00ED6DD9">
        <w:t xml:space="preserve"> г. – </w:t>
      </w:r>
      <w:r w:rsidR="006F66BF">
        <w:t>467</w:t>
      </w:r>
      <w:r w:rsidR="00ED6DD9" w:rsidRPr="00ED6DD9">
        <w:t xml:space="preserve">,0 </w:t>
      </w:r>
      <w:r w:rsidR="006F66BF">
        <w:t xml:space="preserve">тыс. </w:t>
      </w:r>
      <w:r w:rsidR="00ED6DD9" w:rsidRPr="00ED6DD9">
        <w:t>рублей, 202</w:t>
      </w:r>
      <w:r w:rsidR="00D5409A">
        <w:t>6</w:t>
      </w:r>
      <w:r w:rsidR="00ED6DD9" w:rsidRPr="00ED6DD9">
        <w:t xml:space="preserve"> г. –  4</w:t>
      </w:r>
      <w:r w:rsidR="006F66BF">
        <w:t>67</w:t>
      </w:r>
      <w:r w:rsidR="00ED6DD9" w:rsidRPr="00ED6DD9">
        <w:t xml:space="preserve">,0 </w:t>
      </w:r>
      <w:r w:rsidR="006F66BF">
        <w:t>тыс.</w:t>
      </w:r>
      <w:r w:rsidR="00832C23">
        <w:t xml:space="preserve"> </w:t>
      </w:r>
      <w:r w:rsidR="00ED6DD9" w:rsidRPr="00ED6DD9">
        <w:t>рублей.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Объемы средств на осуществление мероприятий Программы ежегодно уточняются исходя из финансовых возможностей муниципального бюджета </w:t>
      </w:r>
      <w:r w:rsidR="00BB168F">
        <w:t>Тере-Хольского кожууна</w:t>
      </w:r>
      <w:r w:rsidRPr="00D87937">
        <w:t>.</w:t>
      </w:r>
    </w:p>
    <w:p w:rsidR="00D87937" w:rsidRPr="00D87937" w:rsidRDefault="00D87937" w:rsidP="00D87937">
      <w:pPr>
        <w:shd w:val="clear" w:color="auto" w:fill="FFFFFF"/>
        <w:jc w:val="both"/>
      </w:pPr>
      <w:bookmarkStart w:id="5" w:name="500"/>
      <w:bookmarkEnd w:id="5"/>
    </w:p>
    <w:p w:rsidR="00D87937" w:rsidRPr="00D87937" w:rsidRDefault="00D87937" w:rsidP="00D87937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V. Трудовые ресурсы</w:t>
      </w:r>
    </w:p>
    <w:p w:rsidR="00D87937" w:rsidRPr="00D87937" w:rsidRDefault="00D87937" w:rsidP="00D87937">
      <w:pPr>
        <w:shd w:val="clear" w:color="auto" w:fill="FFFFFF"/>
        <w:jc w:val="both"/>
      </w:pP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Для реализации задач Подпрограммы необходимо укомплектовать квалифицированными специалистами для реализации программных мероприятий других форм отдыха и оздоровления детей.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Необходимо выстроить качественную систему подготовки и повышения квалификации специалистов для работы в системе оздоровительных лагерей (пришкольного, профильного), которая включает: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- создание системы подготовки специалистов для работы в оздоровительных лагерях;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- внедрение в систему подготовки специалистов опыта работы в условиях дифференцированного и программного подхода к организации отдыха и оздоровления детей.</w:t>
      </w:r>
    </w:p>
    <w:p w:rsidR="00D87937" w:rsidRPr="00D87937" w:rsidRDefault="00D87937" w:rsidP="00D87937">
      <w:pPr>
        <w:shd w:val="clear" w:color="auto" w:fill="FFFFFF"/>
        <w:jc w:val="both"/>
      </w:pPr>
      <w:bookmarkStart w:id="6" w:name="600"/>
      <w:bookmarkEnd w:id="6"/>
    </w:p>
    <w:p w:rsidR="00D87937" w:rsidRPr="00D87937" w:rsidRDefault="00D87937" w:rsidP="00D87937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VI. Механизм реализации Программы</w:t>
      </w:r>
    </w:p>
    <w:p w:rsidR="00D87937" w:rsidRPr="00D87937" w:rsidRDefault="00D87937" w:rsidP="00D87937">
      <w:pPr>
        <w:shd w:val="clear" w:color="auto" w:fill="FFFFFF"/>
        <w:jc w:val="both"/>
      </w:pP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Текущее управление реализацией Программы осуществляется администрации </w:t>
      </w:r>
      <w:r w:rsidR="00BB168F">
        <w:t>Тере-Хольского кожууна</w:t>
      </w:r>
      <w:r w:rsidRPr="00D87937">
        <w:t xml:space="preserve">, по соответствующим мероприятиям Программы - ответственными органами Администрации </w:t>
      </w:r>
      <w:r w:rsidR="00BB168F">
        <w:t>Тере-Хольского кожууна</w:t>
      </w:r>
      <w:r w:rsidRPr="00D87937">
        <w:t xml:space="preserve">, контроль за реализацией Программы осуществляется Администрацией </w:t>
      </w:r>
      <w:r w:rsidR="00BB168F">
        <w:t>Тере-Хольского кожууна</w:t>
      </w:r>
      <w:r w:rsidRPr="00D87937">
        <w:t>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Контроль предусматривает сопровождение реализации мероприятий Программы Управления образования, проведение комплексных проверок с участием представителей иных органов Администрации </w:t>
      </w:r>
      <w:r w:rsidR="00BB168F">
        <w:t>Тере-Хольского кожууна</w:t>
      </w:r>
      <w:r w:rsidRPr="00D87937">
        <w:t xml:space="preserve"> и организаций.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Для обеспечения мониторинга и контроля за ходом реализации Подпрограммы заказчик Программы ежемесячно представляет отчеты о реализации в финансовое </w:t>
      </w:r>
      <w:r w:rsidR="00EC5C8F">
        <w:t>Отдел экономики</w:t>
      </w:r>
      <w:r w:rsidRPr="00D87937">
        <w:t xml:space="preserve"> Администраци</w:t>
      </w:r>
      <w:r w:rsidR="00EC5C8F">
        <w:t>я</w:t>
      </w:r>
      <w:r w:rsidRPr="00D87937">
        <w:t xml:space="preserve"> </w:t>
      </w:r>
      <w:r w:rsidR="00BB168F">
        <w:t>Тере-Хольского кожууна</w:t>
      </w:r>
      <w:r w:rsidRPr="00D87937">
        <w:t>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Реализация Подпрограммы осуществляется на основе государственных контрактов на закупку и поставку товаров, выполнение работ и оказание услуг для муниципальных нужд, заключаемых Департаментом государственных закупок Министерства финансов Республики Тыва в соответствии с </w:t>
      </w:r>
      <w:hyperlink r:id="rId25" w:history="1">
        <w:r w:rsidRPr="00D87937">
          <w:rPr>
            <w:rStyle w:val="ad"/>
          </w:rPr>
          <w:t>Федеральным законом</w:t>
        </w:r>
      </w:hyperlink>
      <w:r w:rsidRPr="00D87937">
        <w:t xml:space="preserve"> от </w:t>
      </w:r>
      <w:r w:rsidRPr="00774A80">
        <w:t>21 июля 20</w:t>
      </w:r>
      <w:r w:rsidR="00774A80">
        <w:t>12</w:t>
      </w:r>
      <w:r w:rsidRPr="00774A80">
        <w:t> г</w:t>
      </w:r>
      <w:r w:rsidRPr="00D87937">
        <w:t>. N </w:t>
      </w:r>
      <w:r w:rsidR="00921DA4">
        <w:t>4</w:t>
      </w:r>
      <w:r w:rsidRPr="00D87937">
        <w:t xml:space="preserve">4-ФЗ "О размещении заказов </w:t>
      </w:r>
      <w:r w:rsidRPr="00D87937">
        <w:lastRenderedPageBreak/>
        <w:t>на поставку товаров, выполнение работ, оказание услуг для государственных и муниципальных нужд".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При изменении объемов бюджетного финансирования по сравнению с объемами, предусмотренными утвержденной Программой, заказчик Программы проводит корректировку перечня первоочередных мероприятий для реализации Программы в установленном порядке и сроки.</w:t>
      </w: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 xml:space="preserve">Оценка результатов выполнения Программы по истечении каждого года ее реализации проводится на основании отчета о выполнении Программы, представляемого заказчиком Программы, который в обязательном порядке должен содержать плановые и отчетные показатели результативности и эффективности и другие необходимые материалы. В случае если по итогам оценки результатов выполнения Программы по повышению результативности бюджетных расходов принято решение о ее неэффективности, невозможности либо нецелесообразности дальнейшего финансирования, вносятся предложения о сокращении, начиная с очередного финансового года, бюджетных ассигнований на реализацию Подпрограммы или о досрочном прекращении ее реализации. Указанные предложения должны быть внесены в Администрацию </w:t>
      </w:r>
      <w:r w:rsidR="00BB168F">
        <w:t>Тере-Хольского кожууна</w:t>
      </w:r>
      <w:r w:rsidRPr="00D87937">
        <w:t xml:space="preserve">  не позднее чем за один месяц до дня внесения проекта муниципального бюджета </w:t>
      </w:r>
      <w:r w:rsidR="00BB168F">
        <w:t>Тере-Хольского кожууна</w:t>
      </w:r>
      <w:r w:rsidRPr="00D87937">
        <w:t xml:space="preserve"> на рассмотрение.</w:t>
      </w:r>
    </w:p>
    <w:p w:rsidR="00D87937" w:rsidRPr="00D87937" w:rsidRDefault="00D87937" w:rsidP="00D87937">
      <w:pPr>
        <w:shd w:val="clear" w:color="auto" w:fill="FFFFFF"/>
        <w:jc w:val="both"/>
      </w:pPr>
      <w:bookmarkStart w:id="7" w:name="700"/>
      <w:bookmarkEnd w:id="7"/>
    </w:p>
    <w:p w:rsidR="00D87937" w:rsidRPr="00D87937" w:rsidRDefault="00D87937" w:rsidP="00D87937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VII. Оценка результатов реализации Подпрограммы</w:t>
      </w:r>
    </w:p>
    <w:p w:rsidR="00D87937" w:rsidRPr="00D87937" w:rsidRDefault="00D87937" w:rsidP="00D87937">
      <w:pPr>
        <w:shd w:val="clear" w:color="auto" w:fill="FFFFFF"/>
        <w:jc w:val="both"/>
      </w:pP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Результативность мероприятий Подпрограммы оценивается исходя из уровня достижения показателей реализации Программы к 202</w:t>
      </w:r>
      <w:r w:rsidR="00832C23">
        <w:t>6</w:t>
      </w:r>
      <w:r w:rsidRPr="00D87937">
        <w:t xml:space="preserve"> году:</w:t>
      </w:r>
    </w:p>
    <w:p w:rsidR="00D87937" w:rsidRPr="00D87937" w:rsidRDefault="00D87937" w:rsidP="00D87937">
      <w:pPr>
        <w:shd w:val="clear" w:color="auto" w:fill="FFFFFF"/>
        <w:jc w:val="both"/>
      </w:pPr>
      <w:r w:rsidRPr="00D87937">
        <w:t>- сохранение действующих оздоровительных   лагерей;</w:t>
      </w:r>
    </w:p>
    <w:p w:rsidR="00D87937" w:rsidRPr="00D87937" w:rsidRDefault="00D87937" w:rsidP="00D87937">
      <w:pPr>
        <w:shd w:val="clear" w:color="auto" w:fill="FFFFFF"/>
        <w:jc w:val="both"/>
      </w:pPr>
      <w:r w:rsidRPr="00D87937">
        <w:t xml:space="preserve"> - сохранение количества детей, охваченных всеми формами отдыха, оздоровления и занятости в свободное от учебы время;</w:t>
      </w:r>
    </w:p>
    <w:p w:rsidR="00D87937" w:rsidRPr="00D87937" w:rsidRDefault="00D87937" w:rsidP="00D87937">
      <w:pPr>
        <w:shd w:val="clear" w:color="auto" w:fill="FFFFFF"/>
        <w:jc w:val="both"/>
      </w:pPr>
      <w:r w:rsidRPr="00D87937">
        <w:t xml:space="preserve"> - увеличение количества детей, находящихся в трудной</w:t>
      </w:r>
      <w:r w:rsidR="00921DA4">
        <w:t xml:space="preserve"> </w:t>
      </w:r>
      <w:r w:rsidRPr="00D87937">
        <w:t xml:space="preserve">жизненной ситуации, охваченных всеми формами отдыха, оздоровления и занятости в свободное от учебы время; </w:t>
      </w:r>
    </w:p>
    <w:p w:rsidR="00D87937" w:rsidRPr="00D87937" w:rsidRDefault="00D87937" w:rsidP="00D87937">
      <w:pPr>
        <w:shd w:val="clear" w:color="auto" w:fill="FFFFFF"/>
        <w:jc w:val="both"/>
      </w:pPr>
      <w:r w:rsidRPr="00D87937">
        <w:t xml:space="preserve"> - снижение преступности среди несовершеннолетних</w:t>
      </w:r>
      <w:r w:rsidR="00921DA4">
        <w:t>.</w:t>
      </w:r>
    </w:p>
    <w:p w:rsidR="00D87937" w:rsidRPr="00D87937" w:rsidRDefault="00D87937" w:rsidP="00D87937">
      <w:pPr>
        <w:shd w:val="clear" w:color="auto" w:fill="FFFFFF"/>
        <w:jc w:val="both"/>
      </w:pPr>
    </w:p>
    <w:p w:rsidR="00D87937" w:rsidRPr="00D87937" w:rsidRDefault="00D87937" w:rsidP="00D87937">
      <w:pPr>
        <w:shd w:val="clear" w:color="auto" w:fill="FFFFFF"/>
        <w:ind w:firstLine="720"/>
        <w:jc w:val="both"/>
      </w:pPr>
      <w:r w:rsidRPr="00D87937">
        <w:t>Перечень целевых индикаторов и показателей Подпрограммы и их значения по годам реализации представлен в </w:t>
      </w:r>
      <w:hyperlink r:id="rId26" w:anchor="1200" w:history="1">
        <w:r w:rsidRPr="00D87937">
          <w:rPr>
            <w:rStyle w:val="ad"/>
          </w:rPr>
          <w:t>приложении  2</w:t>
        </w:r>
      </w:hyperlink>
      <w:r w:rsidRPr="00D87937">
        <w:t> к Подпрограмме.</w:t>
      </w:r>
    </w:p>
    <w:p w:rsidR="00D87937" w:rsidRPr="00D87937" w:rsidRDefault="00D87937" w:rsidP="00D87937">
      <w:pPr>
        <w:shd w:val="clear" w:color="auto" w:fill="FFFFFF"/>
        <w:jc w:val="both"/>
      </w:pPr>
      <w:bookmarkStart w:id="8" w:name="1100"/>
      <w:bookmarkEnd w:id="8"/>
    </w:p>
    <w:p w:rsidR="00FB1BF1" w:rsidRPr="00215833" w:rsidRDefault="00FB1BF1" w:rsidP="00FB1BF1">
      <w:pPr>
        <w:jc w:val="center"/>
        <w:textAlignment w:val="baseline"/>
        <w:rPr>
          <w:b/>
        </w:rPr>
      </w:pPr>
      <w:r w:rsidRPr="00215833">
        <w:rPr>
          <w:b/>
        </w:rPr>
        <w:t xml:space="preserve">ПОДПРОГРАММА </w:t>
      </w:r>
      <w:r>
        <w:rPr>
          <w:b/>
        </w:rPr>
        <w:t>5</w:t>
      </w:r>
    </w:p>
    <w:p w:rsidR="00FB1BF1" w:rsidRPr="00215833" w:rsidRDefault="00FB1BF1" w:rsidP="00FB1BF1">
      <w:pPr>
        <w:jc w:val="center"/>
        <w:textAlignment w:val="baseline"/>
        <w:rPr>
          <w:b/>
        </w:rPr>
      </w:pPr>
      <w:r w:rsidRPr="00215833">
        <w:rPr>
          <w:b/>
        </w:rPr>
        <w:t>"</w:t>
      </w:r>
      <w:r w:rsidRPr="00FB1BF1">
        <w:t xml:space="preserve"> </w:t>
      </w:r>
      <w:r>
        <w:t>Другие вопросы в области образования</w:t>
      </w:r>
      <w:r w:rsidRPr="00215833">
        <w:rPr>
          <w:b/>
        </w:rPr>
        <w:t xml:space="preserve"> "</w:t>
      </w:r>
    </w:p>
    <w:p w:rsidR="00FB1BF1" w:rsidRPr="00D87937" w:rsidRDefault="00FB1BF1" w:rsidP="00FB1BF1">
      <w:pPr>
        <w:shd w:val="clear" w:color="auto" w:fill="FFFFFF"/>
        <w:jc w:val="center"/>
        <w:rPr>
          <w:b/>
          <w:bCs/>
          <w:color w:val="000000" w:themeColor="text1"/>
        </w:rPr>
      </w:pPr>
      <w:r w:rsidRPr="00D87937">
        <w:rPr>
          <w:b/>
          <w:bCs/>
          <w:color w:val="000000" w:themeColor="text1"/>
        </w:rPr>
        <w:t xml:space="preserve">Паспорт </w:t>
      </w:r>
    </w:p>
    <w:p w:rsidR="00FB1BF1" w:rsidRDefault="00FB1BF1" w:rsidP="00FB1BF1">
      <w:pPr>
        <w:shd w:val="clear" w:color="auto" w:fill="FFFFFF"/>
        <w:jc w:val="center"/>
        <w:rPr>
          <w:b/>
          <w:bCs/>
          <w:color w:val="000000" w:themeColor="text1"/>
        </w:rPr>
      </w:pPr>
    </w:p>
    <w:tbl>
      <w:tblPr>
        <w:tblStyle w:val="ae"/>
        <w:tblpPr w:leftFromText="180" w:rightFromText="180" w:vertAnchor="text" w:horzAnchor="margin" w:tblpY="162"/>
        <w:tblW w:w="10774" w:type="dxa"/>
        <w:tblLook w:val="04A0" w:firstRow="1" w:lastRow="0" w:firstColumn="1" w:lastColumn="0" w:noHBand="0" w:noVBand="1"/>
      </w:tblPr>
      <w:tblGrid>
        <w:gridCol w:w="2235"/>
        <w:gridCol w:w="8539"/>
      </w:tblGrid>
      <w:tr w:rsidR="00FB1BF1" w:rsidRPr="00D87937" w:rsidTr="00EB268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Наименование Программы        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Кожуунная целевая программа "Организация отдыха, оздоровления и занятости детей в </w:t>
            </w:r>
            <w:r>
              <w:rPr>
                <w:rFonts w:ascii="Times New Roman" w:eastAsia="Times New Roman" w:hAnsi="Times New Roman" w:cs="Times New Roman"/>
              </w:rPr>
              <w:t>Тере-Хольском кожууне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на 20</w:t>
            </w:r>
            <w:r w:rsidR="00E762EE">
              <w:rPr>
                <w:rFonts w:ascii="Times New Roman" w:eastAsia="Times New Roman" w:hAnsi="Times New Roman" w:cs="Times New Roman"/>
              </w:rPr>
              <w:t>24</w:t>
            </w:r>
            <w:r w:rsidRPr="00D87937">
              <w:rPr>
                <w:rFonts w:ascii="Times New Roman" w:eastAsia="Times New Roman" w:hAnsi="Times New Roman" w:cs="Times New Roman"/>
              </w:rPr>
              <w:t> - 202</w:t>
            </w:r>
            <w:r w:rsidR="00E762EE">
              <w:rPr>
                <w:rFonts w:ascii="Times New Roman" w:eastAsia="Times New Roman" w:hAnsi="Times New Roman" w:cs="Times New Roman"/>
              </w:rPr>
              <w:t>6</w:t>
            </w:r>
            <w:r w:rsidRPr="00D87937">
              <w:rPr>
                <w:rFonts w:ascii="Times New Roman" w:eastAsia="Times New Roman" w:hAnsi="Times New Roman" w:cs="Times New Roman"/>
              </w:rPr>
              <w:t> годы" (далее Программа)</w:t>
            </w:r>
          </w:p>
        </w:tc>
      </w:tr>
      <w:tr w:rsidR="00FB1BF1" w:rsidRPr="00D87937" w:rsidTr="00EB268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 xml:space="preserve">Основания для разработки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Перечень поручений Президента РФ по итогам совещания об организации  летнего отдыха детей и подростков от 16 мая 2011 г. N Пр-1365; </w:t>
            </w:r>
            <w:hyperlink r:id="rId27" w:history="1">
              <w:r w:rsidRPr="00D87937">
                <w:rPr>
                  <w:rStyle w:val="ad"/>
                  <w:rFonts w:ascii="Times New Roman" w:eastAsia="Times New Roman" w:hAnsi="Times New Roman" w:cs="Times New Roman"/>
                  <w:color w:val="26579A"/>
                </w:rPr>
                <w:t>постановление</w:t>
              </w:r>
            </w:hyperlink>
            <w:r w:rsidRPr="00D87937">
              <w:rPr>
                <w:rFonts w:ascii="Times New Roman" w:eastAsia="Times New Roman" w:hAnsi="Times New Roman" w:cs="Times New Roman"/>
              </w:rPr>
              <w:t xml:space="preserve"> Правительства Республики Тыва от 7 декабря 2009 г. N 601 "О порядке организации отдыха и оздоровления детей в Республике Тыва" </w:t>
            </w:r>
          </w:p>
        </w:tc>
      </w:tr>
      <w:tr w:rsidR="00FB1BF1" w:rsidRPr="00D87937" w:rsidTr="00EB268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 xml:space="preserve">Заказчик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</w:rPr>
              <w:t>Тере-Хольского кожууна</w:t>
            </w:r>
          </w:p>
        </w:tc>
      </w:tr>
      <w:tr w:rsidR="00FB1BF1" w:rsidRPr="00D87937" w:rsidTr="00EB268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 xml:space="preserve">Разработчик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  <w:r w:rsidRPr="00D87937">
              <w:rPr>
                <w:rFonts w:ascii="Times New Roman" w:eastAsia="Times New Roman" w:hAnsi="Times New Roman" w:cs="Times New Roman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Тере-Хольского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кожууна</w:t>
            </w:r>
          </w:p>
        </w:tc>
      </w:tr>
      <w:tr w:rsidR="00FB1BF1" w:rsidRPr="00D87937" w:rsidTr="00EB268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 xml:space="preserve">Основные цели и задачи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>цель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Программы - обеспечение полноценного отдыха детей, их оздоровления и занятости в </w:t>
            </w:r>
            <w:r>
              <w:rPr>
                <w:rFonts w:ascii="Times New Roman" w:eastAsia="Times New Roman" w:hAnsi="Times New Roman" w:cs="Times New Roman"/>
              </w:rPr>
              <w:t>Тере-Хольском кожууне</w:t>
            </w:r>
            <w:r w:rsidRPr="00D87937">
              <w:rPr>
                <w:rFonts w:ascii="Times New Roman" w:eastAsia="Times New Roman" w:hAnsi="Times New Roman" w:cs="Times New Roman"/>
              </w:rPr>
              <w:t>.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  <w:b/>
              </w:rPr>
              <w:t xml:space="preserve">задачи </w:t>
            </w:r>
            <w:r w:rsidRPr="00D87937">
              <w:rPr>
                <w:rFonts w:ascii="Times New Roman" w:eastAsia="Times New Roman" w:hAnsi="Times New Roman" w:cs="Times New Roman"/>
              </w:rPr>
              <w:t>Программы: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координация действий организаций всех форм собственности,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87937">
              <w:rPr>
                <w:rFonts w:ascii="Times New Roman" w:eastAsia="Times New Roman" w:hAnsi="Times New Roman" w:cs="Times New Roman"/>
              </w:rPr>
              <w:t>занимающихся вопросами организации отдыха детей, их оздоровления и занятости;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>- сохранение и укрепление материально-технической базы оздоровительных учреждений;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создание условий для обеспечения безопасности и пребывания   детей в оздоровительных учреждениях;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- </w:t>
            </w:r>
            <w:r w:rsidRPr="00D87937">
              <w:rPr>
                <w:rFonts w:ascii="Times New Roman" w:eastAsia="Times New Roman" w:hAnsi="Times New Roman" w:cs="Times New Roman"/>
              </w:rPr>
              <w:t>совершенствование кадрового, информационно-методического обеспечения организации отдыха и оздоровления детей;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lastRenderedPageBreak/>
              <w:t>- развитие и совершенствование форм и содержания отдыха детей, их оздоровления и занятости;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предупреждение правонарушений среди детей и несовершеннолетних</w:t>
            </w:r>
          </w:p>
        </w:tc>
      </w:tr>
      <w:tr w:rsidR="00FB1BF1" w:rsidRPr="00D87937" w:rsidTr="00EB268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Сроки реализации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20</w:t>
            </w:r>
            <w:r w:rsidR="00E762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-202</w:t>
            </w:r>
            <w:r w:rsidR="00E762EE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6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годы</w:t>
            </w:r>
          </w:p>
        </w:tc>
      </w:tr>
      <w:tr w:rsidR="00FB1BF1" w:rsidRPr="00D87937" w:rsidTr="00EB268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B1BF1" w:rsidRPr="00D87937" w:rsidRDefault="00FB1BF1" w:rsidP="00EB2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Исполнители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jc w:val="both"/>
              <w:rPr>
                <w:rFonts w:ascii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  <w:r w:rsidR="00873C2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МБОУ СОШ с. Кунгуртуг, с</w:t>
            </w:r>
            <w:r w:rsidR="00B372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екретарь по комиссии  делам несовершеннолетних</w:t>
            </w:r>
            <w:r w:rsidR="00873C2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 администрация Тере-Хольского кожууна</w:t>
            </w:r>
          </w:p>
        </w:tc>
      </w:tr>
      <w:tr w:rsidR="00FB1BF1" w:rsidRPr="00D87937" w:rsidTr="00EB268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B1BF1" w:rsidRPr="00D87937" w:rsidRDefault="00FB1BF1" w:rsidP="00EB26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Объемы и источники финансирования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>общий объем финансирования Программы на 20</w:t>
            </w:r>
            <w:r w:rsidR="00A53A89">
              <w:rPr>
                <w:rFonts w:ascii="Times New Roman" w:eastAsia="Times New Roman" w:hAnsi="Times New Roman" w:cs="Times New Roman"/>
              </w:rPr>
              <w:t>24</w:t>
            </w:r>
            <w:r w:rsidRPr="00D87937">
              <w:rPr>
                <w:rFonts w:ascii="Times New Roman" w:eastAsia="Times New Roman" w:hAnsi="Times New Roman" w:cs="Times New Roman"/>
              </w:rPr>
              <w:t> - 202</w:t>
            </w:r>
            <w:r w:rsidR="00A53A89">
              <w:rPr>
                <w:rFonts w:ascii="Times New Roman" w:eastAsia="Times New Roman" w:hAnsi="Times New Roman" w:cs="Times New Roman"/>
              </w:rPr>
              <w:t>6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 годы составляет </w:t>
            </w:r>
            <w:r>
              <w:rPr>
                <w:rFonts w:ascii="Times New Roman" w:eastAsia="Times New Roman" w:hAnsi="Times New Roman" w:cs="Times New Roman"/>
              </w:rPr>
              <w:t>1617,0 тыс. рублей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за счет средств муниципального бюджета </w:t>
            </w:r>
            <w:r>
              <w:rPr>
                <w:rFonts w:ascii="Times New Roman" w:eastAsia="Times New Roman" w:hAnsi="Times New Roman" w:cs="Times New Roman"/>
              </w:rPr>
              <w:t>Тере-Хольского кожууна</w:t>
            </w:r>
            <w:r w:rsidRPr="00D87937">
              <w:rPr>
                <w:rFonts w:ascii="Times New Roman" w:eastAsia="Times New Roman" w:hAnsi="Times New Roman" w:cs="Times New Roman"/>
              </w:rPr>
              <w:t>, в том числе в 20</w:t>
            </w:r>
            <w:r w:rsidR="00A53A89">
              <w:rPr>
                <w:rFonts w:ascii="Times New Roman" w:eastAsia="Times New Roman" w:hAnsi="Times New Roman" w:cs="Times New Roman"/>
              </w:rPr>
              <w:t>24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</w:rPr>
              <w:t>539,0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</w:rPr>
              <w:t>ыс.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рублей</w:t>
            </w:r>
            <w:r w:rsidR="00A53A89">
              <w:rPr>
                <w:rFonts w:ascii="Times New Roman" w:eastAsia="Times New Roman" w:hAnsi="Times New Roman" w:cs="Times New Roman"/>
              </w:rPr>
              <w:t>, 2025</w:t>
            </w:r>
            <w:r w:rsidRPr="006F66BF">
              <w:rPr>
                <w:rFonts w:ascii="Times New Roman" w:eastAsia="Times New Roman" w:hAnsi="Times New Roman" w:cs="Times New Roman"/>
              </w:rPr>
              <w:t xml:space="preserve"> г. – </w:t>
            </w:r>
            <w:r>
              <w:rPr>
                <w:rFonts w:ascii="Times New Roman" w:eastAsia="Times New Roman" w:hAnsi="Times New Roman" w:cs="Times New Roman"/>
              </w:rPr>
              <w:t>539,0</w:t>
            </w:r>
            <w:r w:rsidR="00A53A89">
              <w:rPr>
                <w:rFonts w:ascii="Times New Roman" w:eastAsia="Times New Roman" w:hAnsi="Times New Roman" w:cs="Times New Roman"/>
              </w:rPr>
              <w:t xml:space="preserve"> тыс.рублей, 2026</w:t>
            </w:r>
            <w:r w:rsidRPr="006F66BF">
              <w:rPr>
                <w:rFonts w:ascii="Times New Roman" w:eastAsia="Times New Roman" w:hAnsi="Times New Roman" w:cs="Times New Roman"/>
              </w:rPr>
              <w:t xml:space="preserve"> г. –  </w:t>
            </w:r>
            <w:r>
              <w:rPr>
                <w:rFonts w:ascii="Times New Roman" w:eastAsia="Times New Roman" w:hAnsi="Times New Roman" w:cs="Times New Roman"/>
              </w:rPr>
              <w:t>539,0</w:t>
            </w:r>
            <w:r w:rsidRPr="006F66BF">
              <w:rPr>
                <w:rFonts w:ascii="Times New Roman" w:eastAsia="Times New Roman" w:hAnsi="Times New Roman" w:cs="Times New Roman"/>
              </w:rPr>
              <w:t xml:space="preserve"> тыс. рублей.,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Объемы средств на осуществление мероприятий Программы ежегодно уточняются исходя из финансовых возможностей муниципального бюджета </w:t>
            </w:r>
            <w:r>
              <w:rPr>
                <w:rFonts w:ascii="Times New Roman" w:eastAsia="Times New Roman" w:hAnsi="Times New Roman" w:cs="Times New Roman"/>
              </w:rPr>
              <w:t>Тере-Хольского кожууна.</w:t>
            </w:r>
          </w:p>
        </w:tc>
      </w:tr>
      <w:tr w:rsidR="00FB1BF1" w:rsidRPr="00D87937" w:rsidTr="00EB268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Ожидаемые результаты (показатели результативности и эффективности</w:t>
            </w:r>
            <w:r w:rsidRPr="00D8793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)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>в результате реализации Программы к 202</w:t>
            </w:r>
            <w:r w:rsidR="000F1DCB">
              <w:rPr>
                <w:rFonts w:ascii="Times New Roman" w:eastAsia="Times New Roman" w:hAnsi="Times New Roman" w:cs="Times New Roman"/>
              </w:rPr>
              <w:t>6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году предполагается:</w:t>
            </w:r>
          </w:p>
          <w:p w:rsidR="00FB1BF1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сохранение действующих сетей пришкольных</w:t>
            </w:r>
            <w:r>
              <w:rPr>
                <w:rFonts w:ascii="Times New Roman" w:eastAsia="Times New Roman" w:hAnsi="Times New Roman" w:cs="Times New Roman"/>
              </w:rPr>
              <w:t>;</w:t>
            </w:r>
            <w:r w:rsidRPr="00D879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>- сохранение количества детей, охваченных всеми формами отдыха, оздоровления и занятости в свободное от учебы время;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увеличение количества детей, находящихся в трудной     жизненной ситуации, охваченных всеми формами отдыха,  оздоровления и занятости в свободное от учебы время; </w:t>
            </w:r>
          </w:p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 - снижение преступности среди несовершеннолетних </w:t>
            </w:r>
          </w:p>
        </w:tc>
      </w:tr>
      <w:tr w:rsidR="00FB1BF1" w:rsidRPr="00D87937" w:rsidTr="00EB2682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8793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Система контроля за исполнением </w:t>
            </w:r>
          </w:p>
        </w:tc>
        <w:tc>
          <w:tcPr>
            <w:tcW w:w="8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BF1" w:rsidRPr="00D87937" w:rsidRDefault="00FB1BF1" w:rsidP="00EB26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D87937">
              <w:rPr>
                <w:rFonts w:ascii="Times New Roman" w:eastAsia="Times New Roman" w:hAnsi="Times New Roman" w:cs="Times New Roman"/>
              </w:rPr>
              <w:t xml:space="preserve">контроль за исполнением Программы – Администрация </w:t>
            </w:r>
            <w:r>
              <w:rPr>
                <w:rFonts w:ascii="Times New Roman" w:eastAsia="Times New Roman" w:hAnsi="Times New Roman" w:cs="Times New Roman"/>
              </w:rPr>
              <w:t>Тере-Хольского кожууна</w:t>
            </w:r>
          </w:p>
        </w:tc>
      </w:tr>
    </w:tbl>
    <w:p w:rsidR="00FB1BF1" w:rsidRPr="00D87937" w:rsidRDefault="00FB1BF1" w:rsidP="00FB1BF1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FB1BF1" w:rsidRPr="00D87937" w:rsidRDefault="00FB1BF1" w:rsidP="00FB1BF1">
      <w:pPr>
        <w:shd w:val="clear" w:color="auto" w:fill="FFFFFF"/>
        <w:rPr>
          <w:b/>
          <w:bCs/>
        </w:rPr>
      </w:pPr>
      <w:r>
        <w:rPr>
          <w:bCs/>
          <w:color w:val="000000" w:themeColor="text1"/>
        </w:rPr>
        <w:t xml:space="preserve">                    </w:t>
      </w:r>
      <w:r w:rsidRPr="00D87937">
        <w:rPr>
          <w:b/>
          <w:bCs/>
        </w:rPr>
        <w:t>I. Характеристика проблемы, на решение которой направлена Программа</w:t>
      </w:r>
    </w:p>
    <w:p w:rsidR="00FB1BF1" w:rsidRDefault="00FB1BF1" w:rsidP="00FB1BF1">
      <w:pPr>
        <w:shd w:val="clear" w:color="auto" w:fill="FFFFFF"/>
        <w:ind w:firstLine="720"/>
        <w:jc w:val="both"/>
      </w:pP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Организация занятости подростков в свободное от учебы время позволит не только приобщить их к труду, но и вовремя предупредить различные асоциальные явления, снизить социальную напряженность, оказать благоприятное воздействие на формирование характера, нравственных устоев, моральных качеств детей.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 xml:space="preserve">Благодаря принятию данной Программы средства муниципального бюджета </w:t>
      </w:r>
      <w:r>
        <w:t>Тере-Хольского кожууна</w:t>
      </w:r>
      <w:r w:rsidRPr="00D87937">
        <w:t xml:space="preserve"> будут направлены на строительство стационарного загородного лагеря, на проведение капитальных ремонтов помещений оздоровительных учреждений, обеспечение спортивным и иным оборудованием оздоровительных учреждений. Это позволит эффективнее проводить оздоровительные мероприятия; значительно снизить количество детей, состоящих на учете в учреждениях здравоохранения, подразделениях по делам несовершеннолетних по кожууну, улучшить условия содержания детей в соответствии с требованиями санитарных правил; сохранить охват детей</w:t>
      </w:r>
      <w:r>
        <w:t xml:space="preserve"> </w:t>
      </w:r>
      <w:r w:rsidRPr="00D87937">
        <w:t>отдыхом, оздоровлением и занятостью. Социальная значимость поставленных проблем обусловливает необходимость их решения при активной муниципальной поддержке с использованием программно-целевого метода.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</w:p>
    <w:p w:rsidR="00FB1BF1" w:rsidRPr="00D87937" w:rsidRDefault="00FB1BF1" w:rsidP="00FB1BF1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II. Основные цели и задачи Программы, сроки ее реализации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 xml:space="preserve">Целью Программы является создание условий для полноценного отдыха детей, их оздоровления и занятости в </w:t>
      </w:r>
      <w:r>
        <w:t>Тере-Хольском кожууне</w:t>
      </w:r>
      <w:r w:rsidRPr="00D87937">
        <w:t>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Подпрограмма предусматривает решение следующих задач: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 xml:space="preserve">- совершенствование кадрового, информационно-методического обеспечения </w:t>
      </w:r>
      <w:r>
        <w:t>учреждения</w:t>
      </w:r>
      <w:r w:rsidRPr="00D87937">
        <w:t>;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- предупреждение правонарушений среди детей.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Сроки реализации Программы - 20</w:t>
      </w:r>
      <w:r w:rsidR="000F1DCB">
        <w:t>24</w:t>
      </w:r>
      <w:r w:rsidRPr="00D87937">
        <w:t> - 202</w:t>
      </w:r>
      <w:r w:rsidR="000F1DCB">
        <w:t>6</w:t>
      </w:r>
      <w:r w:rsidRPr="00D87937">
        <w:t> годы.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III. Перечень программных мероприятий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lastRenderedPageBreak/>
        <w:t>Реализация Программы осуществляется по следующим направлениям: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- организационное и информационно-методическое обеспечение отдыха детей, их оздоровления и занятости;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- сохранение системы оздоровительных учреждений, укрепление их материально-технической базы;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- организация отдыха, оздоровления и занятости детей, находящихся в трудной жизненной ситуации.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Перечень мероприятий Программы, направленных на реализацию ее целей, с указанием сроков, ресурсов и исполнителей представлен в </w:t>
      </w:r>
      <w:hyperlink r:id="rId28" w:anchor="1100" w:history="1">
        <w:r w:rsidRPr="00D87937">
          <w:rPr>
            <w:rStyle w:val="ad"/>
          </w:rPr>
          <w:t>приложении N 1</w:t>
        </w:r>
      </w:hyperlink>
      <w:r w:rsidRPr="00D87937">
        <w:t> к Подпрограмме.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IV. Ресурсное обеспечение Подпрограммы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Default="00FB1BF1" w:rsidP="00FB1BF1">
      <w:pPr>
        <w:shd w:val="clear" w:color="auto" w:fill="FFFFFF"/>
        <w:ind w:firstLine="720"/>
        <w:jc w:val="both"/>
      </w:pPr>
      <w:r w:rsidRPr="00D87937">
        <w:t xml:space="preserve">Источником финансирования мероприятий Подпрограммы является муниципальный  бюджет </w:t>
      </w:r>
      <w:r>
        <w:t>Тере-Хольского кожууна</w:t>
      </w:r>
      <w:r w:rsidRPr="00D87937">
        <w:t>. Финансовое обеспечение Программы на 20</w:t>
      </w:r>
      <w:r w:rsidR="004E5A3A">
        <w:t>24</w:t>
      </w:r>
      <w:r w:rsidRPr="00D87937">
        <w:t> - 202</w:t>
      </w:r>
      <w:r w:rsidR="004E5A3A">
        <w:t>6</w:t>
      </w:r>
      <w:r w:rsidRPr="00D87937">
        <w:t xml:space="preserve"> годы составляет </w:t>
      </w:r>
      <w:r>
        <w:t>1617 тыс. рублей, за счет средств</w:t>
      </w:r>
      <w:r>
        <w:rPr>
          <w:b/>
        </w:rPr>
        <w:t xml:space="preserve"> </w:t>
      </w:r>
      <w:r w:rsidRPr="00ED6DD9">
        <w:t xml:space="preserve">муниципального бюджета </w:t>
      </w:r>
      <w:r>
        <w:t>Тере-Хольского кожууна</w:t>
      </w:r>
      <w:r w:rsidRPr="00ED6DD9">
        <w:t>, в том числе в 20</w:t>
      </w:r>
      <w:r w:rsidR="004E5A3A">
        <w:t>24</w:t>
      </w:r>
      <w:r w:rsidRPr="00ED6DD9">
        <w:t xml:space="preserve"> г. – </w:t>
      </w:r>
      <w:r>
        <w:t xml:space="preserve"> 539,0 </w:t>
      </w:r>
      <w:r w:rsidRPr="00ED6DD9">
        <w:t>т</w:t>
      </w:r>
      <w:r>
        <w:t>ыс</w:t>
      </w:r>
      <w:r w:rsidRPr="00ED6DD9">
        <w:t>. рублей, 20</w:t>
      </w:r>
      <w:r w:rsidR="004E5A3A">
        <w:t>25</w:t>
      </w:r>
      <w:r w:rsidRPr="00ED6DD9">
        <w:t xml:space="preserve"> г. – </w:t>
      </w:r>
      <w:r>
        <w:t>539</w:t>
      </w:r>
      <w:r w:rsidRPr="00ED6DD9">
        <w:t xml:space="preserve">,0 </w:t>
      </w:r>
      <w:r>
        <w:t xml:space="preserve">тыс. </w:t>
      </w:r>
      <w:r w:rsidRPr="00ED6DD9">
        <w:t>рублей, 202</w:t>
      </w:r>
      <w:r w:rsidR="004E5A3A">
        <w:t>6</w:t>
      </w:r>
      <w:r w:rsidRPr="00ED6DD9">
        <w:t xml:space="preserve"> г. –  </w:t>
      </w:r>
      <w:r>
        <w:t>539</w:t>
      </w:r>
      <w:r w:rsidRPr="00ED6DD9">
        <w:t xml:space="preserve">,0 </w:t>
      </w:r>
      <w:r>
        <w:t>тыс.</w:t>
      </w:r>
      <w:r w:rsidRPr="00ED6DD9">
        <w:t>рублей.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 xml:space="preserve">Объемы средств на осуществление мероприятий Программы ежегодно уточняются исходя из финансовых возможностей муниципального бюджета </w:t>
      </w:r>
      <w:r>
        <w:t>Тере-Хольского кожууна</w:t>
      </w:r>
      <w:r w:rsidRPr="00D87937">
        <w:t>.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V. Трудовые ресурсы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Для реализации задач Подпрограммы необходимо укомплектовать квалифицированными специалистами для реализации программных мероприятий других форм отдыха и оздоровления детей.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Необходимо выстроить качественную систему подготовки и повышения квалификации специалистов для работы в системе оздоровительных лагерей (пришкольного, профильного), которая включает: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- создание системы подготовки специалистов для работы в оздоровительных лагерях;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- внедрение в систему подготовки специалистов опыта работы в условиях дифференцированного и программного подхода к организации отдыха и оздоровления детей.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VI. Механизм реализации Программы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 xml:space="preserve">Текущее управление реализацией Программы осуществляется администрации </w:t>
      </w:r>
      <w:r>
        <w:t>Тере-Хольского кожууна</w:t>
      </w:r>
      <w:r w:rsidRPr="00D87937">
        <w:t xml:space="preserve">, по соответствующим мероприятиям Программы - ответственными органами Администрации </w:t>
      </w:r>
      <w:r>
        <w:t>Тере-Хольского кожууна</w:t>
      </w:r>
      <w:r w:rsidRPr="00D87937">
        <w:t xml:space="preserve">, контроль за реализацией Программы осуществляется Администрацией </w:t>
      </w:r>
      <w:r>
        <w:t>Тере-Хольского кожууна</w:t>
      </w:r>
      <w:r w:rsidRPr="00D87937">
        <w:t>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 xml:space="preserve">Контроль предусматривает сопровождение реализации мероприятий Программы Управления образования, проведение комплексных проверок с участием представителей иных органов Администрации </w:t>
      </w:r>
      <w:r>
        <w:t>Тере-Хольского кожууна</w:t>
      </w:r>
      <w:r w:rsidRPr="00D87937">
        <w:t xml:space="preserve"> и организаций.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 xml:space="preserve">Для обеспечения мониторинга и контроля за ходом реализации Подпрограммы заказчик Программы ежемесячно представляет отчеты о реализации в финансовое </w:t>
      </w:r>
      <w:r>
        <w:t>Отдел экономики</w:t>
      </w:r>
      <w:r w:rsidRPr="00D87937">
        <w:t xml:space="preserve"> Администраци</w:t>
      </w:r>
      <w:r>
        <w:t>я</w:t>
      </w:r>
      <w:r w:rsidRPr="00D87937">
        <w:t xml:space="preserve"> </w:t>
      </w:r>
      <w:r>
        <w:t>Тере-Хольского кожууна</w:t>
      </w:r>
      <w:r w:rsidRPr="00D87937">
        <w:t>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При изменении объемов бюджетного финансирования по сравнению с объемами, предусмотренными утвержденной Программой, заказчик Программы проводит корректировку перечня первоочередных мероприятий для реализации Программы в установленном порядке и сроки.</w:t>
      </w: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 xml:space="preserve">Оценка результатов выполнения Программы по истечении каждого года ее реализации проводится на основании отчета о выполнении Программы, представляемого заказчиком Программы, который в обязательном порядке должен содержать плановые и отчетные показатели результативности и эффективности и другие необходимые материалы. В случае если по итогам оценки результатов выполнения Программы по повышению результативности бюджетных расходов принято решение о ее неэффективности, невозможности либо нецелесообразности дальнейшего финансирования, вносятся предложения о сокращении, начиная с очередного финансового года, бюджетных ассигнований на реализацию </w:t>
      </w:r>
      <w:r w:rsidRPr="00D87937">
        <w:lastRenderedPageBreak/>
        <w:t xml:space="preserve">Подпрограммы или о досрочном прекращении ее реализации. Указанные предложения должны быть внесены в Администрацию </w:t>
      </w:r>
      <w:r>
        <w:t>Тере-Хольского кожууна</w:t>
      </w:r>
      <w:r w:rsidRPr="00D87937">
        <w:t xml:space="preserve">  не позднее чем за один месяц до дня внесения проекта муниципального бюджета </w:t>
      </w:r>
      <w:r>
        <w:t>Тере-Хольского кожууна</w:t>
      </w:r>
      <w:r w:rsidRPr="00D87937">
        <w:t xml:space="preserve"> на рассмотрение.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jc w:val="center"/>
        <w:rPr>
          <w:b/>
          <w:bCs/>
        </w:rPr>
      </w:pPr>
      <w:r w:rsidRPr="00D87937">
        <w:rPr>
          <w:b/>
          <w:bCs/>
        </w:rPr>
        <w:t>VII. Оценка результатов реализации Подпрограммы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Результативность мероприятий Подпрограммы оценивается исходя из уровня достижения показателей реализации Программы к 202</w:t>
      </w:r>
      <w:r w:rsidR="00BB7EE0">
        <w:t>6</w:t>
      </w:r>
      <w:r w:rsidRPr="00D87937">
        <w:t xml:space="preserve"> году:</w:t>
      </w:r>
    </w:p>
    <w:p w:rsidR="00FB1BF1" w:rsidRPr="00D87937" w:rsidRDefault="00FB1BF1" w:rsidP="00FB1BF1">
      <w:pPr>
        <w:shd w:val="clear" w:color="auto" w:fill="FFFFFF"/>
        <w:jc w:val="both"/>
      </w:pPr>
      <w:r w:rsidRPr="00D87937">
        <w:t>- снижение преступности среди несовершеннолетних</w:t>
      </w:r>
      <w:r>
        <w:t>.</w:t>
      </w:r>
    </w:p>
    <w:p w:rsidR="00FB1BF1" w:rsidRPr="00D87937" w:rsidRDefault="00FB1BF1" w:rsidP="00FB1BF1">
      <w:pPr>
        <w:shd w:val="clear" w:color="auto" w:fill="FFFFFF"/>
        <w:jc w:val="both"/>
      </w:pPr>
    </w:p>
    <w:p w:rsidR="00FB1BF1" w:rsidRPr="00D87937" w:rsidRDefault="00FB1BF1" w:rsidP="00FB1BF1">
      <w:pPr>
        <w:shd w:val="clear" w:color="auto" w:fill="FFFFFF"/>
        <w:ind w:firstLine="720"/>
        <w:jc w:val="both"/>
      </w:pPr>
      <w:r w:rsidRPr="00D87937">
        <w:t>Перечень целевых индикаторов и показателей Подпрограммы и их значения по годам реализации представлен в </w:t>
      </w:r>
      <w:hyperlink r:id="rId29" w:anchor="1200" w:history="1">
        <w:r w:rsidRPr="00D87937">
          <w:rPr>
            <w:rStyle w:val="ad"/>
          </w:rPr>
          <w:t>приложении  2</w:t>
        </w:r>
      </w:hyperlink>
      <w:r w:rsidRPr="00D87937">
        <w:t> к Подпрограмме.</w:t>
      </w:r>
    </w:p>
    <w:p w:rsidR="00FB1BF1" w:rsidRPr="00D87937" w:rsidRDefault="00FB1BF1" w:rsidP="00FB1BF1">
      <w:pPr>
        <w:shd w:val="clear" w:color="auto" w:fill="FFFFFF"/>
        <w:jc w:val="both"/>
      </w:pPr>
    </w:p>
    <w:p w:rsidR="00D87937" w:rsidRPr="00D87937" w:rsidRDefault="00D87937" w:rsidP="00D87937">
      <w:pPr>
        <w:shd w:val="clear" w:color="auto" w:fill="FFFFFF"/>
        <w:rPr>
          <w:b/>
          <w:bCs/>
        </w:rPr>
      </w:pPr>
    </w:p>
    <w:sectPr w:rsidR="00D87937" w:rsidRPr="00D87937" w:rsidSect="00B5448E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28" w:rsidRDefault="00597128" w:rsidP="00B17FBC">
      <w:r>
        <w:separator/>
      </w:r>
    </w:p>
  </w:endnote>
  <w:endnote w:type="continuationSeparator" w:id="0">
    <w:p w:rsidR="00597128" w:rsidRDefault="00597128" w:rsidP="00B1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28" w:rsidRDefault="00597128" w:rsidP="00B17FBC">
      <w:r>
        <w:separator/>
      </w:r>
    </w:p>
  </w:footnote>
  <w:footnote w:type="continuationSeparator" w:id="0">
    <w:p w:rsidR="00597128" w:rsidRDefault="00597128" w:rsidP="00B17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3BE"/>
    <w:multiLevelType w:val="hybridMultilevel"/>
    <w:tmpl w:val="492A5444"/>
    <w:lvl w:ilvl="0" w:tplc="DEC6E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75D3"/>
    <w:multiLevelType w:val="multilevel"/>
    <w:tmpl w:val="BE40292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2C6D0A"/>
    <w:multiLevelType w:val="multilevel"/>
    <w:tmpl w:val="D1D0D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07016F"/>
    <w:multiLevelType w:val="multilevel"/>
    <w:tmpl w:val="7F1826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2D138F"/>
    <w:multiLevelType w:val="hybridMultilevel"/>
    <w:tmpl w:val="11CE4884"/>
    <w:lvl w:ilvl="0" w:tplc="78E68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45741"/>
    <w:multiLevelType w:val="multilevel"/>
    <w:tmpl w:val="301AD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DD2802"/>
    <w:multiLevelType w:val="hybridMultilevel"/>
    <w:tmpl w:val="D4D8DAE0"/>
    <w:lvl w:ilvl="0" w:tplc="59AA4BF4">
      <w:start w:val="1"/>
      <w:numFmt w:val="decimal"/>
      <w:lvlText w:val="%1."/>
      <w:lvlJc w:val="left"/>
      <w:pPr>
        <w:ind w:left="1470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3FC3998"/>
    <w:multiLevelType w:val="multilevel"/>
    <w:tmpl w:val="823CE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AA533F"/>
    <w:multiLevelType w:val="hybridMultilevel"/>
    <w:tmpl w:val="F556810E"/>
    <w:lvl w:ilvl="0" w:tplc="1DA82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01B50"/>
    <w:multiLevelType w:val="hybridMultilevel"/>
    <w:tmpl w:val="3676C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867C1"/>
    <w:multiLevelType w:val="multilevel"/>
    <w:tmpl w:val="576A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CB2865"/>
    <w:multiLevelType w:val="multilevel"/>
    <w:tmpl w:val="E3AE04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F96DFA"/>
    <w:multiLevelType w:val="hybridMultilevel"/>
    <w:tmpl w:val="61546CE0"/>
    <w:lvl w:ilvl="0" w:tplc="4A3C75D6">
      <w:start w:val="1"/>
      <w:numFmt w:val="decimal"/>
      <w:lvlText w:val="%1."/>
      <w:lvlJc w:val="left"/>
      <w:pPr>
        <w:ind w:left="82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8684A"/>
    <w:multiLevelType w:val="hybridMultilevel"/>
    <w:tmpl w:val="2AB609A2"/>
    <w:lvl w:ilvl="0" w:tplc="E708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1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51"/>
    <w:rsid w:val="0000119F"/>
    <w:rsid w:val="00006D40"/>
    <w:rsid w:val="000071A3"/>
    <w:rsid w:val="000136A1"/>
    <w:rsid w:val="00016F4D"/>
    <w:rsid w:val="00020194"/>
    <w:rsid w:val="000207E9"/>
    <w:rsid w:val="00024986"/>
    <w:rsid w:val="0002723B"/>
    <w:rsid w:val="000312C1"/>
    <w:rsid w:val="00035224"/>
    <w:rsid w:val="00045A8F"/>
    <w:rsid w:val="000474D8"/>
    <w:rsid w:val="00052B03"/>
    <w:rsid w:val="00056FD6"/>
    <w:rsid w:val="00060AAA"/>
    <w:rsid w:val="00070E32"/>
    <w:rsid w:val="000738B4"/>
    <w:rsid w:val="0008320A"/>
    <w:rsid w:val="00093D51"/>
    <w:rsid w:val="000C2336"/>
    <w:rsid w:val="000C4D16"/>
    <w:rsid w:val="000D55D7"/>
    <w:rsid w:val="000E4DA1"/>
    <w:rsid w:val="000F0317"/>
    <w:rsid w:val="000F1DCB"/>
    <w:rsid w:val="000F2BF0"/>
    <w:rsid w:val="000F5C51"/>
    <w:rsid w:val="000F7EBB"/>
    <w:rsid w:val="001017E8"/>
    <w:rsid w:val="001141F2"/>
    <w:rsid w:val="00116046"/>
    <w:rsid w:val="0011621C"/>
    <w:rsid w:val="00127709"/>
    <w:rsid w:val="0013034E"/>
    <w:rsid w:val="001403BD"/>
    <w:rsid w:val="0014494F"/>
    <w:rsid w:val="00145AA8"/>
    <w:rsid w:val="00180D36"/>
    <w:rsid w:val="00192776"/>
    <w:rsid w:val="00194FE8"/>
    <w:rsid w:val="001B6917"/>
    <w:rsid w:val="001C018E"/>
    <w:rsid w:val="001C16E5"/>
    <w:rsid w:val="001C2A45"/>
    <w:rsid w:val="001D086E"/>
    <w:rsid w:val="001D36DA"/>
    <w:rsid w:val="001D5D4D"/>
    <w:rsid w:val="001E0BBF"/>
    <w:rsid w:val="001E2598"/>
    <w:rsid w:val="001E5B08"/>
    <w:rsid w:val="001E7D1C"/>
    <w:rsid w:val="001F2834"/>
    <w:rsid w:val="001F3A06"/>
    <w:rsid w:val="001F5725"/>
    <w:rsid w:val="00202CBD"/>
    <w:rsid w:val="00215833"/>
    <w:rsid w:val="002165EA"/>
    <w:rsid w:val="0021709B"/>
    <w:rsid w:val="0022476F"/>
    <w:rsid w:val="00225B37"/>
    <w:rsid w:val="00235649"/>
    <w:rsid w:val="002468A3"/>
    <w:rsid w:val="00252413"/>
    <w:rsid w:val="00263042"/>
    <w:rsid w:val="00264DEE"/>
    <w:rsid w:val="00267E8D"/>
    <w:rsid w:val="0027192D"/>
    <w:rsid w:val="00275F67"/>
    <w:rsid w:val="00284D57"/>
    <w:rsid w:val="00286E8F"/>
    <w:rsid w:val="002936E8"/>
    <w:rsid w:val="00295E41"/>
    <w:rsid w:val="002B5064"/>
    <w:rsid w:val="002B7560"/>
    <w:rsid w:val="002B77D9"/>
    <w:rsid w:val="002D1F08"/>
    <w:rsid w:val="002D4E93"/>
    <w:rsid w:val="002D6A2F"/>
    <w:rsid w:val="002E05BC"/>
    <w:rsid w:val="002E11B4"/>
    <w:rsid w:val="002E6B5D"/>
    <w:rsid w:val="003022EB"/>
    <w:rsid w:val="003040CE"/>
    <w:rsid w:val="003043C7"/>
    <w:rsid w:val="00312FB5"/>
    <w:rsid w:val="00314285"/>
    <w:rsid w:val="003154FE"/>
    <w:rsid w:val="00324633"/>
    <w:rsid w:val="00325CE8"/>
    <w:rsid w:val="003337D7"/>
    <w:rsid w:val="0033381A"/>
    <w:rsid w:val="0034377D"/>
    <w:rsid w:val="00347E36"/>
    <w:rsid w:val="00352129"/>
    <w:rsid w:val="00366190"/>
    <w:rsid w:val="0037008C"/>
    <w:rsid w:val="00372353"/>
    <w:rsid w:val="003731BF"/>
    <w:rsid w:val="003753E1"/>
    <w:rsid w:val="00385607"/>
    <w:rsid w:val="0039087F"/>
    <w:rsid w:val="00390A1E"/>
    <w:rsid w:val="00392790"/>
    <w:rsid w:val="00395F7D"/>
    <w:rsid w:val="003A5958"/>
    <w:rsid w:val="003C5334"/>
    <w:rsid w:val="003D4775"/>
    <w:rsid w:val="003D73C7"/>
    <w:rsid w:val="003E4718"/>
    <w:rsid w:val="004100B4"/>
    <w:rsid w:val="00411E36"/>
    <w:rsid w:val="00414C2D"/>
    <w:rsid w:val="00415D84"/>
    <w:rsid w:val="0042031E"/>
    <w:rsid w:val="004277BB"/>
    <w:rsid w:val="00432862"/>
    <w:rsid w:val="00435D71"/>
    <w:rsid w:val="004372C5"/>
    <w:rsid w:val="00440791"/>
    <w:rsid w:val="00475668"/>
    <w:rsid w:val="00481EFA"/>
    <w:rsid w:val="0048257D"/>
    <w:rsid w:val="004837B2"/>
    <w:rsid w:val="00490D8F"/>
    <w:rsid w:val="00495A09"/>
    <w:rsid w:val="004978BE"/>
    <w:rsid w:val="004A4809"/>
    <w:rsid w:val="004C0BFA"/>
    <w:rsid w:val="004C2FFA"/>
    <w:rsid w:val="004C7F90"/>
    <w:rsid w:val="004D2C8F"/>
    <w:rsid w:val="004D2DFE"/>
    <w:rsid w:val="004D5DCF"/>
    <w:rsid w:val="004E066D"/>
    <w:rsid w:val="004E14D3"/>
    <w:rsid w:val="004E2954"/>
    <w:rsid w:val="004E4F15"/>
    <w:rsid w:val="004E5A3A"/>
    <w:rsid w:val="004F2A87"/>
    <w:rsid w:val="004F5285"/>
    <w:rsid w:val="004F65F1"/>
    <w:rsid w:val="005163AC"/>
    <w:rsid w:val="00520622"/>
    <w:rsid w:val="005223F2"/>
    <w:rsid w:val="00522B46"/>
    <w:rsid w:val="005247FC"/>
    <w:rsid w:val="0053788A"/>
    <w:rsid w:val="00542D1A"/>
    <w:rsid w:val="0054618C"/>
    <w:rsid w:val="00552ECE"/>
    <w:rsid w:val="005535C8"/>
    <w:rsid w:val="00562926"/>
    <w:rsid w:val="00573CE5"/>
    <w:rsid w:val="00575ACA"/>
    <w:rsid w:val="00575C61"/>
    <w:rsid w:val="005862A8"/>
    <w:rsid w:val="00594164"/>
    <w:rsid w:val="00597128"/>
    <w:rsid w:val="005A10EE"/>
    <w:rsid w:val="005A2135"/>
    <w:rsid w:val="005B0806"/>
    <w:rsid w:val="005C4950"/>
    <w:rsid w:val="005D053F"/>
    <w:rsid w:val="005E1418"/>
    <w:rsid w:val="005E5966"/>
    <w:rsid w:val="005E5A07"/>
    <w:rsid w:val="005E7E46"/>
    <w:rsid w:val="00605E2A"/>
    <w:rsid w:val="00612DDD"/>
    <w:rsid w:val="00617B8A"/>
    <w:rsid w:val="00622557"/>
    <w:rsid w:val="00622C1B"/>
    <w:rsid w:val="0063022C"/>
    <w:rsid w:val="00634ED0"/>
    <w:rsid w:val="006472EE"/>
    <w:rsid w:val="0065433B"/>
    <w:rsid w:val="00654D05"/>
    <w:rsid w:val="00665F46"/>
    <w:rsid w:val="00670B31"/>
    <w:rsid w:val="00670F87"/>
    <w:rsid w:val="00670FF7"/>
    <w:rsid w:val="00672CE2"/>
    <w:rsid w:val="0067372C"/>
    <w:rsid w:val="0067396C"/>
    <w:rsid w:val="0068666E"/>
    <w:rsid w:val="00695567"/>
    <w:rsid w:val="006A550A"/>
    <w:rsid w:val="006A5970"/>
    <w:rsid w:val="006A6D57"/>
    <w:rsid w:val="006B3A43"/>
    <w:rsid w:val="006B6004"/>
    <w:rsid w:val="006B6A32"/>
    <w:rsid w:val="006C07F9"/>
    <w:rsid w:val="006C27E6"/>
    <w:rsid w:val="006D1487"/>
    <w:rsid w:val="006D23D2"/>
    <w:rsid w:val="006D3F23"/>
    <w:rsid w:val="006D5E0B"/>
    <w:rsid w:val="006D5FB8"/>
    <w:rsid w:val="006E6AD9"/>
    <w:rsid w:val="006F66BF"/>
    <w:rsid w:val="0070355A"/>
    <w:rsid w:val="0071308A"/>
    <w:rsid w:val="007155D4"/>
    <w:rsid w:val="00715A8F"/>
    <w:rsid w:val="007201C8"/>
    <w:rsid w:val="00720E97"/>
    <w:rsid w:val="00727A64"/>
    <w:rsid w:val="00731182"/>
    <w:rsid w:val="00757128"/>
    <w:rsid w:val="007606BA"/>
    <w:rsid w:val="00761B20"/>
    <w:rsid w:val="00762688"/>
    <w:rsid w:val="00773811"/>
    <w:rsid w:val="00774A80"/>
    <w:rsid w:val="00777C21"/>
    <w:rsid w:val="007819E3"/>
    <w:rsid w:val="007822BF"/>
    <w:rsid w:val="00785861"/>
    <w:rsid w:val="00786912"/>
    <w:rsid w:val="00792BA8"/>
    <w:rsid w:val="00795E98"/>
    <w:rsid w:val="007A2B86"/>
    <w:rsid w:val="007B0955"/>
    <w:rsid w:val="007B5C6E"/>
    <w:rsid w:val="007B6CA1"/>
    <w:rsid w:val="007C1B9A"/>
    <w:rsid w:val="007C7AC9"/>
    <w:rsid w:val="007D387E"/>
    <w:rsid w:val="007D5D53"/>
    <w:rsid w:val="007E5AD2"/>
    <w:rsid w:val="007F3A07"/>
    <w:rsid w:val="00805984"/>
    <w:rsid w:val="008176A3"/>
    <w:rsid w:val="00822BFF"/>
    <w:rsid w:val="008262C8"/>
    <w:rsid w:val="00827D80"/>
    <w:rsid w:val="00830C10"/>
    <w:rsid w:val="00832C23"/>
    <w:rsid w:val="00834D25"/>
    <w:rsid w:val="008462BA"/>
    <w:rsid w:val="00851D34"/>
    <w:rsid w:val="00854778"/>
    <w:rsid w:val="00863222"/>
    <w:rsid w:val="008633A3"/>
    <w:rsid w:val="00866967"/>
    <w:rsid w:val="00873C25"/>
    <w:rsid w:val="008871C9"/>
    <w:rsid w:val="008B0066"/>
    <w:rsid w:val="008B17D2"/>
    <w:rsid w:val="008B343E"/>
    <w:rsid w:val="008B6193"/>
    <w:rsid w:val="008B6698"/>
    <w:rsid w:val="008B6DF4"/>
    <w:rsid w:val="008C28D8"/>
    <w:rsid w:val="008C4CE9"/>
    <w:rsid w:val="008C4FED"/>
    <w:rsid w:val="008D42BE"/>
    <w:rsid w:val="008D4576"/>
    <w:rsid w:val="008D612B"/>
    <w:rsid w:val="008F026F"/>
    <w:rsid w:val="008F0956"/>
    <w:rsid w:val="008F19BD"/>
    <w:rsid w:val="008F6EA7"/>
    <w:rsid w:val="008F711E"/>
    <w:rsid w:val="00905718"/>
    <w:rsid w:val="00915644"/>
    <w:rsid w:val="00916B53"/>
    <w:rsid w:val="00921DA4"/>
    <w:rsid w:val="009277FE"/>
    <w:rsid w:val="00931471"/>
    <w:rsid w:val="00943683"/>
    <w:rsid w:val="009521CE"/>
    <w:rsid w:val="00952C53"/>
    <w:rsid w:val="00967EF5"/>
    <w:rsid w:val="0097080A"/>
    <w:rsid w:val="009716C2"/>
    <w:rsid w:val="009743B0"/>
    <w:rsid w:val="00976092"/>
    <w:rsid w:val="00981712"/>
    <w:rsid w:val="00986FBA"/>
    <w:rsid w:val="00994A46"/>
    <w:rsid w:val="00996B16"/>
    <w:rsid w:val="009B3947"/>
    <w:rsid w:val="009B4BD0"/>
    <w:rsid w:val="009C05CF"/>
    <w:rsid w:val="009D5AF7"/>
    <w:rsid w:val="009E3117"/>
    <w:rsid w:val="009E31E9"/>
    <w:rsid w:val="009F0207"/>
    <w:rsid w:val="009F49F2"/>
    <w:rsid w:val="009F5EA7"/>
    <w:rsid w:val="009F5EC2"/>
    <w:rsid w:val="009F657D"/>
    <w:rsid w:val="00A059E0"/>
    <w:rsid w:val="00A411D3"/>
    <w:rsid w:val="00A5173A"/>
    <w:rsid w:val="00A51A0E"/>
    <w:rsid w:val="00A53A89"/>
    <w:rsid w:val="00A65BCD"/>
    <w:rsid w:val="00A65FD6"/>
    <w:rsid w:val="00A677EB"/>
    <w:rsid w:val="00A7412F"/>
    <w:rsid w:val="00A74B15"/>
    <w:rsid w:val="00A820F9"/>
    <w:rsid w:val="00A839F1"/>
    <w:rsid w:val="00A87BDC"/>
    <w:rsid w:val="00A94C07"/>
    <w:rsid w:val="00AB3A12"/>
    <w:rsid w:val="00AB465D"/>
    <w:rsid w:val="00AB5F9A"/>
    <w:rsid w:val="00AB7988"/>
    <w:rsid w:val="00AE5744"/>
    <w:rsid w:val="00AE5EA8"/>
    <w:rsid w:val="00B02F9C"/>
    <w:rsid w:val="00B14C10"/>
    <w:rsid w:val="00B16CCB"/>
    <w:rsid w:val="00B17FBC"/>
    <w:rsid w:val="00B20916"/>
    <w:rsid w:val="00B23A92"/>
    <w:rsid w:val="00B272E2"/>
    <w:rsid w:val="00B36C1A"/>
    <w:rsid w:val="00B372D5"/>
    <w:rsid w:val="00B5448E"/>
    <w:rsid w:val="00B709EA"/>
    <w:rsid w:val="00B71CFE"/>
    <w:rsid w:val="00B80A60"/>
    <w:rsid w:val="00B864B4"/>
    <w:rsid w:val="00B87073"/>
    <w:rsid w:val="00B91759"/>
    <w:rsid w:val="00B92B4F"/>
    <w:rsid w:val="00B95C51"/>
    <w:rsid w:val="00B9779A"/>
    <w:rsid w:val="00BA130D"/>
    <w:rsid w:val="00BA63DB"/>
    <w:rsid w:val="00BB168F"/>
    <w:rsid w:val="00BB7EE0"/>
    <w:rsid w:val="00BC2DE6"/>
    <w:rsid w:val="00BC354E"/>
    <w:rsid w:val="00BC4FC1"/>
    <w:rsid w:val="00BC55DB"/>
    <w:rsid w:val="00BD3A05"/>
    <w:rsid w:val="00BE4328"/>
    <w:rsid w:val="00BE7414"/>
    <w:rsid w:val="00BF02FE"/>
    <w:rsid w:val="00BF2AF1"/>
    <w:rsid w:val="00BF46A6"/>
    <w:rsid w:val="00BF528E"/>
    <w:rsid w:val="00C00F72"/>
    <w:rsid w:val="00C012C0"/>
    <w:rsid w:val="00C018B4"/>
    <w:rsid w:val="00C0778F"/>
    <w:rsid w:val="00C27837"/>
    <w:rsid w:val="00C32FAB"/>
    <w:rsid w:val="00C3363C"/>
    <w:rsid w:val="00C34958"/>
    <w:rsid w:val="00C34CE6"/>
    <w:rsid w:val="00C455B3"/>
    <w:rsid w:val="00C53AF0"/>
    <w:rsid w:val="00C5673C"/>
    <w:rsid w:val="00C60436"/>
    <w:rsid w:val="00C6198F"/>
    <w:rsid w:val="00C653F4"/>
    <w:rsid w:val="00C76209"/>
    <w:rsid w:val="00C762B3"/>
    <w:rsid w:val="00C86AAF"/>
    <w:rsid w:val="00C9064F"/>
    <w:rsid w:val="00C963CA"/>
    <w:rsid w:val="00CA1376"/>
    <w:rsid w:val="00CA2D5A"/>
    <w:rsid w:val="00CA79FB"/>
    <w:rsid w:val="00CB21E4"/>
    <w:rsid w:val="00CB3537"/>
    <w:rsid w:val="00CB65A0"/>
    <w:rsid w:val="00CD63A4"/>
    <w:rsid w:val="00CF1BF6"/>
    <w:rsid w:val="00CF3108"/>
    <w:rsid w:val="00CF3D0E"/>
    <w:rsid w:val="00CF5E6F"/>
    <w:rsid w:val="00D01A84"/>
    <w:rsid w:val="00D12B2B"/>
    <w:rsid w:val="00D36192"/>
    <w:rsid w:val="00D376C4"/>
    <w:rsid w:val="00D43333"/>
    <w:rsid w:val="00D46011"/>
    <w:rsid w:val="00D51BFE"/>
    <w:rsid w:val="00D51C90"/>
    <w:rsid w:val="00D51E64"/>
    <w:rsid w:val="00D5409A"/>
    <w:rsid w:val="00D543D3"/>
    <w:rsid w:val="00D61536"/>
    <w:rsid w:val="00D641BE"/>
    <w:rsid w:val="00D73B35"/>
    <w:rsid w:val="00D73F7D"/>
    <w:rsid w:val="00D74536"/>
    <w:rsid w:val="00D75EEF"/>
    <w:rsid w:val="00D85F87"/>
    <w:rsid w:val="00D87937"/>
    <w:rsid w:val="00D931FF"/>
    <w:rsid w:val="00D93C40"/>
    <w:rsid w:val="00D96723"/>
    <w:rsid w:val="00DA0078"/>
    <w:rsid w:val="00DA1D56"/>
    <w:rsid w:val="00DA6908"/>
    <w:rsid w:val="00DA6FEF"/>
    <w:rsid w:val="00DB2543"/>
    <w:rsid w:val="00DC7AF2"/>
    <w:rsid w:val="00DD072A"/>
    <w:rsid w:val="00DD0BBB"/>
    <w:rsid w:val="00DD1A5E"/>
    <w:rsid w:val="00DE04DC"/>
    <w:rsid w:val="00DE25EE"/>
    <w:rsid w:val="00DE2CBF"/>
    <w:rsid w:val="00E0611E"/>
    <w:rsid w:val="00E072C0"/>
    <w:rsid w:val="00E12866"/>
    <w:rsid w:val="00E14085"/>
    <w:rsid w:val="00E22F52"/>
    <w:rsid w:val="00E24D2F"/>
    <w:rsid w:val="00E24DE2"/>
    <w:rsid w:val="00E344D6"/>
    <w:rsid w:val="00E41736"/>
    <w:rsid w:val="00E45B4B"/>
    <w:rsid w:val="00E47D7F"/>
    <w:rsid w:val="00E53A7A"/>
    <w:rsid w:val="00E66B86"/>
    <w:rsid w:val="00E703B7"/>
    <w:rsid w:val="00E7365F"/>
    <w:rsid w:val="00E73F22"/>
    <w:rsid w:val="00E762EE"/>
    <w:rsid w:val="00E83AB2"/>
    <w:rsid w:val="00E85A0A"/>
    <w:rsid w:val="00E86936"/>
    <w:rsid w:val="00E921AD"/>
    <w:rsid w:val="00E9689E"/>
    <w:rsid w:val="00EA5137"/>
    <w:rsid w:val="00EB6EB3"/>
    <w:rsid w:val="00EC05F6"/>
    <w:rsid w:val="00EC346E"/>
    <w:rsid w:val="00EC5C8F"/>
    <w:rsid w:val="00ED2F01"/>
    <w:rsid w:val="00ED668D"/>
    <w:rsid w:val="00ED6A94"/>
    <w:rsid w:val="00ED6DD9"/>
    <w:rsid w:val="00EE2951"/>
    <w:rsid w:val="00EE7933"/>
    <w:rsid w:val="00EF4A62"/>
    <w:rsid w:val="00F0313B"/>
    <w:rsid w:val="00F04165"/>
    <w:rsid w:val="00F070EB"/>
    <w:rsid w:val="00F134B1"/>
    <w:rsid w:val="00F20E38"/>
    <w:rsid w:val="00F218BD"/>
    <w:rsid w:val="00F340CF"/>
    <w:rsid w:val="00F34DA3"/>
    <w:rsid w:val="00F37A36"/>
    <w:rsid w:val="00F5278A"/>
    <w:rsid w:val="00F52D30"/>
    <w:rsid w:val="00F63E9C"/>
    <w:rsid w:val="00F64699"/>
    <w:rsid w:val="00F768DF"/>
    <w:rsid w:val="00F7784C"/>
    <w:rsid w:val="00F815A3"/>
    <w:rsid w:val="00F8715D"/>
    <w:rsid w:val="00F96118"/>
    <w:rsid w:val="00FA018B"/>
    <w:rsid w:val="00FA4403"/>
    <w:rsid w:val="00FA4D94"/>
    <w:rsid w:val="00FA64C8"/>
    <w:rsid w:val="00FB0B64"/>
    <w:rsid w:val="00FB1BF1"/>
    <w:rsid w:val="00FB683D"/>
    <w:rsid w:val="00FB7D62"/>
    <w:rsid w:val="00FD4BB5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0F18"/>
  <w15:docId w15:val="{207E1B8B-862D-4565-AC7F-89A788F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3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93D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3D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225B37"/>
    <w:pPr>
      <w:keepNext/>
      <w:outlineLvl w:val="2"/>
    </w:pPr>
    <w:rPr>
      <w:b/>
      <w:bCs/>
      <w:i/>
      <w:i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5B37"/>
    <w:rPr>
      <w:b/>
      <w:bCs/>
      <w:i/>
      <w:iCs/>
      <w:sz w:val="36"/>
      <w:szCs w:val="24"/>
    </w:rPr>
  </w:style>
  <w:style w:type="paragraph" w:styleId="a3">
    <w:name w:val="Title"/>
    <w:basedOn w:val="a"/>
    <w:link w:val="a4"/>
    <w:qFormat/>
    <w:rsid w:val="00225B37"/>
    <w:pPr>
      <w:jc w:val="center"/>
    </w:pPr>
    <w:rPr>
      <w:sz w:val="48"/>
    </w:rPr>
  </w:style>
  <w:style w:type="character" w:customStyle="1" w:styleId="a4">
    <w:name w:val="Заголовок Знак"/>
    <w:basedOn w:val="a0"/>
    <w:link w:val="a3"/>
    <w:rsid w:val="00225B37"/>
    <w:rPr>
      <w:sz w:val="48"/>
      <w:szCs w:val="24"/>
    </w:rPr>
  </w:style>
  <w:style w:type="character" w:customStyle="1" w:styleId="10">
    <w:name w:val="Заголовок 1 Знак"/>
    <w:basedOn w:val="a0"/>
    <w:link w:val="1"/>
    <w:uiPriority w:val="9"/>
    <w:rsid w:val="00093D5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3D51"/>
    <w:rPr>
      <w:b/>
      <w:bCs/>
      <w:sz w:val="36"/>
      <w:szCs w:val="36"/>
    </w:rPr>
  </w:style>
  <w:style w:type="character" w:customStyle="1" w:styleId="a5">
    <w:name w:val="Основной текст_"/>
    <w:link w:val="4"/>
    <w:rsid w:val="00020194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020194"/>
    <w:pPr>
      <w:widowControl w:val="0"/>
      <w:shd w:val="clear" w:color="auto" w:fill="FFFFFF"/>
      <w:spacing w:line="302" w:lineRule="exact"/>
      <w:ind w:hanging="3820"/>
      <w:jc w:val="center"/>
    </w:pPr>
    <w:rPr>
      <w:sz w:val="23"/>
      <w:szCs w:val="23"/>
    </w:rPr>
  </w:style>
  <w:style w:type="character" w:customStyle="1" w:styleId="11">
    <w:name w:val="Основной текст1"/>
    <w:rsid w:val="00020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_"/>
    <w:link w:val="22"/>
    <w:rsid w:val="0002019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20194"/>
    <w:pPr>
      <w:widowControl w:val="0"/>
      <w:shd w:val="clear" w:color="auto" w:fill="FFFFFF"/>
      <w:spacing w:line="0" w:lineRule="atLeast"/>
      <w:jc w:val="center"/>
    </w:pPr>
    <w:rPr>
      <w:sz w:val="28"/>
      <w:szCs w:val="28"/>
    </w:rPr>
  </w:style>
  <w:style w:type="character" w:customStyle="1" w:styleId="TimesNewRoman11pt0pt">
    <w:name w:val="Колонтитул + Times New Roman;11 pt;Интервал 0 pt"/>
    <w:rsid w:val="00020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212pt0pt">
    <w:name w:val="Основной текст (2) + 12 pt;Интервал 0 pt"/>
    <w:rsid w:val="000201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1D36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48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8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3C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header"/>
    <w:basedOn w:val="a"/>
    <w:link w:val="aa"/>
    <w:uiPriority w:val="99"/>
    <w:unhideWhenUsed/>
    <w:rsid w:val="00B17F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FBC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17F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FBC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87937"/>
    <w:rPr>
      <w:color w:val="0000FF"/>
      <w:u w:val="single"/>
    </w:rPr>
  </w:style>
  <w:style w:type="table" w:styleId="ae">
    <w:name w:val="Table Grid"/>
    <w:basedOn w:val="a1"/>
    <w:uiPriority w:val="59"/>
    <w:rsid w:val="00D8793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e"/>
    <w:uiPriority w:val="59"/>
    <w:rsid w:val="00DE2CBF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20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817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6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902281966" TargetMode="External"/><Relationship Id="rId18" Type="http://schemas.openxmlformats.org/officeDocument/2006/relationships/hyperlink" Target="http://docs.cntd.ru/document/901876063" TargetMode="External"/><Relationship Id="rId26" Type="http://schemas.openxmlformats.org/officeDocument/2006/relationships/hyperlink" Target="http://base.garant.ru/28713977/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238961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68957" TargetMode="External"/><Relationship Id="rId17" Type="http://schemas.openxmlformats.org/officeDocument/2006/relationships/hyperlink" Target="http://docs.cntd.ru/document/902264966" TargetMode="External"/><Relationship Id="rId25" Type="http://schemas.openxmlformats.org/officeDocument/2006/relationships/hyperlink" Target="http://base.garant.ru/1214117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127292" TargetMode="External"/><Relationship Id="rId20" Type="http://schemas.openxmlformats.org/officeDocument/2006/relationships/hyperlink" Target="http://docs.cntd.ru/document/902345105" TargetMode="External"/><Relationship Id="rId29" Type="http://schemas.openxmlformats.org/officeDocument/2006/relationships/hyperlink" Target="http://base.garant.ru/287139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base.garant.ru/287139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197584" TargetMode="External"/><Relationship Id="rId23" Type="http://schemas.openxmlformats.org/officeDocument/2006/relationships/hyperlink" Target="http://base.garant.ru/28711574/" TargetMode="External"/><Relationship Id="rId28" Type="http://schemas.openxmlformats.org/officeDocument/2006/relationships/hyperlink" Target="http://base.garant.ru/28713977/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34510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2255129" TargetMode="External"/><Relationship Id="rId22" Type="http://schemas.openxmlformats.org/officeDocument/2006/relationships/hyperlink" Target="http://docs.cntd.ru/document/901876063" TargetMode="External"/><Relationship Id="rId27" Type="http://schemas.openxmlformats.org/officeDocument/2006/relationships/hyperlink" Target="http://base.garant.ru/2871157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F5ED-49A2-4CEE-BC39-EE3E79FC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23261</Words>
  <Characters>132594</Characters>
  <Application>Microsoft Office Word</Application>
  <DocSecurity>0</DocSecurity>
  <Lines>1104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Монгуш Ольга</cp:lastModifiedBy>
  <cp:revision>54</cp:revision>
  <cp:lastPrinted>2023-11-15T03:26:00Z</cp:lastPrinted>
  <dcterms:created xsi:type="dcterms:W3CDTF">2022-11-15T10:19:00Z</dcterms:created>
  <dcterms:modified xsi:type="dcterms:W3CDTF">2023-11-15T03:30:00Z</dcterms:modified>
</cp:coreProperties>
</file>