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D4F89" w14:textId="77777777" w:rsidR="0079759B" w:rsidRPr="0079759B" w:rsidRDefault="0079759B" w:rsidP="0079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9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AD126D1" w14:textId="67B28ECD" w:rsidR="0079759B" w:rsidRPr="0079759B" w:rsidRDefault="0079759B" w:rsidP="0079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 xml:space="preserve">к прогнозу социально-экономического развития </w:t>
      </w:r>
      <w:r w:rsidR="00746282">
        <w:rPr>
          <w:rFonts w:ascii="Times New Roman" w:hAnsi="Times New Roman" w:cs="Times New Roman"/>
          <w:sz w:val="28"/>
          <w:szCs w:val="28"/>
        </w:rPr>
        <w:t xml:space="preserve">Тере-Хольского </w:t>
      </w:r>
      <w:r w:rsidRPr="0079759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04CAF6EC" w14:textId="7F50DAC3" w:rsidR="0079759B" w:rsidRPr="0079759B" w:rsidRDefault="00C76512" w:rsidP="00797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год и на плановый период 2026 и 2027</w:t>
      </w:r>
      <w:r w:rsidR="0079759B" w:rsidRPr="0079759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96F6AC9" w14:textId="77777777" w:rsidR="0079759B" w:rsidRPr="0079759B" w:rsidRDefault="0079759B" w:rsidP="00797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0A3EB" w14:textId="27A392EF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b/>
          <w:sz w:val="28"/>
          <w:szCs w:val="28"/>
        </w:rPr>
        <w:t>Общая информация.</w:t>
      </w:r>
      <w:r w:rsidRPr="0079759B">
        <w:rPr>
          <w:rFonts w:ascii="Times New Roman" w:hAnsi="Times New Roman" w:cs="Times New Roman"/>
          <w:sz w:val="28"/>
          <w:szCs w:val="28"/>
        </w:rPr>
        <w:t xml:space="preserve"> В данном разделе указывается </w:t>
      </w:r>
      <w:r w:rsidR="002325E1" w:rsidRPr="0079759B">
        <w:rPr>
          <w:rFonts w:ascii="Times New Roman" w:hAnsi="Times New Roman" w:cs="Times New Roman"/>
          <w:sz w:val="28"/>
          <w:szCs w:val="28"/>
        </w:rPr>
        <w:t>нормативно-правовая база,</w:t>
      </w:r>
      <w:r w:rsidRPr="0079759B">
        <w:rPr>
          <w:rFonts w:ascii="Times New Roman" w:hAnsi="Times New Roman" w:cs="Times New Roman"/>
          <w:sz w:val="28"/>
          <w:szCs w:val="28"/>
        </w:rPr>
        <w:t xml:space="preserve"> в соответствии с которой разработан прогноз социально-экономического развития муниципального образования. Основные положения, цели и первоочередные задачи социально-экономического развития кожууна на среднесрочную перспективу.</w:t>
      </w:r>
    </w:p>
    <w:p w14:paraId="107D54CD" w14:textId="77777777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>Определяются приоритетные направления деятельности администрации кожууна на прогнозный период (к примеру, повышение объемов собственных доходов кожууна, рост инвестиций в основной капитал, улучшение управления экономикой кожууна и др.).</w:t>
      </w:r>
    </w:p>
    <w:p w14:paraId="332AFB90" w14:textId="7C3250C5" w:rsidR="0079759B" w:rsidRPr="0079759B" w:rsidRDefault="0079759B" w:rsidP="00B6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b/>
          <w:sz w:val="28"/>
          <w:szCs w:val="28"/>
        </w:rPr>
        <w:t xml:space="preserve">1. Объем отгруженных товаров собственного производства, выполненных работ и услуг собственными силами, тыс. рублей.  </w:t>
      </w:r>
      <w:r w:rsidRPr="0079759B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</w:t>
      </w:r>
      <w:r w:rsidR="00197495">
        <w:rPr>
          <w:rFonts w:ascii="Times New Roman" w:hAnsi="Times New Roman" w:cs="Times New Roman"/>
          <w:sz w:val="28"/>
          <w:szCs w:val="28"/>
        </w:rPr>
        <w:t>выполненных работ и услуг в 2025</w:t>
      </w:r>
      <w:r w:rsidRPr="0079759B">
        <w:rPr>
          <w:rFonts w:ascii="Times New Roman" w:hAnsi="Times New Roman" w:cs="Times New Roman"/>
          <w:sz w:val="28"/>
          <w:szCs w:val="28"/>
        </w:rPr>
        <w:t xml:space="preserve"> году оценивается в </w:t>
      </w:r>
      <w:r w:rsidR="00197495">
        <w:rPr>
          <w:rFonts w:ascii="Times New Roman" w:hAnsi="Times New Roman" w:cs="Times New Roman"/>
          <w:sz w:val="28"/>
          <w:szCs w:val="28"/>
        </w:rPr>
        <w:t>2 0</w:t>
      </w:r>
      <w:r w:rsidR="00B62828">
        <w:rPr>
          <w:rFonts w:ascii="Times New Roman" w:hAnsi="Times New Roman" w:cs="Times New Roman"/>
          <w:sz w:val="28"/>
          <w:szCs w:val="28"/>
        </w:rPr>
        <w:t xml:space="preserve">83 293 тыс. рублей за счет реализации проектов по добыче полезных ископаемых – россыпного </w:t>
      </w:r>
      <w:r w:rsidR="00FC356C">
        <w:rPr>
          <w:rFonts w:ascii="Times New Roman" w:hAnsi="Times New Roman" w:cs="Times New Roman"/>
          <w:sz w:val="28"/>
          <w:szCs w:val="28"/>
        </w:rPr>
        <w:t xml:space="preserve">золота и реализации проектов местных товаропроизводителей. </w:t>
      </w:r>
    </w:p>
    <w:p w14:paraId="13019AE8" w14:textId="23136E0F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/>
          <w:sz w:val="28"/>
          <w:szCs w:val="28"/>
        </w:rPr>
        <w:t>2.</w:t>
      </w:r>
      <w:r w:rsidRPr="0079759B">
        <w:rPr>
          <w:rFonts w:ascii="Times New Roman" w:hAnsi="Times New Roman" w:cs="Times New Roman"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Объем производства продукции сельского хозяйства, тыс. рублей. </w:t>
      </w:r>
      <w:r w:rsidR="00197495">
        <w:rPr>
          <w:rFonts w:ascii="Times New Roman" w:hAnsi="Times New Roman" w:cs="Times New Roman"/>
          <w:bCs/>
          <w:iCs/>
          <w:sz w:val="28"/>
          <w:szCs w:val="28"/>
        </w:rPr>
        <w:t>В 2025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году во всех категориях хозяйств объем продукции сельского хозяйства состави</w:t>
      </w:r>
      <w:r w:rsidR="0002729E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 w:rsidR="006A1A62" w:rsidRPr="006A1A62">
        <w:rPr>
          <w:rFonts w:ascii="Times New Roman" w:hAnsi="Times New Roman" w:cs="Times New Roman"/>
          <w:bCs/>
          <w:iCs/>
          <w:sz w:val="28"/>
          <w:szCs w:val="28"/>
        </w:rPr>
        <w:t>107 564</w:t>
      </w:r>
      <w:r w:rsidR="006A1A62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за счет реализации молока, мяса и шерсти, а также выпуска мясных консерв.</w:t>
      </w:r>
      <w:r w:rsidR="00197495">
        <w:rPr>
          <w:rFonts w:ascii="Times New Roman" w:hAnsi="Times New Roman" w:cs="Times New Roman"/>
          <w:bCs/>
          <w:iCs/>
          <w:sz w:val="28"/>
          <w:szCs w:val="28"/>
        </w:rPr>
        <w:t xml:space="preserve"> К 2027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прогноз</w:t>
      </w:r>
      <w:r w:rsidR="00197495">
        <w:rPr>
          <w:rFonts w:ascii="Times New Roman" w:hAnsi="Times New Roman" w:cs="Times New Roman"/>
          <w:bCs/>
          <w:iCs/>
          <w:sz w:val="28"/>
          <w:szCs w:val="28"/>
        </w:rPr>
        <w:t>ируется рост по сравнению с 2024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 </w:t>
      </w:r>
      <w:r w:rsidR="006A1A62">
        <w:rPr>
          <w:rFonts w:ascii="Times New Roman" w:hAnsi="Times New Roman" w:cs="Times New Roman"/>
          <w:bCs/>
          <w:iCs/>
          <w:sz w:val="28"/>
          <w:szCs w:val="28"/>
        </w:rPr>
        <w:t xml:space="preserve">48,7% и составит </w:t>
      </w:r>
      <w:r w:rsidR="006A1A62" w:rsidRPr="006A1A62">
        <w:rPr>
          <w:rFonts w:ascii="Times New Roman" w:hAnsi="Times New Roman" w:cs="Times New Roman"/>
          <w:bCs/>
          <w:iCs/>
          <w:sz w:val="28"/>
          <w:szCs w:val="28"/>
        </w:rPr>
        <w:t>159</w:t>
      </w:r>
      <w:r w:rsidR="006A1A6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6A1A62" w:rsidRPr="006A1A62">
        <w:rPr>
          <w:rFonts w:ascii="Times New Roman" w:hAnsi="Times New Roman" w:cs="Times New Roman"/>
          <w:bCs/>
          <w:iCs/>
          <w:sz w:val="28"/>
          <w:szCs w:val="28"/>
        </w:rPr>
        <w:t>955</w:t>
      </w:r>
      <w:r w:rsidR="006A1A62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рублей. </w:t>
      </w:r>
    </w:p>
    <w:p w14:paraId="3FA076B8" w14:textId="4E03ED84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В прогнозный период ожидается реализация проектов </w:t>
      </w:r>
      <w:r w:rsidR="004F4625">
        <w:rPr>
          <w:rFonts w:ascii="Times New Roman" w:hAnsi="Times New Roman" w:cs="Times New Roman"/>
          <w:bCs/>
          <w:iCs/>
          <w:sz w:val="28"/>
          <w:szCs w:val="28"/>
        </w:rPr>
        <w:t xml:space="preserve">по выпуску мясных изделий, молока, шерсти. </w:t>
      </w:r>
    </w:p>
    <w:p w14:paraId="09F752C7" w14:textId="4AE26119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Объем ввода жилья, </w:t>
      </w:r>
      <w:proofErr w:type="spellStart"/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кв.м</w:t>
      </w:r>
      <w:proofErr w:type="spellEnd"/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Жилищный фонд </w:t>
      </w:r>
      <w:r w:rsidRPr="0079759B">
        <w:rPr>
          <w:rFonts w:ascii="Times New Roman" w:hAnsi="Times New Roman" w:cs="Times New Roman"/>
          <w:i/>
          <w:sz w:val="28"/>
          <w:szCs w:val="28"/>
          <w:u w:val="single"/>
        </w:rPr>
        <w:t>_(муниципальное образование)</w:t>
      </w:r>
      <w:r w:rsidRPr="0079759B">
        <w:rPr>
          <w:rFonts w:ascii="Times New Roman" w:hAnsi="Times New Roman" w:cs="Times New Roman"/>
          <w:i/>
          <w:sz w:val="28"/>
          <w:szCs w:val="28"/>
        </w:rPr>
        <w:t>_</w:t>
      </w:r>
      <w:r w:rsidRPr="0079759B">
        <w:rPr>
          <w:rFonts w:ascii="Times New Roman" w:hAnsi="Times New Roman" w:cs="Times New Roman"/>
          <w:sz w:val="28"/>
          <w:szCs w:val="28"/>
        </w:rPr>
        <w:t xml:space="preserve"> </w:t>
      </w:r>
      <w:r w:rsidR="00197495">
        <w:rPr>
          <w:rFonts w:ascii="Times New Roman" w:hAnsi="Times New Roman" w:cs="Times New Roman"/>
          <w:bCs/>
          <w:iCs/>
          <w:sz w:val="28"/>
          <w:szCs w:val="28"/>
        </w:rPr>
        <w:t>на 1 января 2024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года составляет </w:t>
      </w:r>
      <w:r w:rsidR="00197495">
        <w:rPr>
          <w:rFonts w:ascii="Times New Roman" w:hAnsi="Times New Roman" w:cs="Times New Roman"/>
          <w:bCs/>
          <w:iCs/>
          <w:sz w:val="28"/>
          <w:szCs w:val="28"/>
        </w:rPr>
        <w:t>31,1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9759B">
        <w:rPr>
          <w:rFonts w:ascii="Times New Roman" w:hAnsi="Times New Roman" w:cs="Times New Roman"/>
          <w:bCs/>
          <w:iCs/>
          <w:sz w:val="28"/>
          <w:szCs w:val="28"/>
        </w:rPr>
        <w:t>ты</w:t>
      </w:r>
      <w:r w:rsidR="00197495">
        <w:rPr>
          <w:rFonts w:ascii="Times New Roman" w:hAnsi="Times New Roman" w:cs="Times New Roman"/>
          <w:bCs/>
          <w:iCs/>
          <w:sz w:val="28"/>
          <w:szCs w:val="28"/>
        </w:rPr>
        <w:t>с.кв.м</w:t>
      </w:r>
      <w:proofErr w:type="spellEnd"/>
      <w:r w:rsidR="00197495">
        <w:rPr>
          <w:rFonts w:ascii="Times New Roman" w:hAnsi="Times New Roman" w:cs="Times New Roman"/>
          <w:bCs/>
          <w:iCs/>
          <w:sz w:val="28"/>
          <w:szCs w:val="28"/>
        </w:rPr>
        <w:t>. Объем ввода жилья в 2025 году оценивается в 0</w:t>
      </w:r>
      <w:r w:rsidR="00C01692">
        <w:rPr>
          <w:rFonts w:ascii="Times New Roman" w:hAnsi="Times New Roman" w:cs="Times New Roman"/>
          <w:bCs/>
          <w:iCs/>
          <w:sz w:val="28"/>
          <w:szCs w:val="28"/>
        </w:rPr>
        <w:t>,6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тыс. </w:t>
      </w:r>
      <w:proofErr w:type="spellStart"/>
      <w:r w:rsidRPr="0079759B">
        <w:rPr>
          <w:rFonts w:ascii="Times New Roman" w:hAnsi="Times New Roman" w:cs="Times New Roman"/>
          <w:bCs/>
          <w:iCs/>
          <w:sz w:val="28"/>
          <w:szCs w:val="28"/>
        </w:rPr>
        <w:t>кв.м</w:t>
      </w:r>
      <w:proofErr w:type="spellEnd"/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. за </w:t>
      </w:r>
      <w:r w:rsidR="009103A9">
        <w:rPr>
          <w:rFonts w:ascii="Times New Roman" w:hAnsi="Times New Roman" w:cs="Times New Roman"/>
          <w:bCs/>
          <w:iCs/>
          <w:sz w:val="28"/>
          <w:szCs w:val="28"/>
        </w:rPr>
        <w:t xml:space="preserve">счет ввода следующих объектов: индивидуального жилищного строительства, ОЖМС, КРСТ (улучшение). </w:t>
      </w:r>
    </w:p>
    <w:p w14:paraId="702F5F47" w14:textId="77CE6F5A" w:rsidR="0079759B" w:rsidRPr="0079759B" w:rsidRDefault="009103A9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 счет программ ОЖМС, КРСТ. </w:t>
      </w:r>
    </w:p>
    <w:p w14:paraId="64670F77" w14:textId="1710DD45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4. Фонд заработной платы.</w:t>
      </w:r>
      <w:r w:rsidR="0081593D">
        <w:rPr>
          <w:rFonts w:ascii="Times New Roman" w:hAnsi="Times New Roman" w:cs="Times New Roman"/>
          <w:bCs/>
          <w:iCs/>
          <w:sz w:val="28"/>
          <w:szCs w:val="28"/>
        </w:rPr>
        <w:t xml:space="preserve"> В 2025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891A6C">
        <w:rPr>
          <w:rFonts w:ascii="Times New Roman" w:hAnsi="Times New Roman" w:cs="Times New Roman"/>
          <w:bCs/>
          <w:iCs/>
          <w:sz w:val="28"/>
          <w:szCs w:val="28"/>
        </w:rPr>
        <w:t xml:space="preserve">у составит </w:t>
      </w:r>
      <w:r w:rsidR="00A43219">
        <w:rPr>
          <w:rFonts w:ascii="Times New Roman" w:hAnsi="Times New Roman" w:cs="Times New Roman"/>
          <w:bCs/>
          <w:iCs/>
          <w:sz w:val="28"/>
          <w:szCs w:val="28"/>
        </w:rPr>
        <w:t>191 676</w:t>
      </w:r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тыс</w:t>
      </w:r>
      <w:r w:rsidR="0081593D">
        <w:rPr>
          <w:rFonts w:ascii="Times New Roman" w:hAnsi="Times New Roman" w:cs="Times New Roman"/>
          <w:bCs/>
          <w:iCs/>
          <w:sz w:val="28"/>
          <w:szCs w:val="28"/>
        </w:rPr>
        <w:t>. рублей, к 2024</w:t>
      </w:r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году рост на 10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>%. Увеличен</w:t>
      </w:r>
      <w:r w:rsidR="00891A6C">
        <w:rPr>
          <w:rFonts w:ascii="Times New Roman" w:hAnsi="Times New Roman" w:cs="Times New Roman"/>
          <w:bCs/>
          <w:iCs/>
          <w:sz w:val="28"/>
          <w:szCs w:val="28"/>
        </w:rPr>
        <w:t>ие фонда заработной платы в 2024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прогнозируется до </w:t>
      </w:r>
      <w:r w:rsidR="00A43219">
        <w:rPr>
          <w:rFonts w:ascii="Times New Roman" w:hAnsi="Times New Roman" w:cs="Times New Roman"/>
          <w:bCs/>
          <w:iCs/>
          <w:sz w:val="28"/>
          <w:szCs w:val="28"/>
        </w:rPr>
        <w:t>179</w:t>
      </w:r>
      <w:r w:rsidR="00B01FBA" w:rsidRPr="00B01FBA">
        <w:rPr>
          <w:rFonts w:ascii="Times New Roman" w:hAnsi="Times New Roman" w:cs="Times New Roman"/>
          <w:bCs/>
          <w:iCs/>
          <w:sz w:val="28"/>
          <w:szCs w:val="28"/>
        </w:rPr>
        <w:t xml:space="preserve"> 374</w:t>
      </w:r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тыс</w:t>
      </w:r>
      <w:r w:rsidR="00A43219">
        <w:rPr>
          <w:rFonts w:ascii="Times New Roman" w:hAnsi="Times New Roman" w:cs="Times New Roman"/>
          <w:bCs/>
          <w:iCs/>
          <w:sz w:val="28"/>
          <w:szCs w:val="28"/>
        </w:rPr>
        <w:t>. рублей, с ростом к оценке 2024</w:t>
      </w:r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года на 10 % за счет открытия рабочих мест по освоению месторождения в местечке </w:t>
      </w:r>
      <w:proofErr w:type="spellStart"/>
      <w:r w:rsidR="00B01FBA">
        <w:rPr>
          <w:rFonts w:ascii="Times New Roman" w:hAnsi="Times New Roman" w:cs="Times New Roman"/>
          <w:bCs/>
          <w:iCs/>
          <w:sz w:val="28"/>
          <w:szCs w:val="28"/>
        </w:rPr>
        <w:t>Чактыг</w:t>
      </w:r>
      <w:proofErr w:type="spellEnd"/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ООО «Новый </w:t>
      </w:r>
      <w:proofErr w:type="spellStart"/>
      <w:r w:rsidR="00B01FBA">
        <w:rPr>
          <w:rFonts w:ascii="Times New Roman" w:hAnsi="Times New Roman" w:cs="Times New Roman"/>
          <w:bCs/>
          <w:iCs/>
          <w:sz w:val="28"/>
          <w:szCs w:val="28"/>
        </w:rPr>
        <w:t>Базас</w:t>
      </w:r>
      <w:proofErr w:type="spellEnd"/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14:paraId="60C93EFD" w14:textId="7681B734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В прогнозный период увеличению доходов </w:t>
      </w:r>
      <w:r w:rsidR="00402AC1">
        <w:rPr>
          <w:rFonts w:ascii="Times New Roman" w:hAnsi="Times New Roman" w:cs="Times New Roman"/>
          <w:bCs/>
          <w:iCs/>
          <w:sz w:val="28"/>
          <w:szCs w:val="28"/>
        </w:rPr>
        <w:t>населения будет способствовать ООО «Новый Базас»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02AC1"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продолжится реализация мер по освоению полезных ископаемых. </w:t>
      </w:r>
    </w:p>
    <w:p w14:paraId="23826C4B" w14:textId="77777777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b/>
          <w:sz w:val="28"/>
          <w:szCs w:val="28"/>
        </w:rPr>
        <w:t xml:space="preserve">Численность занятых в сфере малого и среднего предпринимательства, включая индивидуальных предпринимателей, чел. </w:t>
      </w:r>
    </w:p>
    <w:p w14:paraId="5D8140CD" w14:textId="62B57CA3" w:rsidR="0079759B" w:rsidRPr="0079759B" w:rsidRDefault="002A107C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</w:t>
      </w:r>
      <w:r w:rsidR="00402AC1">
        <w:rPr>
          <w:rFonts w:ascii="Times New Roman" w:hAnsi="Times New Roman" w:cs="Times New Roman"/>
          <w:sz w:val="28"/>
          <w:szCs w:val="28"/>
        </w:rPr>
        <w:t>году ожидается, что за счет 47</w:t>
      </w:r>
      <w:r w:rsidR="0079759B" w:rsidRPr="0079759B">
        <w:rPr>
          <w:rFonts w:ascii="Times New Roman" w:hAnsi="Times New Roman" w:cs="Times New Roman"/>
          <w:sz w:val="28"/>
          <w:szCs w:val="28"/>
        </w:rPr>
        <w:t xml:space="preserve"> численность зан</w:t>
      </w:r>
      <w:r w:rsidR="00402AC1">
        <w:rPr>
          <w:rFonts w:ascii="Times New Roman" w:hAnsi="Times New Roman" w:cs="Times New Roman"/>
          <w:sz w:val="28"/>
          <w:szCs w:val="28"/>
        </w:rPr>
        <w:t>ятых в сфере МСП увеличится до 50</w:t>
      </w:r>
      <w:r w:rsidR="0079759B" w:rsidRPr="0079759B">
        <w:rPr>
          <w:rFonts w:ascii="Times New Roman" w:hAnsi="Times New Roman" w:cs="Times New Roman"/>
          <w:sz w:val="28"/>
          <w:szCs w:val="28"/>
        </w:rPr>
        <w:t xml:space="preserve"> ед. Росту показателя</w:t>
      </w:r>
      <w:r w:rsidR="00402AC1">
        <w:rPr>
          <w:rFonts w:ascii="Times New Roman" w:hAnsi="Times New Roman" w:cs="Times New Roman"/>
          <w:sz w:val="28"/>
          <w:szCs w:val="28"/>
        </w:rPr>
        <w:t xml:space="preserve"> будут способствовать реализация </w:t>
      </w:r>
      <w:r w:rsidR="00402AC1">
        <w:rPr>
          <w:rFonts w:ascii="Times New Roman" w:hAnsi="Times New Roman" w:cs="Times New Roman"/>
          <w:sz w:val="28"/>
          <w:szCs w:val="28"/>
        </w:rPr>
        <w:lastRenderedPageBreak/>
        <w:t>проектов социального контракта, программ поддержки МСП по линии «</w:t>
      </w:r>
      <w:proofErr w:type="spellStart"/>
      <w:r w:rsidR="00402AC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402AC1">
        <w:rPr>
          <w:rFonts w:ascii="Times New Roman" w:hAnsi="Times New Roman" w:cs="Times New Roman"/>
          <w:sz w:val="28"/>
          <w:szCs w:val="28"/>
        </w:rPr>
        <w:t>», имущественная поддержка субъектов МСП</w:t>
      </w:r>
      <w:r>
        <w:rPr>
          <w:rFonts w:ascii="Times New Roman" w:hAnsi="Times New Roman" w:cs="Times New Roman"/>
          <w:sz w:val="28"/>
          <w:szCs w:val="28"/>
        </w:rPr>
        <w:t>, поддержка самозанятых</w:t>
      </w:r>
      <w:r w:rsidR="00402A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9FE438" w14:textId="77777777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b/>
          <w:sz w:val="28"/>
          <w:szCs w:val="28"/>
        </w:rPr>
        <w:t xml:space="preserve">Численность безработных граждан, зарегистрированных в органах службы занятости населения, чел. </w:t>
      </w:r>
    </w:p>
    <w:p w14:paraId="0B0319D4" w14:textId="2C1B0952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>Обеспечение трудоспособного населения рабочими мес</w:t>
      </w:r>
      <w:r w:rsidR="00402AC1">
        <w:rPr>
          <w:rFonts w:ascii="Times New Roman" w:hAnsi="Times New Roman" w:cs="Times New Roman"/>
          <w:sz w:val="28"/>
          <w:szCs w:val="28"/>
        </w:rPr>
        <w:t>тами будет выполняться за счет 70</w:t>
      </w:r>
      <w:r w:rsidR="00F96360">
        <w:rPr>
          <w:rFonts w:ascii="Times New Roman" w:hAnsi="Times New Roman" w:cs="Times New Roman"/>
          <w:sz w:val="28"/>
          <w:szCs w:val="28"/>
        </w:rPr>
        <w:t xml:space="preserve"> безработных граждан</w:t>
      </w:r>
      <w:r w:rsidR="00402AC1">
        <w:rPr>
          <w:rFonts w:ascii="Times New Roman" w:hAnsi="Times New Roman" w:cs="Times New Roman"/>
          <w:sz w:val="28"/>
          <w:szCs w:val="28"/>
        </w:rPr>
        <w:t>.</w:t>
      </w:r>
      <w:r w:rsidRPr="0079759B">
        <w:rPr>
          <w:rFonts w:ascii="Times New Roman" w:hAnsi="Times New Roman" w:cs="Times New Roman"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sz w:val="28"/>
          <w:szCs w:val="28"/>
          <w:lang w:eastAsia="en-US"/>
        </w:rPr>
        <w:t>В прогнозном периоде б</w:t>
      </w:r>
      <w:r w:rsidR="00402AC1">
        <w:rPr>
          <w:rFonts w:ascii="Times New Roman" w:hAnsi="Times New Roman" w:cs="Times New Roman"/>
          <w:sz w:val="28"/>
          <w:szCs w:val="28"/>
        </w:rPr>
        <w:t xml:space="preserve">удет продолжена работа снижению количества безработных граждан до 50 человек. </w:t>
      </w:r>
    </w:p>
    <w:p w14:paraId="1102998F" w14:textId="4AEF01B2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>В прогнозный период планируется снижение числ</w:t>
      </w:r>
      <w:r w:rsidR="00402AC1">
        <w:rPr>
          <w:rFonts w:ascii="Times New Roman" w:hAnsi="Times New Roman" w:cs="Times New Roman"/>
          <w:sz w:val="28"/>
          <w:szCs w:val="28"/>
        </w:rPr>
        <w:t>енности безработных граждан на 71% (с 70 чел. до 50</w:t>
      </w:r>
      <w:r w:rsidRPr="0079759B">
        <w:rPr>
          <w:rFonts w:ascii="Times New Roman" w:hAnsi="Times New Roman" w:cs="Times New Roman"/>
          <w:sz w:val="28"/>
          <w:szCs w:val="28"/>
        </w:rPr>
        <w:t xml:space="preserve"> чел.).</w:t>
      </w:r>
    </w:p>
    <w:p w14:paraId="2BC9B7A0" w14:textId="0108EC8A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>Для улучшения ситуац</w:t>
      </w:r>
      <w:r w:rsidR="00402AC1">
        <w:rPr>
          <w:rFonts w:ascii="Times New Roman" w:hAnsi="Times New Roman" w:cs="Times New Roman"/>
          <w:sz w:val="28"/>
          <w:szCs w:val="28"/>
        </w:rPr>
        <w:t xml:space="preserve">ии принимаются следующие меры: - реализация социальных контрактов, </w:t>
      </w:r>
      <w:proofErr w:type="spellStart"/>
      <w:r w:rsidR="00402AC1">
        <w:rPr>
          <w:rFonts w:ascii="Times New Roman" w:hAnsi="Times New Roman" w:cs="Times New Roman"/>
          <w:sz w:val="28"/>
          <w:szCs w:val="28"/>
        </w:rPr>
        <w:t>аргостар</w:t>
      </w:r>
      <w:r w:rsidR="007F024D">
        <w:rPr>
          <w:rFonts w:ascii="Times New Roman" w:hAnsi="Times New Roman" w:cs="Times New Roman"/>
          <w:sz w:val="28"/>
          <w:szCs w:val="28"/>
        </w:rPr>
        <w:t>тап</w:t>
      </w:r>
      <w:proofErr w:type="spellEnd"/>
      <w:r w:rsidR="007F024D">
        <w:rPr>
          <w:rFonts w:ascii="Times New Roman" w:hAnsi="Times New Roman" w:cs="Times New Roman"/>
          <w:sz w:val="28"/>
          <w:szCs w:val="28"/>
        </w:rPr>
        <w:t xml:space="preserve">, агротуризм, поддержка МСП, льготное кредитование субъектов МСП. </w:t>
      </w:r>
      <w:r w:rsidRPr="00797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64333" w14:textId="77777777" w:rsidR="0079759B" w:rsidRPr="0079759B" w:rsidRDefault="0079759B" w:rsidP="0079759B">
      <w:pPr>
        <w:ind w:left="709" w:right="1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9CDFB5" w14:textId="77777777" w:rsidR="0079759B" w:rsidRPr="0079759B" w:rsidRDefault="0079759B" w:rsidP="0079759B">
      <w:pPr>
        <w:ind w:left="709" w:right="1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4895F3" w14:textId="77777777" w:rsidR="0079759B" w:rsidRPr="0079759B" w:rsidRDefault="0079759B">
      <w:pPr>
        <w:rPr>
          <w:rFonts w:ascii="Times New Roman" w:hAnsi="Times New Roman" w:cs="Times New Roman"/>
          <w:sz w:val="28"/>
          <w:szCs w:val="28"/>
        </w:rPr>
      </w:pPr>
    </w:p>
    <w:sectPr w:rsidR="0079759B" w:rsidRPr="0079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47C"/>
    <w:rsid w:val="0002729E"/>
    <w:rsid w:val="00197495"/>
    <w:rsid w:val="002325E1"/>
    <w:rsid w:val="002430C3"/>
    <w:rsid w:val="002A107C"/>
    <w:rsid w:val="003D2A2B"/>
    <w:rsid w:val="00402AC1"/>
    <w:rsid w:val="004C5284"/>
    <w:rsid w:val="004F4625"/>
    <w:rsid w:val="006A07F9"/>
    <w:rsid w:val="006A1A62"/>
    <w:rsid w:val="006C0140"/>
    <w:rsid w:val="00726C22"/>
    <w:rsid w:val="00746282"/>
    <w:rsid w:val="0075647B"/>
    <w:rsid w:val="0077047C"/>
    <w:rsid w:val="0079759B"/>
    <w:rsid w:val="007F024D"/>
    <w:rsid w:val="0081593D"/>
    <w:rsid w:val="00891A6C"/>
    <w:rsid w:val="008F25D6"/>
    <w:rsid w:val="009103A9"/>
    <w:rsid w:val="00A43219"/>
    <w:rsid w:val="00AE5831"/>
    <w:rsid w:val="00B01FBA"/>
    <w:rsid w:val="00B62828"/>
    <w:rsid w:val="00B8442A"/>
    <w:rsid w:val="00C01692"/>
    <w:rsid w:val="00C76512"/>
    <w:rsid w:val="00CE0284"/>
    <w:rsid w:val="00D81414"/>
    <w:rsid w:val="00DE2BAC"/>
    <w:rsid w:val="00E463D4"/>
    <w:rsid w:val="00E83FB1"/>
    <w:rsid w:val="00F30B32"/>
    <w:rsid w:val="00F96360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CD94"/>
  <w15:chartTrackingRefBased/>
  <w15:docId w15:val="{B8AD8336-B880-444B-A57D-8AAA3624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04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38</cp:revision>
  <dcterms:created xsi:type="dcterms:W3CDTF">2022-11-12T10:12:00Z</dcterms:created>
  <dcterms:modified xsi:type="dcterms:W3CDTF">2024-11-15T03:56:00Z</dcterms:modified>
</cp:coreProperties>
</file>