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6DE" w:rsidRPr="007866DE" w:rsidRDefault="007866DE" w:rsidP="007866DE">
      <w:pPr>
        <w:spacing w:after="0" w:line="240" w:lineRule="auto"/>
        <w:ind w:firstLine="709"/>
        <w:jc w:val="center"/>
        <w:rPr>
          <w:rFonts w:ascii="Times New Roman" w:hAnsi="Times New Roman" w:cs="Times New Roman"/>
          <w:b/>
          <w:sz w:val="28"/>
        </w:rPr>
      </w:pPr>
      <w:r w:rsidRPr="007866DE">
        <w:rPr>
          <w:rFonts w:ascii="Times New Roman" w:hAnsi="Times New Roman" w:cs="Times New Roman"/>
          <w:b/>
          <w:sz w:val="28"/>
        </w:rPr>
        <w:t>Информация</w:t>
      </w:r>
    </w:p>
    <w:p w:rsidR="007866DE" w:rsidRPr="007866DE" w:rsidRDefault="007866DE" w:rsidP="007866DE">
      <w:pPr>
        <w:spacing w:after="0" w:line="240" w:lineRule="auto"/>
        <w:ind w:firstLine="709"/>
        <w:jc w:val="center"/>
        <w:rPr>
          <w:rFonts w:ascii="Times New Roman" w:hAnsi="Times New Roman" w:cs="Times New Roman"/>
          <w:sz w:val="28"/>
        </w:rPr>
      </w:pPr>
      <w:r w:rsidRPr="007866DE">
        <w:rPr>
          <w:rFonts w:ascii="Times New Roman" w:hAnsi="Times New Roman" w:cs="Times New Roman"/>
          <w:sz w:val="28"/>
        </w:rPr>
        <w:t>о ходе реализации губернаторских проектов на территории</w:t>
      </w:r>
    </w:p>
    <w:p w:rsidR="007866DE" w:rsidRPr="007866DE" w:rsidRDefault="007866DE" w:rsidP="007866DE">
      <w:pPr>
        <w:spacing w:after="0" w:line="240" w:lineRule="auto"/>
        <w:ind w:firstLine="709"/>
        <w:jc w:val="center"/>
        <w:rPr>
          <w:rFonts w:ascii="Times New Roman" w:hAnsi="Times New Roman" w:cs="Times New Roman"/>
          <w:sz w:val="28"/>
        </w:rPr>
      </w:pPr>
      <w:r w:rsidRPr="007866DE">
        <w:rPr>
          <w:rFonts w:ascii="Times New Roman" w:hAnsi="Times New Roman" w:cs="Times New Roman"/>
          <w:sz w:val="28"/>
        </w:rPr>
        <w:t>Тере-Хольского кожууна</w:t>
      </w:r>
    </w:p>
    <w:p w:rsidR="007866DE" w:rsidRPr="007866DE" w:rsidRDefault="007866DE" w:rsidP="007866DE">
      <w:pPr>
        <w:spacing w:after="0" w:line="240" w:lineRule="auto"/>
        <w:ind w:firstLine="709"/>
        <w:jc w:val="center"/>
        <w:rPr>
          <w:rFonts w:ascii="Times New Roman" w:hAnsi="Times New Roman" w:cs="Times New Roman"/>
          <w:sz w:val="28"/>
        </w:rPr>
      </w:pPr>
    </w:p>
    <w:p w:rsidR="007866DE" w:rsidRPr="007866DE" w:rsidRDefault="00BE717E" w:rsidP="000258EA">
      <w:pPr>
        <w:spacing w:after="0" w:line="240" w:lineRule="auto"/>
        <w:ind w:right="-284" w:firstLine="709"/>
        <w:jc w:val="right"/>
        <w:rPr>
          <w:rFonts w:ascii="Times New Roman" w:hAnsi="Times New Roman" w:cs="Times New Roman"/>
          <w:b/>
          <w:i/>
          <w:color w:val="000000"/>
          <w:sz w:val="28"/>
          <w:szCs w:val="28"/>
          <w:shd w:val="clear" w:color="auto" w:fill="FFFFFF"/>
        </w:rPr>
      </w:pPr>
      <w:r>
        <w:rPr>
          <w:rFonts w:ascii="Times New Roman" w:hAnsi="Times New Roman" w:cs="Times New Roman"/>
          <w:b/>
          <w:i/>
          <w:color w:val="000000"/>
          <w:sz w:val="28"/>
          <w:szCs w:val="28"/>
          <w:shd w:val="clear" w:color="auto" w:fill="FFFFFF"/>
        </w:rPr>
        <w:t xml:space="preserve">по состоянию на </w:t>
      </w:r>
      <w:r w:rsidR="00C23D15">
        <w:rPr>
          <w:rFonts w:ascii="Times New Roman" w:hAnsi="Times New Roman" w:cs="Times New Roman"/>
          <w:b/>
          <w:i/>
          <w:color w:val="000000"/>
          <w:sz w:val="28"/>
          <w:szCs w:val="28"/>
          <w:shd w:val="clear" w:color="auto" w:fill="FFFFFF"/>
        </w:rPr>
        <w:t>10</w:t>
      </w:r>
      <w:r w:rsidR="0086631C">
        <w:rPr>
          <w:rFonts w:ascii="Times New Roman" w:hAnsi="Times New Roman" w:cs="Times New Roman"/>
          <w:b/>
          <w:i/>
          <w:color w:val="000000"/>
          <w:sz w:val="28"/>
          <w:szCs w:val="28"/>
          <w:shd w:val="clear" w:color="auto" w:fill="FFFFFF"/>
        </w:rPr>
        <w:t xml:space="preserve"> </w:t>
      </w:r>
      <w:r w:rsidR="00C23D15">
        <w:rPr>
          <w:rFonts w:ascii="Times New Roman" w:hAnsi="Times New Roman" w:cs="Times New Roman"/>
          <w:b/>
          <w:i/>
          <w:color w:val="000000"/>
          <w:sz w:val="28"/>
          <w:szCs w:val="28"/>
          <w:shd w:val="clear" w:color="auto" w:fill="FFFFFF"/>
        </w:rPr>
        <w:t>дека</w:t>
      </w:r>
      <w:r w:rsidR="00595C82">
        <w:rPr>
          <w:rFonts w:ascii="Times New Roman" w:hAnsi="Times New Roman" w:cs="Times New Roman"/>
          <w:b/>
          <w:i/>
          <w:color w:val="000000"/>
          <w:sz w:val="28"/>
          <w:szCs w:val="28"/>
          <w:shd w:val="clear" w:color="auto" w:fill="FFFFFF"/>
        </w:rPr>
        <w:t>бря</w:t>
      </w:r>
      <w:r w:rsidR="003260AB">
        <w:rPr>
          <w:rFonts w:ascii="Times New Roman" w:hAnsi="Times New Roman" w:cs="Times New Roman"/>
          <w:b/>
          <w:i/>
          <w:color w:val="000000"/>
          <w:sz w:val="28"/>
          <w:szCs w:val="28"/>
          <w:shd w:val="clear" w:color="auto" w:fill="FFFFFF"/>
        </w:rPr>
        <w:t xml:space="preserve"> 2020 г.</w:t>
      </w:r>
    </w:p>
    <w:p w:rsidR="007866DE" w:rsidRPr="007866DE" w:rsidRDefault="007866DE" w:rsidP="00A6173A">
      <w:pPr>
        <w:spacing w:after="0" w:line="240" w:lineRule="auto"/>
        <w:rPr>
          <w:rFonts w:ascii="Times New Roman" w:hAnsi="Times New Roman" w:cs="Times New Roman"/>
          <w:b/>
          <w:color w:val="000000"/>
          <w:sz w:val="28"/>
          <w:szCs w:val="28"/>
          <w:shd w:val="clear" w:color="auto" w:fill="FFFFFF"/>
        </w:rPr>
      </w:pPr>
      <w:r w:rsidRPr="007866DE">
        <w:rPr>
          <w:rFonts w:ascii="Times New Roman" w:hAnsi="Times New Roman" w:cs="Times New Roman"/>
          <w:b/>
          <w:color w:val="000000"/>
          <w:sz w:val="28"/>
          <w:szCs w:val="28"/>
          <w:shd w:val="clear" w:color="auto" w:fill="FFFFFF"/>
        </w:rPr>
        <w:t>Информация за 2020 год.</w:t>
      </w:r>
    </w:p>
    <w:p w:rsidR="007866DE" w:rsidRPr="007866DE" w:rsidRDefault="007866DE" w:rsidP="000258EA">
      <w:pPr>
        <w:spacing w:after="0" w:line="240" w:lineRule="auto"/>
        <w:ind w:left="-709" w:right="-284" w:firstLine="709"/>
        <w:jc w:val="both"/>
        <w:rPr>
          <w:rFonts w:ascii="Times New Roman" w:hAnsi="Times New Roman" w:cs="Times New Roman"/>
          <w:b/>
          <w:sz w:val="28"/>
          <w:szCs w:val="28"/>
        </w:rPr>
      </w:pPr>
      <w:r w:rsidRPr="007866DE">
        <w:rPr>
          <w:rFonts w:ascii="Times New Roman" w:hAnsi="Times New Roman" w:cs="Times New Roman"/>
          <w:b/>
          <w:sz w:val="28"/>
          <w:szCs w:val="28"/>
        </w:rPr>
        <w:t xml:space="preserve">Решением </w:t>
      </w:r>
      <w:proofErr w:type="gramStart"/>
      <w:r w:rsidRPr="007866DE">
        <w:rPr>
          <w:rFonts w:ascii="Times New Roman" w:hAnsi="Times New Roman" w:cs="Times New Roman"/>
          <w:b/>
          <w:sz w:val="28"/>
          <w:szCs w:val="28"/>
        </w:rPr>
        <w:t>собрании</w:t>
      </w:r>
      <w:proofErr w:type="gramEnd"/>
      <w:r w:rsidRPr="007866DE">
        <w:rPr>
          <w:rFonts w:ascii="Times New Roman" w:hAnsi="Times New Roman" w:cs="Times New Roman"/>
          <w:b/>
          <w:sz w:val="28"/>
          <w:szCs w:val="28"/>
        </w:rPr>
        <w:t xml:space="preserve"> сходов граждан проголосовано 4 участника </w:t>
      </w:r>
      <w:proofErr w:type="spellStart"/>
      <w:r w:rsidRPr="007866DE">
        <w:rPr>
          <w:rFonts w:ascii="Times New Roman" w:hAnsi="Times New Roman" w:cs="Times New Roman"/>
          <w:b/>
          <w:sz w:val="28"/>
          <w:szCs w:val="28"/>
        </w:rPr>
        <w:t>сумонов</w:t>
      </w:r>
      <w:proofErr w:type="spellEnd"/>
      <w:r w:rsidR="0086631C">
        <w:rPr>
          <w:rFonts w:ascii="Times New Roman" w:hAnsi="Times New Roman" w:cs="Times New Roman"/>
          <w:b/>
          <w:sz w:val="28"/>
          <w:szCs w:val="28"/>
        </w:rPr>
        <w:t xml:space="preserve"> </w:t>
      </w:r>
      <w:r w:rsidRPr="007866DE">
        <w:rPr>
          <w:rFonts w:ascii="Times New Roman" w:hAnsi="Times New Roman" w:cs="Times New Roman"/>
          <w:b/>
          <w:sz w:val="28"/>
          <w:szCs w:val="28"/>
        </w:rPr>
        <w:t>Тере-Хольского кожууна губернаторского проекта «Кыштаг для молодой семьи» 2020 года:</w:t>
      </w:r>
    </w:p>
    <w:p w:rsidR="007866DE" w:rsidRPr="007866DE" w:rsidRDefault="007866DE" w:rsidP="000258EA">
      <w:pPr>
        <w:spacing w:after="0" w:line="240" w:lineRule="auto"/>
        <w:ind w:left="-709" w:right="-284" w:firstLine="709"/>
        <w:jc w:val="both"/>
        <w:rPr>
          <w:rFonts w:ascii="Times New Roman" w:hAnsi="Times New Roman" w:cs="Times New Roman"/>
          <w:sz w:val="28"/>
          <w:szCs w:val="28"/>
        </w:rPr>
      </w:pPr>
      <w:r w:rsidRPr="007866DE">
        <w:rPr>
          <w:rFonts w:ascii="Times New Roman" w:hAnsi="Times New Roman" w:cs="Times New Roman"/>
          <w:sz w:val="28"/>
          <w:szCs w:val="28"/>
        </w:rPr>
        <w:t xml:space="preserve">– участник с. </w:t>
      </w:r>
      <w:proofErr w:type="spellStart"/>
      <w:r w:rsidRPr="007866DE">
        <w:rPr>
          <w:rFonts w:ascii="Times New Roman" w:hAnsi="Times New Roman" w:cs="Times New Roman"/>
          <w:sz w:val="28"/>
          <w:szCs w:val="28"/>
        </w:rPr>
        <w:t>Шынанский</w:t>
      </w:r>
      <w:proofErr w:type="spellEnd"/>
      <w:r w:rsidRPr="007866DE">
        <w:rPr>
          <w:rFonts w:ascii="Times New Roman" w:hAnsi="Times New Roman" w:cs="Times New Roman"/>
          <w:sz w:val="28"/>
          <w:szCs w:val="28"/>
        </w:rPr>
        <w:t xml:space="preserve"> на 2020 г. – Шимит</w:t>
      </w:r>
      <w:r w:rsidR="0086631C">
        <w:rPr>
          <w:rFonts w:ascii="Times New Roman" w:hAnsi="Times New Roman" w:cs="Times New Roman"/>
          <w:sz w:val="28"/>
          <w:szCs w:val="28"/>
        </w:rPr>
        <w:t xml:space="preserve"> </w:t>
      </w:r>
      <w:r w:rsidRPr="007866DE">
        <w:rPr>
          <w:rFonts w:ascii="Times New Roman" w:hAnsi="Times New Roman" w:cs="Times New Roman"/>
          <w:sz w:val="28"/>
          <w:szCs w:val="28"/>
        </w:rPr>
        <w:t>Эртине Романович (Выписка из протокола схода граждан сумона</w:t>
      </w:r>
      <w:r w:rsidR="0086631C">
        <w:rPr>
          <w:rFonts w:ascii="Times New Roman" w:hAnsi="Times New Roman" w:cs="Times New Roman"/>
          <w:sz w:val="28"/>
          <w:szCs w:val="28"/>
        </w:rPr>
        <w:t xml:space="preserve"> </w:t>
      </w:r>
      <w:proofErr w:type="spellStart"/>
      <w:r w:rsidRPr="007866DE">
        <w:rPr>
          <w:rFonts w:ascii="Times New Roman" w:hAnsi="Times New Roman" w:cs="Times New Roman"/>
          <w:sz w:val="28"/>
          <w:szCs w:val="28"/>
        </w:rPr>
        <w:t>Шынанский</w:t>
      </w:r>
      <w:proofErr w:type="spellEnd"/>
      <w:r w:rsidR="0086631C">
        <w:rPr>
          <w:rFonts w:ascii="Times New Roman" w:hAnsi="Times New Roman" w:cs="Times New Roman"/>
          <w:sz w:val="28"/>
          <w:szCs w:val="28"/>
        </w:rPr>
        <w:t xml:space="preserve"> </w:t>
      </w:r>
      <w:r w:rsidRPr="007866DE">
        <w:rPr>
          <w:rFonts w:ascii="Times New Roman" w:hAnsi="Times New Roman" w:cs="Times New Roman"/>
          <w:sz w:val="28"/>
          <w:szCs w:val="28"/>
        </w:rPr>
        <w:t>Тере-Хольского кожууна Республики Тыва от 10 января 2020 г. № 83);</w:t>
      </w:r>
    </w:p>
    <w:p w:rsidR="007866DE" w:rsidRPr="007866DE" w:rsidRDefault="007866DE" w:rsidP="000258EA">
      <w:pPr>
        <w:spacing w:after="0" w:line="240" w:lineRule="auto"/>
        <w:ind w:left="-709" w:right="-284" w:firstLine="709"/>
        <w:jc w:val="both"/>
        <w:rPr>
          <w:rFonts w:ascii="Times New Roman" w:hAnsi="Times New Roman" w:cs="Times New Roman"/>
          <w:sz w:val="28"/>
          <w:szCs w:val="28"/>
        </w:rPr>
      </w:pPr>
      <w:r w:rsidRPr="007866DE">
        <w:rPr>
          <w:rFonts w:ascii="Times New Roman" w:hAnsi="Times New Roman" w:cs="Times New Roman"/>
          <w:sz w:val="28"/>
          <w:szCs w:val="28"/>
        </w:rPr>
        <w:t>– участник с. Балыктыг на 2020 г. – Чигжит Март-оол Николаевич (Протокол схода граждан сумонаБалыктыгТере-Хольского кожууна Республики Тыва от 18 декабря 2019 г. № 5);</w:t>
      </w:r>
    </w:p>
    <w:p w:rsidR="007866DE" w:rsidRPr="007866DE" w:rsidRDefault="007866DE" w:rsidP="000258EA">
      <w:pPr>
        <w:spacing w:after="0" w:line="240" w:lineRule="auto"/>
        <w:ind w:left="-709" w:right="-284" w:firstLine="709"/>
        <w:jc w:val="both"/>
        <w:rPr>
          <w:rFonts w:ascii="Times New Roman" w:hAnsi="Times New Roman" w:cs="Times New Roman"/>
          <w:sz w:val="28"/>
          <w:szCs w:val="28"/>
        </w:rPr>
      </w:pPr>
      <w:r w:rsidRPr="007866DE">
        <w:rPr>
          <w:rFonts w:ascii="Times New Roman" w:hAnsi="Times New Roman" w:cs="Times New Roman"/>
          <w:sz w:val="28"/>
          <w:szCs w:val="28"/>
        </w:rPr>
        <w:t>– участник с. Каргы на 2020 г. – Самбыла</w:t>
      </w:r>
      <w:r w:rsidR="0086631C">
        <w:rPr>
          <w:rFonts w:ascii="Times New Roman" w:hAnsi="Times New Roman" w:cs="Times New Roman"/>
          <w:sz w:val="28"/>
          <w:szCs w:val="28"/>
        </w:rPr>
        <w:t xml:space="preserve"> </w:t>
      </w:r>
      <w:r w:rsidRPr="007866DE">
        <w:rPr>
          <w:rFonts w:ascii="Times New Roman" w:hAnsi="Times New Roman" w:cs="Times New Roman"/>
          <w:sz w:val="28"/>
          <w:szCs w:val="28"/>
        </w:rPr>
        <w:t>Сайзаана Сергеевна (Протокол схода граждан сумонаКаргыТере-Хольского кожууна от 28 декабря 2019 г. № 6);</w:t>
      </w:r>
    </w:p>
    <w:p w:rsidR="007866DE" w:rsidRPr="007866DE" w:rsidRDefault="007866DE" w:rsidP="000258EA">
      <w:pPr>
        <w:spacing w:after="0" w:line="240" w:lineRule="auto"/>
        <w:ind w:left="-709" w:right="-284" w:firstLine="709"/>
        <w:jc w:val="both"/>
        <w:rPr>
          <w:rFonts w:ascii="Times New Roman" w:hAnsi="Times New Roman" w:cs="Times New Roman"/>
          <w:sz w:val="28"/>
          <w:szCs w:val="28"/>
        </w:rPr>
      </w:pPr>
      <w:r w:rsidRPr="007866DE">
        <w:rPr>
          <w:rFonts w:ascii="Times New Roman" w:hAnsi="Times New Roman" w:cs="Times New Roman"/>
          <w:sz w:val="28"/>
          <w:szCs w:val="28"/>
        </w:rPr>
        <w:t>– участник с. Эми на 2020 г. – Мунзук</w:t>
      </w:r>
      <w:r w:rsidR="0086631C">
        <w:rPr>
          <w:rFonts w:ascii="Times New Roman" w:hAnsi="Times New Roman" w:cs="Times New Roman"/>
          <w:sz w:val="28"/>
          <w:szCs w:val="28"/>
        </w:rPr>
        <w:t xml:space="preserve"> </w:t>
      </w:r>
      <w:r w:rsidRPr="007866DE">
        <w:rPr>
          <w:rFonts w:ascii="Times New Roman" w:hAnsi="Times New Roman" w:cs="Times New Roman"/>
          <w:sz w:val="28"/>
          <w:szCs w:val="28"/>
        </w:rPr>
        <w:t>Болат Вячеславович (Протокол схода граждан сумона Эми Тере-Хольскогокожууна от 19 января 2020 г.).</w:t>
      </w:r>
    </w:p>
    <w:p w:rsidR="008D4789" w:rsidRDefault="008D4789" w:rsidP="000258EA">
      <w:pPr>
        <w:spacing w:after="0" w:line="240" w:lineRule="auto"/>
        <w:ind w:left="-709" w:right="-284" w:firstLine="709"/>
        <w:jc w:val="both"/>
        <w:rPr>
          <w:rFonts w:ascii="Times New Roman" w:hAnsi="Times New Roman" w:cs="Times New Roman"/>
          <w:sz w:val="28"/>
          <w:szCs w:val="28"/>
        </w:rPr>
      </w:pPr>
      <w:r>
        <w:rPr>
          <w:rFonts w:ascii="Times New Roman" w:hAnsi="Times New Roman" w:cs="Times New Roman"/>
          <w:sz w:val="28"/>
          <w:szCs w:val="28"/>
        </w:rPr>
        <w:t>Участн</w:t>
      </w:r>
      <w:r w:rsidR="00DA34CF">
        <w:rPr>
          <w:rFonts w:ascii="Times New Roman" w:hAnsi="Times New Roman" w:cs="Times New Roman"/>
          <w:sz w:val="28"/>
          <w:szCs w:val="28"/>
        </w:rPr>
        <w:t>и</w:t>
      </w:r>
      <w:r w:rsidR="003B32C8">
        <w:rPr>
          <w:rFonts w:ascii="Times New Roman" w:hAnsi="Times New Roman" w:cs="Times New Roman"/>
          <w:sz w:val="28"/>
          <w:szCs w:val="28"/>
        </w:rPr>
        <w:t>к от сумо</w:t>
      </w:r>
      <w:r w:rsidR="002253ED">
        <w:rPr>
          <w:rFonts w:ascii="Times New Roman" w:hAnsi="Times New Roman" w:cs="Times New Roman"/>
          <w:sz w:val="28"/>
          <w:szCs w:val="28"/>
        </w:rPr>
        <w:t>на Шынаанский полностью</w:t>
      </w:r>
      <w:r w:rsidR="00DA34CF">
        <w:rPr>
          <w:rFonts w:ascii="Times New Roman" w:hAnsi="Times New Roman" w:cs="Times New Roman"/>
          <w:sz w:val="28"/>
          <w:szCs w:val="28"/>
        </w:rPr>
        <w:t xml:space="preserve"> завершил строительство кошары и дома. </w:t>
      </w:r>
    </w:p>
    <w:p w:rsidR="00952CD2" w:rsidRDefault="008D4789" w:rsidP="000258EA">
      <w:pPr>
        <w:spacing w:after="0" w:line="240" w:lineRule="auto"/>
        <w:ind w:left="-709" w:right="-284"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 от сумона Эми </w:t>
      </w:r>
      <w:r w:rsidR="002253ED">
        <w:rPr>
          <w:rFonts w:ascii="Times New Roman" w:hAnsi="Times New Roman" w:cs="Times New Roman"/>
          <w:sz w:val="28"/>
          <w:szCs w:val="28"/>
        </w:rPr>
        <w:t xml:space="preserve">полностью </w:t>
      </w:r>
      <w:r w:rsidR="003B32C8">
        <w:rPr>
          <w:rFonts w:ascii="Times New Roman" w:hAnsi="Times New Roman" w:cs="Times New Roman"/>
          <w:sz w:val="28"/>
          <w:szCs w:val="28"/>
        </w:rPr>
        <w:t>завершил</w:t>
      </w:r>
      <w:r w:rsidR="002253ED">
        <w:rPr>
          <w:rFonts w:ascii="Times New Roman" w:hAnsi="Times New Roman" w:cs="Times New Roman"/>
          <w:sz w:val="28"/>
          <w:szCs w:val="28"/>
        </w:rPr>
        <w:t xml:space="preserve"> строительство кошары и дома</w:t>
      </w:r>
      <w:r w:rsidR="00D00909">
        <w:rPr>
          <w:rFonts w:ascii="Times New Roman" w:hAnsi="Times New Roman" w:cs="Times New Roman"/>
          <w:sz w:val="28"/>
          <w:szCs w:val="28"/>
        </w:rPr>
        <w:t>.</w:t>
      </w:r>
    </w:p>
    <w:p w:rsidR="00952CD2" w:rsidRDefault="00952CD2" w:rsidP="00952CD2">
      <w:pPr>
        <w:spacing w:after="0" w:line="240" w:lineRule="auto"/>
        <w:ind w:left="-709" w:right="-284"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 от сумона Каргы </w:t>
      </w:r>
      <w:r w:rsidR="002253ED">
        <w:rPr>
          <w:rFonts w:ascii="Times New Roman" w:hAnsi="Times New Roman" w:cs="Times New Roman"/>
          <w:sz w:val="28"/>
          <w:szCs w:val="28"/>
        </w:rPr>
        <w:t xml:space="preserve">полностью </w:t>
      </w:r>
      <w:r w:rsidR="00557CC4">
        <w:rPr>
          <w:rFonts w:ascii="Times New Roman" w:hAnsi="Times New Roman" w:cs="Times New Roman"/>
          <w:sz w:val="28"/>
          <w:szCs w:val="28"/>
        </w:rPr>
        <w:t>завершил строительст</w:t>
      </w:r>
      <w:r w:rsidR="002253ED">
        <w:rPr>
          <w:rFonts w:ascii="Times New Roman" w:hAnsi="Times New Roman" w:cs="Times New Roman"/>
          <w:sz w:val="28"/>
          <w:szCs w:val="28"/>
        </w:rPr>
        <w:t>во кошары и дома.</w:t>
      </w:r>
    </w:p>
    <w:p w:rsidR="008D4789" w:rsidRPr="00FE2CE1" w:rsidRDefault="00952CD2" w:rsidP="00FE2CE1">
      <w:pPr>
        <w:spacing w:after="0" w:line="240" w:lineRule="auto"/>
        <w:ind w:left="-709" w:right="-284" w:firstLine="709"/>
        <w:jc w:val="both"/>
        <w:rPr>
          <w:rFonts w:ascii="Times New Roman" w:hAnsi="Times New Roman" w:cs="Times New Roman"/>
          <w:sz w:val="28"/>
          <w:szCs w:val="28"/>
        </w:rPr>
      </w:pPr>
      <w:r>
        <w:rPr>
          <w:rFonts w:ascii="Times New Roman" w:hAnsi="Times New Roman" w:cs="Times New Roman"/>
          <w:sz w:val="28"/>
          <w:szCs w:val="28"/>
        </w:rPr>
        <w:t>Участник от</w:t>
      </w:r>
      <w:r w:rsidR="002253ED">
        <w:rPr>
          <w:rFonts w:ascii="Times New Roman" w:hAnsi="Times New Roman" w:cs="Times New Roman"/>
          <w:sz w:val="28"/>
          <w:szCs w:val="28"/>
        </w:rPr>
        <w:t xml:space="preserve"> сумона Балыктыг полностью завершил строительство кошары и дома. </w:t>
      </w:r>
    </w:p>
    <w:p w:rsidR="000258EA" w:rsidRDefault="007866DE" w:rsidP="000258EA">
      <w:pPr>
        <w:spacing w:after="0" w:line="240" w:lineRule="auto"/>
        <w:ind w:left="-709" w:right="-284" w:firstLine="709"/>
        <w:jc w:val="both"/>
        <w:rPr>
          <w:rFonts w:ascii="Times New Roman" w:hAnsi="Times New Roman" w:cs="Times New Roman"/>
          <w:sz w:val="28"/>
          <w:szCs w:val="28"/>
        </w:rPr>
      </w:pPr>
      <w:r w:rsidRPr="007866DE">
        <w:rPr>
          <w:rFonts w:ascii="Times New Roman" w:hAnsi="Times New Roman" w:cs="Times New Roman"/>
          <w:sz w:val="28"/>
          <w:szCs w:val="28"/>
        </w:rPr>
        <w:t xml:space="preserve">Администрация кожууна </w:t>
      </w:r>
      <w:r w:rsidR="002253ED">
        <w:rPr>
          <w:rFonts w:ascii="Times New Roman" w:hAnsi="Times New Roman" w:cs="Times New Roman"/>
          <w:sz w:val="28"/>
          <w:szCs w:val="28"/>
        </w:rPr>
        <w:t xml:space="preserve">весной текущего года </w:t>
      </w:r>
      <w:r w:rsidRPr="007866DE">
        <w:rPr>
          <w:rFonts w:ascii="Times New Roman" w:hAnsi="Times New Roman" w:cs="Times New Roman"/>
          <w:sz w:val="28"/>
          <w:szCs w:val="28"/>
        </w:rPr>
        <w:t xml:space="preserve">выделило по 200 литров дизельного топлива каждому участнику 2020 года (800 литров) в качестве поддержки для ускорения работ по заготовке древесины и по </w:t>
      </w:r>
      <w:r w:rsidR="0086631C">
        <w:rPr>
          <w:rFonts w:ascii="Times New Roman" w:hAnsi="Times New Roman" w:cs="Times New Roman"/>
          <w:sz w:val="28"/>
          <w:szCs w:val="28"/>
        </w:rPr>
        <w:t xml:space="preserve">строительству чабанских стоянок, а также помощь в оформлении и сборе пакета документов и участников губернаторского проекта « Кыштаг для молодой семьи». </w:t>
      </w:r>
    </w:p>
    <w:p w:rsidR="003456BF" w:rsidRDefault="00863E03" w:rsidP="000258EA">
      <w:pPr>
        <w:spacing w:after="0" w:line="240" w:lineRule="auto"/>
        <w:ind w:left="-709" w:right="-284" w:firstLine="709"/>
        <w:jc w:val="both"/>
        <w:rPr>
          <w:rFonts w:ascii="Times New Roman" w:hAnsi="Times New Roman" w:cs="Times New Roman"/>
          <w:sz w:val="28"/>
          <w:szCs w:val="28"/>
        </w:rPr>
      </w:pPr>
      <w:proofErr w:type="gramStart"/>
      <w:r>
        <w:rPr>
          <w:rFonts w:ascii="Times New Roman" w:hAnsi="Times New Roman" w:cs="Times New Roman"/>
          <w:sz w:val="28"/>
          <w:szCs w:val="28"/>
        </w:rPr>
        <w:t>Куратор от сумона Шынаанский Чигжит Виктор Сергеевич – первый заместитель министра культуры Республики Тыва в качестве поддержки, от себя лично, передал участнику от сумона Шынаанский Шимит Эртине Романовичу денежное поощрение в сумме 5 000 рублей, также ещё 5000 рублей передал участнику от сумона Шынаанский ГП «Чаа</w:t>
      </w:r>
      <w:r w:rsidR="0086631C">
        <w:rPr>
          <w:rFonts w:ascii="Times New Roman" w:hAnsi="Times New Roman" w:cs="Times New Roman"/>
          <w:sz w:val="28"/>
          <w:szCs w:val="28"/>
        </w:rPr>
        <w:t>-</w:t>
      </w:r>
      <w:r>
        <w:rPr>
          <w:rFonts w:ascii="Times New Roman" w:hAnsi="Times New Roman" w:cs="Times New Roman"/>
          <w:sz w:val="28"/>
          <w:szCs w:val="28"/>
        </w:rPr>
        <w:t>Сорук» Хонай</w:t>
      </w:r>
      <w:r w:rsidR="0086631C">
        <w:rPr>
          <w:rFonts w:ascii="Times New Roman" w:hAnsi="Times New Roman" w:cs="Times New Roman"/>
          <w:sz w:val="28"/>
          <w:szCs w:val="28"/>
        </w:rPr>
        <w:t xml:space="preserve"> </w:t>
      </w:r>
      <w:r>
        <w:rPr>
          <w:rFonts w:ascii="Times New Roman" w:hAnsi="Times New Roman" w:cs="Times New Roman"/>
          <w:sz w:val="28"/>
          <w:szCs w:val="28"/>
        </w:rPr>
        <w:t>Салчак Валерьевичу</w:t>
      </w:r>
      <w:r w:rsidR="00EE6439">
        <w:rPr>
          <w:rFonts w:ascii="Times New Roman" w:hAnsi="Times New Roman" w:cs="Times New Roman"/>
          <w:sz w:val="28"/>
          <w:szCs w:val="28"/>
        </w:rPr>
        <w:t>, для закупки по 100 литров дизельного топлива на нужды реализации проектов</w:t>
      </w:r>
      <w:r w:rsidR="002253ED">
        <w:rPr>
          <w:rFonts w:ascii="Times New Roman" w:hAnsi="Times New Roman" w:cs="Times New Roman"/>
          <w:sz w:val="28"/>
          <w:szCs w:val="28"/>
        </w:rPr>
        <w:t>.</w:t>
      </w:r>
      <w:proofErr w:type="gramEnd"/>
      <w:r w:rsidR="002253ED">
        <w:rPr>
          <w:rFonts w:ascii="Times New Roman" w:hAnsi="Times New Roman" w:cs="Times New Roman"/>
          <w:sz w:val="28"/>
          <w:szCs w:val="28"/>
        </w:rPr>
        <w:t xml:space="preserve"> Куратором от сумона Каргы от администрации Тере-Хольского кожууна Буяна Валентиновна </w:t>
      </w:r>
      <w:proofErr w:type="spellStart"/>
      <w:r w:rsidR="002253ED">
        <w:rPr>
          <w:rFonts w:ascii="Times New Roman" w:hAnsi="Times New Roman" w:cs="Times New Roman"/>
          <w:sz w:val="28"/>
          <w:szCs w:val="28"/>
        </w:rPr>
        <w:t>Баянова</w:t>
      </w:r>
      <w:proofErr w:type="spellEnd"/>
      <w:r w:rsidR="002253ED">
        <w:rPr>
          <w:rFonts w:ascii="Times New Roman" w:hAnsi="Times New Roman" w:cs="Times New Roman"/>
          <w:sz w:val="28"/>
          <w:szCs w:val="28"/>
        </w:rPr>
        <w:t xml:space="preserve"> помогала приобрести ГСМ в общем объеме 45 литров участнику </w:t>
      </w:r>
      <w:proofErr w:type="spellStart"/>
      <w:r w:rsidR="002253ED">
        <w:rPr>
          <w:rFonts w:ascii="Times New Roman" w:hAnsi="Times New Roman" w:cs="Times New Roman"/>
          <w:sz w:val="28"/>
          <w:szCs w:val="28"/>
        </w:rPr>
        <w:t>Чульдум</w:t>
      </w:r>
      <w:proofErr w:type="spellEnd"/>
      <w:r w:rsidR="002253ED">
        <w:rPr>
          <w:rFonts w:ascii="Times New Roman" w:hAnsi="Times New Roman" w:cs="Times New Roman"/>
          <w:sz w:val="28"/>
          <w:szCs w:val="28"/>
        </w:rPr>
        <w:t xml:space="preserve"> Буян </w:t>
      </w:r>
      <w:proofErr w:type="spellStart"/>
      <w:r w:rsidR="002253ED">
        <w:rPr>
          <w:rFonts w:ascii="Times New Roman" w:hAnsi="Times New Roman" w:cs="Times New Roman"/>
          <w:sz w:val="28"/>
          <w:szCs w:val="28"/>
        </w:rPr>
        <w:t>Коловичу</w:t>
      </w:r>
      <w:proofErr w:type="spellEnd"/>
      <w:r w:rsidR="002253ED">
        <w:rPr>
          <w:rFonts w:ascii="Times New Roman" w:hAnsi="Times New Roman" w:cs="Times New Roman"/>
          <w:sz w:val="28"/>
          <w:szCs w:val="28"/>
        </w:rPr>
        <w:t xml:space="preserve"> – ГП Чаа-Сорук</w:t>
      </w:r>
      <w:r w:rsidR="009D334A">
        <w:rPr>
          <w:rFonts w:ascii="Times New Roman" w:hAnsi="Times New Roman" w:cs="Times New Roman"/>
          <w:sz w:val="28"/>
          <w:szCs w:val="28"/>
        </w:rPr>
        <w:t>, заместитель председателя по экономике и предпринимательству Ховалыг Т.С. оказывает постоянную поддержку по сбору и оформлению пакетов документов</w:t>
      </w:r>
      <w:r w:rsidR="00E329C1">
        <w:rPr>
          <w:rFonts w:ascii="Times New Roman" w:hAnsi="Times New Roman" w:cs="Times New Roman"/>
          <w:sz w:val="28"/>
          <w:szCs w:val="28"/>
        </w:rPr>
        <w:t>.</w:t>
      </w:r>
    </w:p>
    <w:p w:rsidR="007866DE" w:rsidRDefault="003456BF" w:rsidP="00A6173A">
      <w:pPr>
        <w:spacing w:after="0" w:line="240" w:lineRule="auto"/>
        <w:ind w:left="-709" w:right="-284" w:firstLine="709"/>
        <w:jc w:val="both"/>
        <w:rPr>
          <w:rFonts w:ascii="Times New Roman" w:hAnsi="Times New Roman" w:cs="Times New Roman"/>
          <w:sz w:val="28"/>
          <w:szCs w:val="28"/>
        </w:rPr>
      </w:pPr>
      <w:r>
        <w:rPr>
          <w:rFonts w:ascii="Times New Roman" w:hAnsi="Times New Roman" w:cs="Times New Roman"/>
          <w:sz w:val="28"/>
          <w:szCs w:val="28"/>
        </w:rPr>
        <w:t xml:space="preserve">По темпам строительства: первым завершил строительство кошар и дома участник от сумона Шынаанский, на втором месте участник Эми, на третьем Каргы, на четвертом Балыктыг. </w:t>
      </w:r>
      <w:proofErr w:type="gramStart"/>
      <w:r w:rsidR="0086631C" w:rsidRPr="00F1020D">
        <w:rPr>
          <w:rFonts w:ascii="Times New Roman" w:hAnsi="Times New Roman" w:cs="Times New Roman"/>
          <w:sz w:val="28"/>
          <w:szCs w:val="28"/>
          <w:u w:val="single"/>
        </w:rPr>
        <w:t xml:space="preserve">Завершена </w:t>
      </w:r>
      <w:r w:rsidR="00473BF6" w:rsidRPr="00F1020D">
        <w:rPr>
          <w:rFonts w:ascii="Times New Roman" w:hAnsi="Times New Roman" w:cs="Times New Roman"/>
          <w:sz w:val="28"/>
          <w:szCs w:val="28"/>
          <w:u w:val="single"/>
        </w:rPr>
        <w:t>кормозаготовка</w:t>
      </w:r>
      <w:r w:rsidR="00473BF6">
        <w:rPr>
          <w:rFonts w:ascii="Times New Roman" w:hAnsi="Times New Roman" w:cs="Times New Roman"/>
          <w:sz w:val="28"/>
          <w:szCs w:val="28"/>
        </w:rPr>
        <w:t xml:space="preserve"> всего заготовлено</w:t>
      </w:r>
      <w:proofErr w:type="gramEnd"/>
      <w:r w:rsidR="00473BF6">
        <w:rPr>
          <w:rFonts w:ascii="Times New Roman" w:hAnsi="Times New Roman" w:cs="Times New Roman"/>
          <w:sz w:val="28"/>
          <w:szCs w:val="28"/>
        </w:rPr>
        <w:t xml:space="preserve"> 4</w:t>
      </w:r>
      <w:r w:rsidR="00A7280D">
        <w:rPr>
          <w:rFonts w:ascii="Times New Roman" w:hAnsi="Times New Roman" w:cs="Times New Roman"/>
          <w:sz w:val="28"/>
          <w:szCs w:val="28"/>
        </w:rPr>
        <w:t xml:space="preserve"> участниками 405</w:t>
      </w:r>
      <w:r w:rsidR="0086631C">
        <w:rPr>
          <w:rFonts w:ascii="Times New Roman" w:hAnsi="Times New Roman" w:cs="Times New Roman"/>
          <w:sz w:val="28"/>
          <w:szCs w:val="28"/>
        </w:rPr>
        <w:t xml:space="preserve"> тон сена</w:t>
      </w:r>
      <w:r w:rsidR="00A7280D">
        <w:rPr>
          <w:rFonts w:ascii="Times New Roman" w:hAnsi="Times New Roman" w:cs="Times New Roman"/>
          <w:sz w:val="28"/>
          <w:szCs w:val="28"/>
        </w:rPr>
        <w:t>, что составляет 102,4</w:t>
      </w:r>
      <w:r w:rsidR="00043D51">
        <w:rPr>
          <w:rFonts w:ascii="Times New Roman" w:hAnsi="Times New Roman" w:cs="Times New Roman"/>
          <w:sz w:val="28"/>
          <w:szCs w:val="28"/>
        </w:rPr>
        <w:t>% от плана</w:t>
      </w:r>
      <w:r w:rsidR="0086631C">
        <w:rPr>
          <w:rFonts w:ascii="Times New Roman" w:hAnsi="Times New Roman" w:cs="Times New Roman"/>
          <w:sz w:val="28"/>
          <w:szCs w:val="28"/>
        </w:rPr>
        <w:t>.</w:t>
      </w:r>
      <w:r w:rsidR="00DA0764">
        <w:rPr>
          <w:rFonts w:ascii="Times New Roman" w:hAnsi="Times New Roman" w:cs="Times New Roman"/>
          <w:sz w:val="28"/>
          <w:szCs w:val="28"/>
        </w:rPr>
        <w:t xml:space="preserve"> </w:t>
      </w:r>
    </w:p>
    <w:p w:rsidR="00A6173A" w:rsidRDefault="00D10EC1" w:rsidP="00A6173A">
      <w:pPr>
        <w:spacing w:after="0" w:line="240" w:lineRule="auto"/>
        <w:ind w:left="-709" w:right="-284" w:firstLine="709"/>
        <w:jc w:val="both"/>
        <w:rPr>
          <w:rFonts w:ascii="Times New Roman" w:hAnsi="Times New Roman" w:cs="Times New Roman"/>
          <w:sz w:val="28"/>
          <w:szCs w:val="28"/>
        </w:rPr>
      </w:pPr>
      <w:r>
        <w:rPr>
          <w:rFonts w:ascii="Times New Roman" w:hAnsi="Times New Roman" w:cs="Times New Roman"/>
          <w:sz w:val="28"/>
          <w:szCs w:val="28"/>
        </w:rPr>
        <w:t>Произведена</w:t>
      </w:r>
      <w:r w:rsidR="00A6173A">
        <w:rPr>
          <w:rFonts w:ascii="Times New Roman" w:hAnsi="Times New Roman" w:cs="Times New Roman"/>
          <w:sz w:val="28"/>
          <w:szCs w:val="28"/>
        </w:rPr>
        <w:t xml:space="preserve"> передача скота:</w:t>
      </w:r>
    </w:p>
    <w:p w:rsidR="00A6173A" w:rsidRDefault="00A6173A" w:rsidP="00A6173A">
      <w:pPr>
        <w:spacing w:after="0" w:line="240" w:lineRule="auto"/>
        <w:ind w:left="-709" w:right="-284" w:firstLine="709"/>
        <w:jc w:val="both"/>
        <w:rPr>
          <w:rFonts w:ascii="Times New Roman" w:hAnsi="Times New Roman" w:cs="Times New Roman"/>
          <w:sz w:val="28"/>
          <w:szCs w:val="28"/>
        </w:rPr>
      </w:pPr>
      <w:r>
        <w:rPr>
          <w:rFonts w:ascii="Times New Roman" w:hAnsi="Times New Roman" w:cs="Times New Roman"/>
          <w:sz w:val="28"/>
          <w:szCs w:val="28"/>
        </w:rPr>
        <w:t>1. сумон Шынаанский – 20 голов КРС;</w:t>
      </w:r>
    </w:p>
    <w:p w:rsidR="00A6173A" w:rsidRDefault="00A6173A" w:rsidP="00A6173A">
      <w:pPr>
        <w:spacing w:after="0" w:line="240" w:lineRule="auto"/>
        <w:ind w:left="-709" w:right="-284" w:firstLine="709"/>
        <w:jc w:val="both"/>
        <w:rPr>
          <w:rFonts w:ascii="Times New Roman" w:hAnsi="Times New Roman" w:cs="Times New Roman"/>
          <w:sz w:val="28"/>
          <w:szCs w:val="28"/>
        </w:rPr>
      </w:pPr>
      <w:r>
        <w:rPr>
          <w:rFonts w:ascii="Times New Roman" w:hAnsi="Times New Roman" w:cs="Times New Roman"/>
          <w:sz w:val="28"/>
          <w:szCs w:val="28"/>
        </w:rPr>
        <w:lastRenderedPageBreak/>
        <w:t>2. сумон Каргы – 200 голов МРС;</w:t>
      </w:r>
    </w:p>
    <w:p w:rsidR="00A6173A" w:rsidRDefault="00A6173A" w:rsidP="00A6173A">
      <w:pPr>
        <w:spacing w:after="0" w:line="240" w:lineRule="auto"/>
        <w:ind w:left="-709" w:right="-284" w:firstLine="709"/>
        <w:jc w:val="both"/>
        <w:rPr>
          <w:rFonts w:ascii="Times New Roman" w:hAnsi="Times New Roman" w:cs="Times New Roman"/>
          <w:sz w:val="28"/>
          <w:szCs w:val="28"/>
        </w:rPr>
      </w:pPr>
      <w:r>
        <w:rPr>
          <w:rFonts w:ascii="Times New Roman" w:hAnsi="Times New Roman" w:cs="Times New Roman"/>
          <w:sz w:val="28"/>
          <w:szCs w:val="28"/>
        </w:rPr>
        <w:t>3. сумон Эми – 20 голов КРС;</w:t>
      </w:r>
    </w:p>
    <w:p w:rsidR="002253ED" w:rsidRDefault="002253ED" w:rsidP="009D334A">
      <w:pPr>
        <w:spacing w:after="0" w:line="240" w:lineRule="auto"/>
        <w:ind w:left="-709" w:right="-284"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A6173A">
        <w:rPr>
          <w:rFonts w:ascii="Times New Roman" w:hAnsi="Times New Roman" w:cs="Times New Roman"/>
          <w:sz w:val="28"/>
          <w:szCs w:val="28"/>
        </w:rPr>
        <w:t xml:space="preserve">сумон Балыктыг – </w:t>
      </w:r>
      <w:r>
        <w:rPr>
          <w:rFonts w:ascii="Times New Roman" w:hAnsi="Times New Roman" w:cs="Times New Roman"/>
          <w:sz w:val="28"/>
          <w:szCs w:val="28"/>
        </w:rPr>
        <w:t xml:space="preserve">20 голов КРС. </w:t>
      </w:r>
    </w:p>
    <w:p w:rsidR="00E14407" w:rsidRDefault="00E14407" w:rsidP="009D334A">
      <w:pPr>
        <w:spacing w:after="0" w:line="240" w:lineRule="auto"/>
        <w:ind w:left="-709" w:right="-284" w:firstLine="709"/>
        <w:jc w:val="both"/>
        <w:rPr>
          <w:rFonts w:ascii="Times New Roman" w:hAnsi="Times New Roman" w:cs="Times New Roman"/>
          <w:sz w:val="28"/>
          <w:szCs w:val="28"/>
        </w:rPr>
      </w:pPr>
    </w:p>
    <w:p w:rsidR="009D334A" w:rsidRPr="007866DE" w:rsidRDefault="009D334A" w:rsidP="009D334A">
      <w:pPr>
        <w:spacing w:after="0" w:line="240" w:lineRule="auto"/>
        <w:ind w:left="-709" w:right="-284" w:firstLine="709"/>
        <w:jc w:val="both"/>
        <w:rPr>
          <w:rFonts w:ascii="Times New Roman" w:hAnsi="Times New Roman" w:cs="Times New Roman"/>
          <w:sz w:val="28"/>
          <w:szCs w:val="28"/>
        </w:rPr>
      </w:pPr>
    </w:p>
    <w:p w:rsidR="007866DE" w:rsidRPr="00DD67B2" w:rsidRDefault="00DD67B2" w:rsidP="00DD67B2">
      <w:pPr>
        <w:spacing w:after="0" w:line="240" w:lineRule="auto"/>
        <w:ind w:left="-709" w:firstLine="709"/>
        <w:jc w:val="both"/>
        <w:rPr>
          <w:rFonts w:ascii="Times New Roman" w:hAnsi="Times New Roman" w:cs="Times New Roman"/>
          <w:b/>
          <w:sz w:val="28"/>
          <w:szCs w:val="28"/>
        </w:rPr>
      </w:pPr>
      <w:r>
        <w:rPr>
          <w:rFonts w:ascii="Times New Roman" w:hAnsi="Times New Roman" w:cs="Times New Roman"/>
          <w:b/>
          <w:sz w:val="28"/>
          <w:szCs w:val="28"/>
        </w:rPr>
        <w:t>Информация за 2016 – 20</w:t>
      </w:r>
      <w:r w:rsidR="00D42CA5">
        <w:rPr>
          <w:rFonts w:ascii="Times New Roman" w:hAnsi="Times New Roman" w:cs="Times New Roman"/>
          <w:b/>
          <w:sz w:val="28"/>
          <w:szCs w:val="28"/>
        </w:rPr>
        <w:t xml:space="preserve">20 </w:t>
      </w:r>
      <w:r>
        <w:rPr>
          <w:rFonts w:ascii="Times New Roman" w:hAnsi="Times New Roman" w:cs="Times New Roman"/>
          <w:b/>
          <w:sz w:val="28"/>
          <w:szCs w:val="28"/>
        </w:rPr>
        <w:t>гг.</w:t>
      </w:r>
    </w:p>
    <w:p w:rsidR="007866DE" w:rsidRPr="007866DE" w:rsidRDefault="007866DE" w:rsidP="000258EA">
      <w:pPr>
        <w:spacing w:after="0" w:line="240" w:lineRule="auto"/>
        <w:ind w:left="-709" w:right="-284" w:firstLine="709"/>
        <w:jc w:val="both"/>
        <w:rPr>
          <w:rFonts w:ascii="Times New Roman" w:hAnsi="Times New Roman" w:cs="Times New Roman"/>
          <w:sz w:val="28"/>
          <w:szCs w:val="28"/>
        </w:rPr>
      </w:pPr>
      <w:r w:rsidRPr="007866DE">
        <w:rPr>
          <w:rFonts w:ascii="Times New Roman" w:hAnsi="Times New Roman" w:cs="Times New Roman"/>
          <w:sz w:val="28"/>
          <w:szCs w:val="28"/>
        </w:rPr>
        <w:t>Экономический эффект губернаторского проекта «Кыштаг для молодой семьи» за 2016-20</w:t>
      </w:r>
      <w:r w:rsidR="008C523B">
        <w:rPr>
          <w:rFonts w:ascii="Times New Roman" w:hAnsi="Times New Roman" w:cs="Times New Roman"/>
          <w:sz w:val="28"/>
          <w:szCs w:val="28"/>
        </w:rPr>
        <w:t xml:space="preserve">20 </w:t>
      </w:r>
      <w:r w:rsidRPr="007866DE">
        <w:rPr>
          <w:rFonts w:ascii="Times New Roman" w:hAnsi="Times New Roman" w:cs="Times New Roman"/>
          <w:sz w:val="28"/>
          <w:szCs w:val="28"/>
        </w:rPr>
        <w:t>г.:</w:t>
      </w:r>
    </w:p>
    <w:p w:rsidR="007866DE" w:rsidRPr="007866DE" w:rsidRDefault="00B35B07" w:rsidP="000258EA">
      <w:pPr>
        <w:spacing w:after="0" w:line="240" w:lineRule="auto"/>
        <w:ind w:left="-709" w:right="-284" w:firstLine="709"/>
        <w:jc w:val="both"/>
        <w:rPr>
          <w:rFonts w:ascii="Times New Roman" w:hAnsi="Times New Roman" w:cs="Times New Roman"/>
          <w:sz w:val="28"/>
          <w:szCs w:val="28"/>
        </w:rPr>
      </w:pPr>
      <w:r>
        <w:rPr>
          <w:rFonts w:ascii="Times New Roman" w:hAnsi="Times New Roman" w:cs="Times New Roman"/>
          <w:sz w:val="28"/>
          <w:szCs w:val="28"/>
        </w:rPr>
        <w:t>создано 20 новых фермерских хозяйств (за 5 лет</w:t>
      </w:r>
      <w:r w:rsidR="007866DE" w:rsidRPr="007866DE">
        <w:rPr>
          <w:rFonts w:ascii="Times New Roman" w:hAnsi="Times New Roman" w:cs="Times New Roman"/>
          <w:sz w:val="28"/>
          <w:szCs w:val="28"/>
        </w:rPr>
        <w:t>)</w:t>
      </w:r>
      <w:r w:rsidR="008C523B">
        <w:rPr>
          <w:rFonts w:ascii="Times New Roman" w:hAnsi="Times New Roman" w:cs="Times New Roman"/>
          <w:sz w:val="28"/>
          <w:szCs w:val="28"/>
        </w:rPr>
        <w:t>;</w:t>
      </w:r>
    </w:p>
    <w:p w:rsidR="007866DE" w:rsidRPr="007866DE" w:rsidRDefault="00B35B07" w:rsidP="000258EA">
      <w:pPr>
        <w:spacing w:after="0" w:line="240" w:lineRule="auto"/>
        <w:ind w:left="-709" w:right="-284" w:firstLine="709"/>
        <w:jc w:val="both"/>
        <w:rPr>
          <w:rFonts w:ascii="Times New Roman" w:hAnsi="Times New Roman" w:cs="Times New Roman"/>
          <w:sz w:val="28"/>
          <w:szCs w:val="28"/>
        </w:rPr>
      </w:pPr>
      <w:r>
        <w:rPr>
          <w:rFonts w:ascii="Times New Roman" w:hAnsi="Times New Roman" w:cs="Times New Roman"/>
          <w:sz w:val="28"/>
          <w:szCs w:val="28"/>
        </w:rPr>
        <w:t>построено 20</w:t>
      </w:r>
      <w:r w:rsidR="007866DE" w:rsidRPr="007866DE">
        <w:rPr>
          <w:rFonts w:ascii="Times New Roman" w:hAnsi="Times New Roman" w:cs="Times New Roman"/>
          <w:sz w:val="28"/>
          <w:szCs w:val="28"/>
        </w:rPr>
        <w:t xml:space="preserve"> чабанских с</w:t>
      </w:r>
      <w:r>
        <w:rPr>
          <w:rFonts w:ascii="Times New Roman" w:hAnsi="Times New Roman" w:cs="Times New Roman"/>
          <w:sz w:val="28"/>
          <w:szCs w:val="28"/>
        </w:rPr>
        <w:t>тоянок с домами и кошарами (за 5 лет)</w:t>
      </w:r>
      <w:r w:rsidR="007866DE" w:rsidRPr="007866DE">
        <w:rPr>
          <w:rFonts w:ascii="Times New Roman" w:hAnsi="Times New Roman" w:cs="Times New Roman"/>
          <w:sz w:val="28"/>
          <w:szCs w:val="28"/>
        </w:rPr>
        <w:t>;</w:t>
      </w:r>
    </w:p>
    <w:p w:rsidR="007866DE" w:rsidRPr="007866DE" w:rsidRDefault="00B35B07" w:rsidP="000258EA">
      <w:pPr>
        <w:spacing w:after="0" w:line="240" w:lineRule="auto"/>
        <w:ind w:left="-709" w:right="-284" w:firstLine="709"/>
        <w:jc w:val="both"/>
        <w:rPr>
          <w:rFonts w:ascii="Times New Roman" w:hAnsi="Times New Roman" w:cs="Times New Roman"/>
          <w:sz w:val="28"/>
          <w:szCs w:val="28"/>
        </w:rPr>
      </w:pPr>
      <w:r>
        <w:rPr>
          <w:rFonts w:ascii="Times New Roman" w:hAnsi="Times New Roman" w:cs="Times New Roman"/>
          <w:sz w:val="28"/>
          <w:szCs w:val="28"/>
        </w:rPr>
        <w:t>трудоустроено 38 жителей сельской местности – это 22</w:t>
      </w:r>
      <w:r w:rsidR="007866DE" w:rsidRPr="007866DE">
        <w:rPr>
          <w:rFonts w:ascii="Times New Roman" w:hAnsi="Times New Roman" w:cs="Times New Roman"/>
          <w:sz w:val="28"/>
          <w:szCs w:val="28"/>
        </w:rPr>
        <w:t xml:space="preserve"> молодых семей в возрасте до 35 лет на постоянной основе, на стадии трудоустройства 4 рабочих мест участниками 2020 года;</w:t>
      </w:r>
    </w:p>
    <w:p w:rsidR="007866DE" w:rsidRPr="007866DE" w:rsidRDefault="007866DE" w:rsidP="000258EA">
      <w:pPr>
        <w:spacing w:after="0" w:line="240" w:lineRule="auto"/>
        <w:ind w:left="-709" w:right="-284" w:firstLine="709"/>
        <w:jc w:val="both"/>
        <w:rPr>
          <w:rFonts w:ascii="Times New Roman" w:hAnsi="Times New Roman" w:cs="Times New Roman"/>
          <w:sz w:val="28"/>
          <w:szCs w:val="28"/>
        </w:rPr>
      </w:pPr>
      <w:proofErr w:type="gramStart"/>
      <w:r w:rsidRPr="007866DE">
        <w:rPr>
          <w:rFonts w:ascii="Times New Roman" w:hAnsi="Times New Roman" w:cs="Times New Roman"/>
          <w:sz w:val="28"/>
          <w:szCs w:val="28"/>
        </w:rPr>
        <w:t>устроены</w:t>
      </w:r>
      <w:r w:rsidR="00B35B07">
        <w:rPr>
          <w:rFonts w:ascii="Times New Roman" w:hAnsi="Times New Roman" w:cs="Times New Roman"/>
          <w:sz w:val="28"/>
          <w:szCs w:val="28"/>
        </w:rPr>
        <w:t xml:space="preserve"> в образовательные учреждения 48</w:t>
      </w:r>
      <w:r w:rsidRPr="007866DE">
        <w:rPr>
          <w:rFonts w:ascii="Times New Roman" w:hAnsi="Times New Roman" w:cs="Times New Roman"/>
          <w:sz w:val="28"/>
          <w:szCs w:val="28"/>
        </w:rPr>
        <w:t xml:space="preserve"> детей, из которых в шк</w:t>
      </w:r>
      <w:r w:rsidR="00B35B07">
        <w:rPr>
          <w:rFonts w:ascii="Times New Roman" w:hAnsi="Times New Roman" w:cs="Times New Roman"/>
          <w:sz w:val="28"/>
          <w:szCs w:val="28"/>
        </w:rPr>
        <w:t>олы устроены 31</w:t>
      </w:r>
      <w:r w:rsidRPr="007866DE">
        <w:rPr>
          <w:rFonts w:ascii="Times New Roman" w:hAnsi="Times New Roman" w:cs="Times New Roman"/>
          <w:sz w:val="28"/>
          <w:szCs w:val="28"/>
        </w:rPr>
        <w:t xml:space="preserve"> ребенка, в садики – 17 детей (в 2016 –11 детей, 2017 – 10 детей, 2018 – 7 детей, в 2019 – 12 детей</w:t>
      </w:r>
      <w:r w:rsidR="008274B7">
        <w:rPr>
          <w:rFonts w:ascii="Times New Roman" w:hAnsi="Times New Roman" w:cs="Times New Roman"/>
          <w:sz w:val="28"/>
          <w:szCs w:val="28"/>
        </w:rPr>
        <w:t>, в 2020 – 8 детей</w:t>
      </w:r>
      <w:r w:rsidRPr="007866DE">
        <w:rPr>
          <w:rFonts w:ascii="Times New Roman" w:hAnsi="Times New Roman" w:cs="Times New Roman"/>
          <w:sz w:val="28"/>
          <w:szCs w:val="28"/>
        </w:rPr>
        <w:t>);</w:t>
      </w:r>
      <w:proofErr w:type="gramEnd"/>
    </w:p>
    <w:p w:rsidR="007866DE" w:rsidRPr="007866DE" w:rsidRDefault="007866DE" w:rsidP="000258EA">
      <w:pPr>
        <w:spacing w:after="0" w:line="240" w:lineRule="auto"/>
        <w:ind w:left="-709" w:right="-284" w:firstLine="709"/>
        <w:jc w:val="both"/>
        <w:rPr>
          <w:rFonts w:ascii="Times New Roman" w:hAnsi="Times New Roman" w:cs="Times New Roman"/>
          <w:sz w:val="28"/>
          <w:szCs w:val="28"/>
        </w:rPr>
      </w:pPr>
      <w:r w:rsidRPr="007866DE">
        <w:rPr>
          <w:rFonts w:ascii="Times New Roman" w:hAnsi="Times New Roman" w:cs="Times New Roman"/>
          <w:sz w:val="28"/>
          <w:szCs w:val="28"/>
        </w:rPr>
        <w:t>участниками проекта приобретено 1200 голов МРС и 80 голов КРС (за 3 года);</w:t>
      </w:r>
    </w:p>
    <w:p w:rsidR="007866DE" w:rsidRPr="007866DE" w:rsidRDefault="007866DE" w:rsidP="000258EA">
      <w:pPr>
        <w:spacing w:after="0" w:line="240" w:lineRule="auto"/>
        <w:ind w:left="-709" w:right="-284" w:firstLine="709"/>
        <w:jc w:val="both"/>
        <w:rPr>
          <w:rFonts w:ascii="Times New Roman" w:hAnsi="Times New Roman" w:cs="Times New Roman"/>
          <w:sz w:val="28"/>
          <w:szCs w:val="28"/>
        </w:rPr>
      </w:pPr>
      <w:r w:rsidRPr="007866DE">
        <w:rPr>
          <w:rFonts w:ascii="Times New Roman" w:hAnsi="Times New Roman" w:cs="Times New Roman"/>
          <w:sz w:val="28"/>
          <w:szCs w:val="28"/>
        </w:rPr>
        <w:t>Участниками проекта «Кыштаг для молодой семьи» 2016, 2017 и 2018 гг. получен приплод общим количеством 981 голов ягнят, т.е. 81,7% от общего маточного поголовья 1200 голов МРС, и 59 голов телят или 73,7 % от общего поголовья коров 80 голов на текущую дату, из них:</w:t>
      </w:r>
    </w:p>
    <w:p w:rsidR="007866DE" w:rsidRPr="007866DE" w:rsidRDefault="007866DE" w:rsidP="000258EA">
      <w:pPr>
        <w:spacing w:after="0" w:line="240" w:lineRule="auto"/>
        <w:ind w:left="-709" w:right="-284" w:firstLine="709"/>
        <w:jc w:val="both"/>
        <w:rPr>
          <w:rFonts w:ascii="Times New Roman" w:hAnsi="Times New Roman" w:cs="Times New Roman"/>
          <w:sz w:val="28"/>
          <w:szCs w:val="28"/>
        </w:rPr>
      </w:pPr>
      <w:r w:rsidRPr="007866DE">
        <w:rPr>
          <w:rFonts w:ascii="Times New Roman" w:hAnsi="Times New Roman" w:cs="Times New Roman"/>
          <w:sz w:val="28"/>
          <w:szCs w:val="28"/>
        </w:rPr>
        <w:t>1) участниками проекта 2016 года получен приплод 300 голов ягнят, т.е. 37,5% от общего маточного поголовья 800 голов;</w:t>
      </w:r>
    </w:p>
    <w:p w:rsidR="007866DE" w:rsidRPr="007866DE" w:rsidRDefault="007866DE" w:rsidP="000258EA">
      <w:pPr>
        <w:spacing w:after="0" w:line="240" w:lineRule="auto"/>
        <w:ind w:left="-709" w:right="-284" w:firstLine="709"/>
        <w:jc w:val="both"/>
        <w:rPr>
          <w:rFonts w:ascii="Times New Roman" w:hAnsi="Times New Roman" w:cs="Times New Roman"/>
          <w:sz w:val="28"/>
          <w:szCs w:val="28"/>
        </w:rPr>
      </w:pPr>
      <w:r w:rsidRPr="007866DE">
        <w:rPr>
          <w:rFonts w:ascii="Times New Roman" w:hAnsi="Times New Roman" w:cs="Times New Roman"/>
          <w:sz w:val="28"/>
          <w:szCs w:val="28"/>
        </w:rPr>
        <w:t>2) участниками проекта 2017 года получен приплод 270 голов ягнят, т.е. 67,5% от общего маточного поголовья 400 голов МРС; 57 голов телят или 142,5 % от общего поголовья коров 40 голов;</w:t>
      </w:r>
    </w:p>
    <w:p w:rsidR="007866DE" w:rsidRDefault="007866DE" w:rsidP="000258EA">
      <w:pPr>
        <w:spacing w:after="0" w:line="240" w:lineRule="auto"/>
        <w:ind w:left="-709" w:right="-284" w:firstLine="709"/>
        <w:jc w:val="both"/>
        <w:rPr>
          <w:rFonts w:ascii="Times New Roman" w:hAnsi="Times New Roman" w:cs="Times New Roman"/>
          <w:sz w:val="28"/>
          <w:szCs w:val="28"/>
        </w:rPr>
      </w:pPr>
      <w:r w:rsidRPr="007866DE">
        <w:rPr>
          <w:rFonts w:ascii="Times New Roman" w:hAnsi="Times New Roman" w:cs="Times New Roman"/>
          <w:sz w:val="28"/>
          <w:szCs w:val="28"/>
        </w:rPr>
        <w:t xml:space="preserve">3) участниками проекта 2018 года получен приплод 450 голов ягнят, т.е. </w:t>
      </w:r>
      <w:r w:rsidR="009C17F0">
        <w:rPr>
          <w:rFonts w:ascii="Times New Roman" w:hAnsi="Times New Roman" w:cs="Times New Roman"/>
          <w:sz w:val="28"/>
          <w:szCs w:val="28"/>
        </w:rPr>
        <w:t>52,75</w:t>
      </w:r>
      <w:r w:rsidRPr="007866DE">
        <w:rPr>
          <w:rFonts w:ascii="Times New Roman" w:hAnsi="Times New Roman" w:cs="Times New Roman"/>
          <w:sz w:val="28"/>
          <w:szCs w:val="28"/>
        </w:rPr>
        <w:t xml:space="preserve"> % от общего маточного поголовья 800 голов МРС.</w:t>
      </w:r>
    </w:p>
    <w:p w:rsidR="00626707" w:rsidRDefault="00626707" w:rsidP="000258EA">
      <w:pPr>
        <w:spacing w:after="0" w:line="240" w:lineRule="auto"/>
        <w:ind w:left="-709" w:right="-284" w:firstLine="709"/>
        <w:jc w:val="both"/>
        <w:rPr>
          <w:rFonts w:ascii="Times New Roman" w:hAnsi="Times New Roman" w:cs="Times New Roman"/>
          <w:sz w:val="28"/>
          <w:szCs w:val="28"/>
        </w:rPr>
      </w:pPr>
      <w:r>
        <w:rPr>
          <w:rFonts w:ascii="Times New Roman" w:hAnsi="Times New Roman" w:cs="Times New Roman"/>
          <w:sz w:val="28"/>
          <w:szCs w:val="28"/>
        </w:rPr>
        <w:t xml:space="preserve">4) участниками проекта 2019 года получен приплод </w:t>
      </w:r>
      <w:r w:rsidR="002D439F">
        <w:rPr>
          <w:rFonts w:ascii="Times New Roman" w:hAnsi="Times New Roman" w:cs="Times New Roman"/>
          <w:sz w:val="28"/>
          <w:szCs w:val="28"/>
        </w:rPr>
        <w:t xml:space="preserve">524 голов ягнят, т.е. </w:t>
      </w:r>
      <w:r w:rsidR="00BC0EE0">
        <w:rPr>
          <w:rFonts w:ascii="Times New Roman" w:hAnsi="Times New Roman" w:cs="Times New Roman"/>
          <w:sz w:val="28"/>
          <w:szCs w:val="28"/>
        </w:rPr>
        <w:t>78,2%</w:t>
      </w:r>
      <w:r w:rsidR="00C53FE6">
        <w:rPr>
          <w:rFonts w:ascii="Times New Roman" w:hAnsi="Times New Roman" w:cs="Times New Roman"/>
          <w:sz w:val="28"/>
          <w:szCs w:val="28"/>
        </w:rPr>
        <w:t xml:space="preserve"> от общего поголовья </w:t>
      </w:r>
      <w:r w:rsidR="000442DF">
        <w:rPr>
          <w:rFonts w:ascii="Times New Roman" w:hAnsi="Times New Roman" w:cs="Times New Roman"/>
          <w:sz w:val="28"/>
          <w:szCs w:val="28"/>
        </w:rPr>
        <w:t xml:space="preserve">670 </w:t>
      </w:r>
      <w:r w:rsidR="003D6343">
        <w:rPr>
          <w:rFonts w:ascii="Times New Roman" w:hAnsi="Times New Roman" w:cs="Times New Roman"/>
          <w:sz w:val="28"/>
          <w:szCs w:val="28"/>
        </w:rPr>
        <w:t>голов</w:t>
      </w:r>
      <w:r w:rsidR="00BC0EE0">
        <w:rPr>
          <w:rFonts w:ascii="Times New Roman" w:hAnsi="Times New Roman" w:cs="Times New Roman"/>
          <w:sz w:val="28"/>
          <w:szCs w:val="28"/>
        </w:rPr>
        <w:t xml:space="preserve">, </w:t>
      </w:r>
      <w:r w:rsidR="000F0AAD">
        <w:rPr>
          <w:rFonts w:ascii="Times New Roman" w:hAnsi="Times New Roman" w:cs="Times New Roman"/>
          <w:sz w:val="28"/>
          <w:szCs w:val="28"/>
        </w:rPr>
        <w:t xml:space="preserve">41 </w:t>
      </w:r>
      <w:proofErr w:type="gramStart"/>
      <w:r w:rsidR="000F0AAD">
        <w:rPr>
          <w:rFonts w:ascii="Times New Roman" w:hAnsi="Times New Roman" w:cs="Times New Roman"/>
          <w:sz w:val="28"/>
          <w:szCs w:val="28"/>
        </w:rPr>
        <w:t>телят</w:t>
      </w:r>
      <w:proofErr w:type="gramEnd"/>
      <w:r w:rsidR="000F0AAD">
        <w:rPr>
          <w:rFonts w:ascii="Times New Roman" w:hAnsi="Times New Roman" w:cs="Times New Roman"/>
          <w:sz w:val="28"/>
          <w:szCs w:val="28"/>
        </w:rPr>
        <w:t xml:space="preserve"> </w:t>
      </w:r>
      <w:r w:rsidR="00D05366">
        <w:rPr>
          <w:rFonts w:ascii="Times New Roman" w:hAnsi="Times New Roman" w:cs="Times New Roman"/>
          <w:sz w:val="28"/>
          <w:szCs w:val="28"/>
        </w:rPr>
        <w:t xml:space="preserve">т.е. 102,5% от общего маточного поголовья </w:t>
      </w:r>
      <w:r w:rsidR="003313B7">
        <w:rPr>
          <w:rFonts w:ascii="Times New Roman" w:hAnsi="Times New Roman" w:cs="Times New Roman"/>
          <w:sz w:val="28"/>
          <w:szCs w:val="28"/>
        </w:rPr>
        <w:t>40 голов коров.</w:t>
      </w:r>
    </w:p>
    <w:p w:rsidR="007866DE" w:rsidRPr="007866DE" w:rsidRDefault="003313B7" w:rsidP="00B8015A">
      <w:pPr>
        <w:spacing w:after="0" w:line="240" w:lineRule="auto"/>
        <w:ind w:left="-709" w:right="-284" w:firstLine="709"/>
        <w:jc w:val="both"/>
        <w:rPr>
          <w:rFonts w:ascii="Times New Roman" w:hAnsi="Times New Roman" w:cs="Times New Roman"/>
          <w:sz w:val="28"/>
          <w:szCs w:val="28"/>
        </w:rPr>
      </w:pPr>
      <w:r>
        <w:rPr>
          <w:rFonts w:ascii="Times New Roman" w:hAnsi="Times New Roman" w:cs="Times New Roman"/>
          <w:sz w:val="28"/>
          <w:szCs w:val="28"/>
        </w:rPr>
        <w:t>5) участниками проекта 2020 года всего было п</w:t>
      </w:r>
      <w:r w:rsidR="006E63CC">
        <w:rPr>
          <w:rFonts w:ascii="Times New Roman" w:hAnsi="Times New Roman" w:cs="Times New Roman"/>
          <w:sz w:val="28"/>
          <w:szCs w:val="28"/>
        </w:rPr>
        <w:t>олучено</w:t>
      </w:r>
      <w:r>
        <w:rPr>
          <w:rFonts w:ascii="Times New Roman" w:hAnsi="Times New Roman" w:cs="Times New Roman"/>
          <w:sz w:val="28"/>
          <w:szCs w:val="28"/>
        </w:rPr>
        <w:t xml:space="preserve"> 60 голов КРС и 200 голов МРС</w:t>
      </w:r>
      <w:r w:rsidR="006E63CC">
        <w:rPr>
          <w:rFonts w:ascii="Times New Roman" w:hAnsi="Times New Roman" w:cs="Times New Roman"/>
          <w:sz w:val="28"/>
          <w:szCs w:val="28"/>
        </w:rPr>
        <w:t>. Адм</w:t>
      </w:r>
      <w:r w:rsidR="000A4E28">
        <w:rPr>
          <w:rFonts w:ascii="Times New Roman" w:hAnsi="Times New Roman" w:cs="Times New Roman"/>
          <w:sz w:val="28"/>
          <w:szCs w:val="28"/>
        </w:rPr>
        <w:t>ин</w:t>
      </w:r>
      <w:r w:rsidR="006E63CC">
        <w:rPr>
          <w:rFonts w:ascii="Times New Roman" w:hAnsi="Times New Roman" w:cs="Times New Roman"/>
          <w:sz w:val="28"/>
          <w:szCs w:val="28"/>
        </w:rPr>
        <w:t xml:space="preserve">истрации </w:t>
      </w:r>
      <w:proofErr w:type="spellStart"/>
      <w:r w:rsidR="006E63CC">
        <w:rPr>
          <w:rFonts w:ascii="Times New Roman" w:hAnsi="Times New Roman" w:cs="Times New Roman"/>
          <w:sz w:val="28"/>
          <w:szCs w:val="28"/>
        </w:rPr>
        <w:t>сумонов</w:t>
      </w:r>
      <w:proofErr w:type="spellEnd"/>
      <w:r w:rsidR="006E63CC">
        <w:rPr>
          <w:rFonts w:ascii="Times New Roman" w:hAnsi="Times New Roman" w:cs="Times New Roman"/>
          <w:sz w:val="28"/>
          <w:szCs w:val="28"/>
        </w:rPr>
        <w:t xml:space="preserve"> Шынаанский и Эми, по согласованию </w:t>
      </w:r>
      <w:r w:rsidR="000A4E28">
        <w:rPr>
          <w:rFonts w:ascii="Times New Roman" w:hAnsi="Times New Roman" w:cs="Times New Roman"/>
          <w:sz w:val="28"/>
          <w:szCs w:val="28"/>
        </w:rPr>
        <w:t xml:space="preserve">с Минсельхозом РТ </w:t>
      </w:r>
      <w:r w:rsidR="00DC6D83">
        <w:rPr>
          <w:rFonts w:ascii="Times New Roman" w:hAnsi="Times New Roman" w:cs="Times New Roman"/>
          <w:sz w:val="28"/>
          <w:szCs w:val="28"/>
        </w:rPr>
        <w:t>перевелись с вида деятельности разведение МРС на разведение молочного КРС</w:t>
      </w:r>
      <w:r w:rsidR="002A46D5">
        <w:rPr>
          <w:rFonts w:ascii="Times New Roman" w:hAnsi="Times New Roman" w:cs="Times New Roman"/>
          <w:sz w:val="28"/>
          <w:szCs w:val="28"/>
        </w:rPr>
        <w:t>. Председателями была проведена работа</w:t>
      </w:r>
      <w:r w:rsidR="00DC6D83">
        <w:rPr>
          <w:rFonts w:ascii="Times New Roman" w:hAnsi="Times New Roman" w:cs="Times New Roman"/>
          <w:sz w:val="28"/>
          <w:szCs w:val="28"/>
        </w:rPr>
        <w:t xml:space="preserve"> </w:t>
      </w:r>
      <w:r w:rsidR="002A46D5">
        <w:rPr>
          <w:rFonts w:ascii="Times New Roman" w:hAnsi="Times New Roman" w:cs="Times New Roman"/>
          <w:sz w:val="28"/>
          <w:szCs w:val="28"/>
        </w:rPr>
        <w:t xml:space="preserve">по </w:t>
      </w:r>
      <w:r w:rsidR="00161CF6">
        <w:rPr>
          <w:rFonts w:ascii="Times New Roman" w:hAnsi="Times New Roman" w:cs="Times New Roman"/>
          <w:sz w:val="28"/>
          <w:szCs w:val="28"/>
        </w:rPr>
        <w:t xml:space="preserve">обмену МРС на </w:t>
      </w:r>
      <w:proofErr w:type="spellStart"/>
      <w:r w:rsidR="00161CF6">
        <w:rPr>
          <w:rFonts w:ascii="Times New Roman" w:hAnsi="Times New Roman" w:cs="Times New Roman"/>
          <w:sz w:val="28"/>
          <w:szCs w:val="28"/>
        </w:rPr>
        <w:t>КРС</w:t>
      </w:r>
      <w:r w:rsidR="006B7BAF">
        <w:rPr>
          <w:rFonts w:ascii="Times New Roman" w:hAnsi="Times New Roman" w:cs="Times New Roman"/>
          <w:sz w:val="28"/>
          <w:szCs w:val="28"/>
        </w:rPr>
        <w:t>с</w:t>
      </w:r>
      <w:proofErr w:type="spellEnd"/>
      <w:r w:rsidR="006B7BAF">
        <w:rPr>
          <w:rFonts w:ascii="Times New Roman" w:hAnsi="Times New Roman" w:cs="Times New Roman"/>
          <w:sz w:val="28"/>
          <w:szCs w:val="28"/>
        </w:rPr>
        <w:t xml:space="preserve"> июня по сентябрь 2020 года. В настоящее время весь скот передан</w:t>
      </w:r>
      <w:r w:rsidR="008F43D1">
        <w:rPr>
          <w:rFonts w:ascii="Times New Roman" w:hAnsi="Times New Roman" w:cs="Times New Roman"/>
          <w:sz w:val="28"/>
          <w:szCs w:val="28"/>
        </w:rPr>
        <w:t xml:space="preserve"> участникам для зимовки, всего заготовлено 397 тонн сена. </w:t>
      </w:r>
    </w:p>
    <w:p w:rsidR="007866DE" w:rsidRPr="007866DE" w:rsidRDefault="007866DE" w:rsidP="000258EA">
      <w:pPr>
        <w:spacing w:after="0" w:line="240" w:lineRule="auto"/>
        <w:ind w:left="-709" w:right="-284" w:firstLine="709"/>
        <w:jc w:val="both"/>
        <w:rPr>
          <w:rFonts w:ascii="Times New Roman" w:hAnsi="Times New Roman" w:cs="Times New Roman"/>
          <w:sz w:val="28"/>
          <w:szCs w:val="28"/>
        </w:rPr>
      </w:pPr>
      <w:r w:rsidRPr="007866DE">
        <w:rPr>
          <w:rFonts w:ascii="Times New Roman" w:hAnsi="Times New Roman" w:cs="Times New Roman"/>
          <w:sz w:val="28"/>
          <w:szCs w:val="28"/>
        </w:rPr>
        <w:t xml:space="preserve">Кормозаготовка. На зимовку 2019-2020 годов участниками проекта заготовлено </w:t>
      </w:r>
      <w:r w:rsidR="00DA623A">
        <w:rPr>
          <w:rFonts w:ascii="Times New Roman" w:hAnsi="Times New Roman" w:cs="Times New Roman"/>
          <w:sz w:val="28"/>
          <w:szCs w:val="28"/>
        </w:rPr>
        <w:t xml:space="preserve">1109 </w:t>
      </w:r>
      <w:r w:rsidRPr="007866DE">
        <w:rPr>
          <w:rFonts w:ascii="Times New Roman" w:hAnsi="Times New Roman" w:cs="Times New Roman"/>
          <w:sz w:val="28"/>
          <w:szCs w:val="28"/>
        </w:rPr>
        <w:t>тонн грубых кормов или 1</w:t>
      </w:r>
      <w:r w:rsidR="00DA623A">
        <w:rPr>
          <w:rFonts w:ascii="Times New Roman" w:hAnsi="Times New Roman" w:cs="Times New Roman"/>
          <w:sz w:val="28"/>
          <w:szCs w:val="28"/>
        </w:rPr>
        <w:t>04,7</w:t>
      </w:r>
      <w:r w:rsidRPr="007866DE">
        <w:rPr>
          <w:rFonts w:ascii="Times New Roman" w:hAnsi="Times New Roman" w:cs="Times New Roman"/>
          <w:sz w:val="28"/>
          <w:szCs w:val="28"/>
        </w:rPr>
        <w:t xml:space="preserve"> % от плана (</w:t>
      </w:r>
      <w:r w:rsidR="006C060B">
        <w:rPr>
          <w:rFonts w:ascii="Times New Roman" w:hAnsi="Times New Roman" w:cs="Times New Roman"/>
          <w:sz w:val="28"/>
          <w:szCs w:val="28"/>
        </w:rPr>
        <w:t>116</w:t>
      </w:r>
      <w:r w:rsidR="002D07A4">
        <w:rPr>
          <w:rFonts w:ascii="Times New Roman" w:hAnsi="Times New Roman" w:cs="Times New Roman"/>
          <w:sz w:val="28"/>
          <w:szCs w:val="28"/>
        </w:rPr>
        <w:t>1</w:t>
      </w:r>
      <w:r w:rsidRPr="007866DE">
        <w:rPr>
          <w:rFonts w:ascii="Times New Roman" w:hAnsi="Times New Roman" w:cs="Times New Roman"/>
          <w:sz w:val="28"/>
          <w:szCs w:val="28"/>
        </w:rPr>
        <w:t xml:space="preserve"> тонн). В том числе:</w:t>
      </w:r>
    </w:p>
    <w:p w:rsidR="007866DE" w:rsidRPr="007866DE" w:rsidRDefault="007866DE" w:rsidP="000258EA">
      <w:pPr>
        <w:spacing w:after="0" w:line="240" w:lineRule="auto"/>
        <w:ind w:left="-709" w:right="-284" w:firstLine="709"/>
        <w:jc w:val="both"/>
        <w:rPr>
          <w:rFonts w:ascii="Times New Roman" w:hAnsi="Times New Roman" w:cs="Times New Roman"/>
          <w:sz w:val="28"/>
          <w:szCs w:val="28"/>
        </w:rPr>
      </w:pPr>
      <w:r w:rsidRPr="007866DE">
        <w:rPr>
          <w:rFonts w:ascii="Times New Roman" w:hAnsi="Times New Roman" w:cs="Times New Roman"/>
          <w:sz w:val="28"/>
          <w:szCs w:val="28"/>
        </w:rPr>
        <w:t xml:space="preserve">участниками 2016 г заготовлено – </w:t>
      </w:r>
      <w:r w:rsidR="002D07A4">
        <w:rPr>
          <w:rFonts w:ascii="Times New Roman" w:hAnsi="Times New Roman" w:cs="Times New Roman"/>
          <w:sz w:val="28"/>
          <w:szCs w:val="28"/>
        </w:rPr>
        <w:t>10</w:t>
      </w:r>
      <w:r w:rsidR="0096297B">
        <w:rPr>
          <w:rFonts w:ascii="Times New Roman" w:hAnsi="Times New Roman" w:cs="Times New Roman"/>
          <w:sz w:val="28"/>
          <w:szCs w:val="28"/>
        </w:rPr>
        <w:t xml:space="preserve">9 </w:t>
      </w:r>
      <w:r w:rsidRPr="007866DE">
        <w:rPr>
          <w:rFonts w:ascii="Times New Roman" w:hAnsi="Times New Roman" w:cs="Times New Roman"/>
          <w:sz w:val="28"/>
          <w:szCs w:val="28"/>
        </w:rPr>
        <w:t>тонн,</w:t>
      </w:r>
    </w:p>
    <w:p w:rsidR="007866DE" w:rsidRPr="007866DE" w:rsidRDefault="007866DE" w:rsidP="000258EA">
      <w:pPr>
        <w:spacing w:after="0" w:line="240" w:lineRule="auto"/>
        <w:ind w:left="-709" w:right="-284" w:firstLine="709"/>
        <w:jc w:val="both"/>
        <w:rPr>
          <w:rFonts w:ascii="Times New Roman" w:hAnsi="Times New Roman" w:cs="Times New Roman"/>
          <w:sz w:val="28"/>
          <w:szCs w:val="28"/>
        </w:rPr>
      </w:pPr>
      <w:r w:rsidRPr="007866DE">
        <w:rPr>
          <w:rFonts w:ascii="Times New Roman" w:hAnsi="Times New Roman" w:cs="Times New Roman"/>
          <w:sz w:val="28"/>
          <w:szCs w:val="28"/>
        </w:rPr>
        <w:t>участниками 2017 года –</w:t>
      </w:r>
      <w:r w:rsidR="0096297B">
        <w:rPr>
          <w:rFonts w:ascii="Times New Roman" w:hAnsi="Times New Roman" w:cs="Times New Roman"/>
          <w:sz w:val="28"/>
          <w:szCs w:val="28"/>
        </w:rPr>
        <w:t>242</w:t>
      </w:r>
      <w:r w:rsidRPr="007866DE">
        <w:rPr>
          <w:rFonts w:ascii="Times New Roman" w:hAnsi="Times New Roman" w:cs="Times New Roman"/>
          <w:sz w:val="28"/>
          <w:szCs w:val="28"/>
        </w:rPr>
        <w:t xml:space="preserve"> тонн,</w:t>
      </w:r>
    </w:p>
    <w:p w:rsidR="007866DE" w:rsidRPr="007866DE" w:rsidRDefault="007866DE" w:rsidP="000258EA">
      <w:pPr>
        <w:spacing w:after="0" w:line="240" w:lineRule="auto"/>
        <w:ind w:left="-709" w:right="-284" w:firstLine="709"/>
        <w:jc w:val="both"/>
        <w:rPr>
          <w:rFonts w:ascii="Times New Roman" w:hAnsi="Times New Roman" w:cs="Times New Roman"/>
          <w:sz w:val="28"/>
          <w:szCs w:val="28"/>
        </w:rPr>
      </w:pPr>
      <w:r w:rsidRPr="007866DE">
        <w:rPr>
          <w:rFonts w:ascii="Times New Roman" w:hAnsi="Times New Roman" w:cs="Times New Roman"/>
          <w:sz w:val="28"/>
          <w:szCs w:val="28"/>
        </w:rPr>
        <w:t>участниками 2018 года –</w:t>
      </w:r>
      <w:r w:rsidR="0096297B">
        <w:rPr>
          <w:rFonts w:ascii="Times New Roman" w:hAnsi="Times New Roman" w:cs="Times New Roman"/>
          <w:sz w:val="28"/>
          <w:szCs w:val="28"/>
        </w:rPr>
        <w:t>295</w:t>
      </w:r>
      <w:r w:rsidRPr="007866DE">
        <w:rPr>
          <w:rFonts w:ascii="Times New Roman" w:hAnsi="Times New Roman" w:cs="Times New Roman"/>
          <w:sz w:val="28"/>
          <w:szCs w:val="28"/>
        </w:rPr>
        <w:t xml:space="preserve"> тонн, </w:t>
      </w:r>
    </w:p>
    <w:p w:rsidR="007866DE" w:rsidRDefault="007866DE" w:rsidP="000258EA">
      <w:pPr>
        <w:spacing w:after="0" w:line="240" w:lineRule="auto"/>
        <w:ind w:left="-709" w:right="-284" w:firstLine="709"/>
        <w:jc w:val="both"/>
        <w:rPr>
          <w:rFonts w:ascii="Times New Roman" w:hAnsi="Times New Roman" w:cs="Times New Roman"/>
          <w:sz w:val="28"/>
          <w:szCs w:val="28"/>
        </w:rPr>
      </w:pPr>
      <w:r w:rsidRPr="007866DE">
        <w:rPr>
          <w:rFonts w:ascii="Times New Roman" w:hAnsi="Times New Roman" w:cs="Times New Roman"/>
          <w:sz w:val="28"/>
          <w:szCs w:val="28"/>
        </w:rPr>
        <w:t xml:space="preserve">участниками 2019 года – </w:t>
      </w:r>
      <w:r w:rsidR="0096297B">
        <w:rPr>
          <w:rFonts w:ascii="Times New Roman" w:hAnsi="Times New Roman" w:cs="Times New Roman"/>
          <w:sz w:val="28"/>
          <w:szCs w:val="28"/>
        </w:rPr>
        <w:t>326</w:t>
      </w:r>
      <w:r w:rsidR="002D07A4">
        <w:rPr>
          <w:rFonts w:ascii="Times New Roman" w:hAnsi="Times New Roman" w:cs="Times New Roman"/>
          <w:sz w:val="28"/>
          <w:szCs w:val="28"/>
        </w:rPr>
        <w:t xml:space="preserve"> </w:t>
      </w:r>
      <w:r w:rsidRPr="007866DE">
        <w:rPr>
          <w:rFonts w:ascii="Times New Roman" w:hAnsi="Times New Roman" w:cs="Times New Roman"/>
          <w:sz w:val="28"/>
          <w:szCs w:val="28"/>
        </w:rPr>
        <w:t>тонн</w:t>
      </w:r>
      <w:r w:rsidR="0096297B">
        <w:rPr>
          <w:rFonts w:ascii="Times New Roman" w:hAnsi="Times New Roman" w:cs="Times New Roman"/>
          <w:sz w:val="28"/>
          <w:szCs w:val="28"/>
        </w:rPr>
        <w:t>,</w:t>
      </w:r>
    </w:p>
    <w:p w:rsidR="0096297B" w:rsidRPr="007866DE" w:rsidRDefault="0096297B" w:rsidP="000258EA">
      <w:pPr>
        <w:spacing w:after="0" w:line="240" w:lineRule="auto"/>
        <w:ind w:left="-709" w:right="-284"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участниками 2020 года </w:t>
      </w:r>
      <w:r w:rsidR="003F40E6">
        <w:rPr>
          <w:rFonts w:ascii="Times New Roman" w:hAnsi="Times New Roman" w:cs="Times New Roman"/>
          <w:sz w:val="28"/>
          <w:szCs w:val="28"/>
        </w:rPr>
        <w:t>-</w:t>
      </w:r>
      <w:r>
        <w:rPr>
          <w:rFonts w:ascii="Times New Roman" w:hAnsi="Times New Roman" w:cs="Times New Roman"/>
          <w:sz w:val="28"/>
          <w:szCs w:val="28"/>
        </w:rPr>
        <w:t xml:space="preserve">397 тонн. </w:t>
      </w:r>
    </w:p>
    <w:p w:rsidR="007866DE" w:rsidRPr="007866DE" w:rsidRDefault="007866DE" w:rsidP="000258EA">
      <w:pPr>
        <w:spacing w:after="0" w:line="240" w:lineRule="auto"/>
        <w:ind w:left="-709" w:right="-284" w:firstLine="709"/>
        <w:jc w:val="both"/>
        <w:rPr>
          <w:rFonts w:ascii="Times New Roman" w:hAnsi="Times New Roman" w:cs="Times New Roman"/>
          <w:sz w:val="28"/>
          <w:szCs w:val="28"/>
        </w:rPr>
      </w:pPr>
      <w:r w:rsidRPr="007866DE">
        <w:rPr>
          <w:rFonts w:ascii="Times New Roman" w:hAnsi="Times New Roman" w:cs="Times New Roman"/>
          <w:sz w:val="28"/>
          <w:szCs w:val="28"/>
        </w:rPr>
        <w:t>Заготовленное сено доставлено на зимние стоянки, корм имеется в  достаточном количестве.</w:t>
      </w:r>
    </w:p>
    <w:p w:rsidR="007866DE" w:rsidRPr="007866DE" w:rsidRDefault="007866DE" w:rsidP="000258EA">
      <w:pPr>
        <w:spacing w:after="0" w:line="240" w:lineRule="auto"/>
        <w:ind w:left="-709" w:right="-284" w:firstLine="709"/>
        <w:jc w:val="both"/>
        <w:rPr>
          <w:rFonts w:ascii="Times New Roman" w:hAnsi="Times New Roman" w:cs="Times New Roman"/>
          <w:sz w:val="28"/>
          <w:szCs w:val="28"/>
        </w:rPr>
      </w:pPr>
      <w:r w:rsidRPr="007866DE">
        <w:rPr>
          <w:rFonts w:ascii="Times New Roman" w:hAnsi="Times New Roman" w:cs="Times New Roman"/>
          <w:b/>
          <w:sz w:val="28"/>
          <w:szCs w:val="28"/>
        </w:rPr>
        <w:lastRenderedPageBreak/>
        <w:t>Водо</w:t>
      </w:r>
      <w:r w:rsidR="00063D16">
        <w:rPr>
          <w:rFonts w:ascii="Times New Roman" w:hAnsi="Times New Roman" w:cs="Times New Roman"/>
          <w:b/>
          <w:sz w:val="28"/>
          <w:szCs w:val="28"/>
        </w:rPr>
        <w:t>-обеспеченн</w:t>
      </w:r>
      <w:r w:rsidRPr="007866DE">
        <w:rPr>
          <w:rFonts w:ascii="Times New Roman" w:hAnsi="Times New Roman" w:cs="Times New Roman"/>
          <w:b/>
          <w:sz w:val="28"/>
          <w:szCs w:val="28"/>
        </w:rPr>
        <w:t>о</w:t>
      </w:r>
      <w:r w:rsidR="00063D16">
        <w:rPr>
          <w:rFonts w:ascii="Times New Roman" w:hAnsi="Times New Roman" w:cs="Times New Roman"/>
          <w:b/>
          <w:sz w:val="28"/>
          <w:szCs w:val="28"/>
        </w:rPr>
        <w:t>с</w:t>
      </w:r>
      <w:r w:rsidRPr="007866DE">
        <w:rPr>
          <w:rFonts w:ascii="Times New Roman" w:hAnsi="Times New Roman" w:cs="Times New Roman"/>
          <w:b/>
          <w:sz w:val="28"/>
          <w:szCs w:val="28"/>
        </w:rPr>
        <w:t>ть.</w:t>
      </w:r>
      <w:r w:rsidRPr="007866DE">
        <w:rPr>
          <w:rFonts w:ascii="Times New Roman" w:hAnsi="Times New Roman" w:cs="Times New Roman"/>
          <w:sz w:val="28"/>
          <w:szCs w:val="28"/>
        </w:rPr>
        <w:t xml:space="preserve"> Водопой организован вблизи у естестве</w:t>
      </w:r>
      <w:r w:rsidR="002A0480">
        <w:rPr>
          <w:rFonts w:ascii="Times New Roman" w:hAnsi="Times New Roman" w:cs="Times New Roman"/>
          <w:sz w:val="28"/>
          <w:szCs w:val="28"/>
        </w:rPr>
        <w:t>нных водо</w:t>
      </w:r>
      <w:r w:rsidR="00063D16">
        <w:rPr>
          <w:rFonts w:ascii="Times New Roman" w:hAnsi="Times New Roman" w:cs="Times New Roman"/>
          <w:sz w:val="28"/>
          <w:szCs w:val="28"/>
        </w:rPr>
        <w:t>-</w:t>
      </w:r>
      <w:r w:rsidR="002A0480">
        <w:rPr>
          <w:rFonts w:ascii="Times New Roman" w:hAnsi="Times New Roman" w:cs="Times New Roman"/>
          <w:sz w:val="28"/>
          <w:szCs w:val="28"/>
        </w:rPr>
        <w:t xml:space="preserve">источников </w:t>
      </w:r>
      <w:r w:rsidR="0027228B">
        <w:rPr>
          <w:rFonts w:ascii="Times New Roman" w:hAnsi="Times New Roman" w:cs="Times New Roman"/>
          <w:sz w:val="28"/>
          <w:szCs w:val="28"/>
        </w:rPr>
        <w:t xml:space="preserve">все </w:t>
      </w:r>
      <w:r w:rsidR="002A0480">
        <w:rPr>
          <w:rFonts w:ascii="Times New Roman" w:hAnsi="Times New Roman" w:cs="Times New Roman"/>
          <w:sz w:val="28"/>
          <w:szCs w:val="28"/>
        </w:rPr>
        <w:t>20</w:t>
      </w:r>
      <w:r w:rsidRPr="007866DE">
        <w:rPr>
          <w:rFonts w:ascii="Times New Roman" w:hAnsi="Times New Roman" w:cs="Times New Roman"/>
          <w:sz w:val="28"/>
          <w:szCs w:val="28"/>
        </w:rPr>
        <w:t xml:space="preserve"> ед. зимних стоянок. </w:t>
      </w:r>
    </w:p>
    <w:p w:rsidR="007866DE" w:rsidRDefault="007866DE" w:rsidP="007866DE">
      <w:pPr>
        <w:spacing w:after="0" w:line="240" w:lineRule="auto"/>
        <w:ind w:firstLine="709"/>
        <w:jc w:val="both"/>
        <w:rPr>
          <w:rFonts w:ascii="Times New Roman" w:hAnsi="Times New Roman" w:cs="Times New Roman"/>
          <w:sz w:val="28"/>
          <w:szCs w:val="28"/>
        </w:rPr>
      </w:pPr>
    </w:p>
    <w:p w:rsidR="00F1020D" w:rsidRDefault="00F1020D" w:rsidP="00597936">
      <w:pPr>
        <w:spacing w:after="0" w:line="240" w:lineRule="auto"/>
        <w:jc w:val="both"/>
        <w:rPr>
          <w:rFonts w:ascii="Times New Roman" w:hAnsi="Times New Roman" w:cs="Times New Roman"/>
          <w:sz w:val="28"/>
          <w:szCs w:val="28"/>
        </w:rPr>
      </w:pPr>
    </w:p>
    <w:p w:rsidR="0012193E" w:rsidRPr="007866DE" w:rsidRDefault="0012193E" w:rsidP="007866DE">
      <w:pPr>
        <w:spacing w:after="0" w:line="240" w:lineRule="auto"/>
        <w:ind w:firstLine="709"/>
        <w:jc w:val="both"/>
        <w:rPr>
          <w:rFonts w:ascii="Times New Roman" w:hAnsi="Times New Roman" w:cs="Times New Roman"/>
          <w:sz w:val="28"/>
          <w:szCs w:val="28"/>
        </w:rPr>
      </w:pPr>
    </w:p>
    <w:p w:rsidR="007866DE" w:rsidRPr="007866DE" w:rsidRDefault="007866DE" w:rsidP="00B03025">
      <w:pPr>
        <w:spacing w:after="0" w:line="240" w:lineRule="auto"/>
        <w:ind w:left="-709" w:right="-284" w:firstLine="709"/>
        <w:jc w:val="both"/>
        <w:rPr>
          <w:rFonts w:ascii="Times New Roman" w:hAnsi="Times New Roman" w:cs="Times New Roman"/>
          <w:b/>
          <w:sz w:val="28"/>
          <w:szCs w:val="28"/>
        </w:rPr>
      </w:pPr>
      <w:r w:rsidRPr="007866DE">
        <w:rPr>
          <w:rFonts w:ascii="Times New Roman" w:hAnsi="Times New Roman" w:cs="Times New Roman"/>
          <w:b/>
          <w:sz w:val="28"/>
          <w:szCs w:val="28"/>
        </w:rPr>
        <w:t xml:space="preserve">Информация по участникам проекта в разрезе </w:t>
      </w:r>
      <w:proofErr w:type="spellStart"/>
      <w:r w:rsidRPr="007866DE">
        <w:rPr>
          <w:rFonts w:ascii="Times New Roman" w:hAnsi="Times New Roman" w:cs="Times New Roman"/>
          <w:b/>
          <w:sz w:val="28"/>
          <w:szCs w:val="28"/>
        </w:rPr>
        <w:t>сумонов</w:t>
      </w:r>
      <w:proofErr w:type="spellEnd"/>
      <w:r>
        <w:rPr>
          <w:rFonts w:ascii="Times New Roman" w:hAnsi="Times New Roman" w:cs="Times New Roman"/>
          <w:b/>
          <w:sz w:val="28"/>
          <w:szCs w:val="28"/>
        </w:rPr>
        <w:t xml:space="preserve"> за 2017 –2019 гг.</w:t>
      </w:r>
      <w:r w:rsidRPr="007866DE">
        <w:rPr>
          <w:rFonts w:ascii="Times New Roman" w:hAnsi="Times New Roman" w:cs="Times New Roman"/>
          <w:b/>
          <w:sz w:val="28"/>
          <w:szCs w:val="28"/>
        </w:rPr>
        <w:t xml:space="preserve">: </w:t>
      </w:r>
    </w:p>
    <w:p w:rsidR="007866DE" w:rsidRPr="007866DE" w:rsidRDefault="007866DE" w:rsidP="00B03025">
      <w:pPr>
        <w:spacing w:after="0" w:line="240" w:lineRule="auto"/>
        <w:ind w:left="-709" w:right="-284" w:firstLine="709"/>
        <w:jc w:val="both"/>
        <w:rPr>
          <w:rFonts w:ascii="Times New Roman" w:hAnsi="Times New Roman" w:cs="Times New Roman"/>
          <w:b/>
          <w:sz w:val="28"/>
          <w:szCs w:val="28"/>
        </w:rPr>
      </w:pPr>
      <w:r w:rsidRPr="007866DE">
        <w:rPr>
          <w:rFonts w:ascii="Times New Roman" w:hAnsi="Times New Roman" w:cs="Times New Roman"/>
          <w:b/>
          <w:sz w:val="28"/>
          <w:szCs w:val="28"/>
        </w:rPr>
        <w:t>с. Шынаа:</w:t>
      </w:r>
    </w:p>
    <w:p w:rsidR="007866DE" w:rsidRPr="007866DE" w:rsidRDefault="007866DE" w:rsidP="00B03025">
      <w:pPr>
        <w:spacing w:after="0" w:line="240" w:lineRule="auto"/>
        <w:ind w:left="-709" w:right="-284" w:firstLine="709"/>
        <w:jc w:val="both"/>
        <w:rPr>
          <w:rFonts w:ascii="Times New Roman" w:hAnsi="Times New Roman" w:cs="Times New Roman"/>
          <w:sz w:val="28"/>
          <w:szCs w:val="28"/>
        </w:rPr>
      </w:pPr>
      <w:r w:rsidRPr="007866DE">
        <w:rPr>
          <w:rFonts w:ascii="Times New Roman" w:hAnsi="Times New Roman" w:cs="Times New Roman"/>
          <w:sz w:val="28"/>
          <w:szCs w:val="28"/>
        </w:rPr>
        <w:t xml:space="preserve">1) Участник проекта 2017 года </w:t>
      </w:r>
      <w:proofErr w:type="spellStart"/>
      <w:r w:rsidRPr="007866DE">
        <w:rPr>
          <w:rFonts w:ascii="Times New Roman" w:hAnsi="Times New Roman" w:cs="Times New Roman"/>
          <w:sz w:val="28"/>
          <w:szCs w:val="28"/>
        </w:rPr>
        <w:t>Норбу</w:t>
      </w:r>
      <w:proofErr w:type="spellEnd"/>
      <w:r w:rsidR="009C237D">
        <w:rPr>
          <w:rFonts w:ascii="Times New Roman" w:hAnsi="Times New Roman" w:cs="Times New Roman"/>
          <w:sz w:val="28"/>
          <w:szCs w:val="28"/>
        </w:rPr>
        <w:t xml:space="preserve"> </w:t>
      </w:r>
      <w:proofErr w:type="spellStart"/>
      <w:r w:rsidRPr="007866DE">
        <w:rPr>
          <w:rFonts w:ascii="Times New Roman" w:hAnsi="Times New Roman" w:cs="Times New Roman"/>
          <w:sz w:val="28"/>
          <w:szCs w:val="28"/>
        </w:rPr>
        <w:t>Херел</w:t>
      </w:r>
      <w:proofErr w:type="spellEnd"/>
      <w:r w:rsidR="009C237D">
        <w:rPr>
          <w:rFonts w:ascii="Times New Roman" w:hAnsi="Times New Roman" w:cs="Times New Roman"/>
          <w:sz w:val="28"/>
          <w:szCs w:val="28"/>
        </w:rPr>
        <w:t xml:space="preserve"> </w:t>
      </w:r>
      <w:proofErr w:type="spellStart"/>
      <w:r w:rsidRPr="007866DE">
        <w:rPr>
          <w:rFonts w:ascii="Times New Roman" w:hAnsi="Times New Roman" w:cs="Times New Roman"/>
          <w:sz w:val="28"/>
          <w:szCs w:val="28"/>
        </w:rPr>
        <w:t>Самбуевич</w:t>
      </w:r>
      <w:proofErr w:type="spellEnd"/>
      <w:r w:rsidRPr="007866DE">
        <w:rPr>
          <w:rFonts w:ascii="Times New Roman" w:hAnsi="Times New Roman" w:cs="Times New Roman"/>
          <w:sz w:val="28"/>
          <w:szCs w:val="28"/>
        </w:rPr>
        <w:t xml:space="preserve"> за 2 года получил приплод 19 голов телят, в прошлом году по условиям проекта </w:t>
      </w:r>
      <w:proofErr w:type="gramStart"/>
      <w:r w:rsidRPr="007866DE">
        <w:rPr>
          <w:rFonts w:ascii="Times New Roman" w:hAnsi="Times New Roman" w:cs="Times New Roman"/>
          <w:sz w:val="28"/>
          <w:szCs w:val="28"/>
        </w:rPr>
        <w:t xml:space="preserve">передал 20 голов маточного КРС участнику 2019 года </w:t>
      </w:r>
      <w:proofErr w:type="spellStart"/>
      <w:r w:rsidRPr="007866DE">
        <w:rPr>
          <w:rFonts w:ascii="Times New Roman" w:hAnsi="Times New Roman" w:cs="Times New Roman"/>
          <w:sz w:val="28"/>
          <w:szCs w:val="28"/>
        </w:rPr>
        <w:t>Сурунгур</w:t>
      </w:r>
      <w:proofErr w:type="spellEnd"/>
      <w:r w:rsidRPr="007866DE">
        <w:rPr>
          <w:rFonts w:ascii="Times New Roman" w:hAnsi="Times New Roman" w:cs="Times New Roman"/>
          <w:sz w:val="28"/>
          <w:szCs w:val="28"/>
        </w:rPr>
        <w:t xml:space="preserve"> А.А. Имеется</w:t>
      </w:r>
      <w:proofErr w:type="gramEnd"/>
      <w:r w:rsidRPr="007866DE">
        <w:rPr>
          <w:rFonts w:ascii="Times New Roman" w:hAnsi="Times New Roman" w:cs="Times New Roman"/>
          <w:sz w:val="28"/>
          <w:szCs w:val="28"/>
        </w:rPr>
        <w:t xml:space="preserve"> заготовка сена в количестве 26 тонн.</w:t>
      </w:r>
    </w:p>
    <w:p w:rsidR="007866DE" w:rsidRPr="007866DE" w:rsidRDefault="007866DE" w:rsidP="00B03025">
      <w:pPr>
        <w:spacing w:after="0" w:line="240" w:lineRule="auto"/>
        <w:ind w:left="-709" w:right="-284" w:firstLine="709"/>
        <w:jc w:val="both"/>
        <w:rPr>
          <w:rFonts w:ascii="Times New Roman" w:hAnsi="Times New Roman" w:cs="Times New Roman"/>
          <w:sz w:val="28"/>
          <w:szCs w:val="28"/>
        </w:rPr>
      </w:pPr>
      <w:r w:rsidRPr="007866DE">
        <w:rPr>
          <w:rFonts w:ascii="Times New Roman" w:hAnsi="Times New Roman" w:cs="Times New Roman"/>
          <w:sz w:val="28"/>
          <w:szCs w:val="28"/>
        </w:rPr>
        <w:t xml:space="preserve">После передачи скота данный участник остался с 19 головами телят КРС для дальнейшего ведения фермерского хозяйства. </w:t>
      </w:r>
    </w:p>
    <w:p w:rsidR="007866DE" w:rsidRPr="007866DE" w:rsidRDefault="007866DE" w:rsidP="00B03025">
      <w:pPr>
        <w:spacing w:after="0" w:line="240" w:lineRule="auto"/>
        <w:ind w:left="-709" w:right="-284" w:firstLine="709"/>
        <w:jc w:val="both"/>
        <w:rPr>
          <w:rFonts w:ascii="Times New Roman" w:hAnsi="Times New Roman" w:cs="Times New Roman"/>
          <w:sz w:val="28"/>
          <w:szCs w:val="28"/>
        </w:rPr>
      </w:pPr>
      <w:r w:rsidRPr="007866DE">
        <w:rPr>
          <w:rFonts w:ascii="Times New Roman" w:hAnsi="Times New Roman" w:cs="Times New Roman"/>
          <w:sz w:val="28"/>
          <w:szCs w:val="28"/>
        </w:rPr>
        <w:t xml:space="preserve">2) Участник 2018 года </w:t>
      </w:r>
      <w:proofErr w:type="spellStart"/>
      <w:r w:rsidRPr="007866DE">
        <w:rPr>
          <w:rFonts w:ascii="Times New Roman" w:hAnsi="Times New Roman" w:cs="Times New Roman"/>
          <w:sz w:val="28"/>
          <w:szCs w:val="28"/>
        </w:rPr>
        <w:t>Бараан</w:t>
      </w:r>
      <w:proofErr w:type="spellEnd"/>
      <w:r w:rsidRPr="007866DE">
        <w:rPr>
          <w:rFonts w:ascii="Times New Roman" w:hAnsi="Times New Roman" w:cs="Times New Roman"/>
          <w:sz w:val="28"/>
          <w:szCs w:val="28"/>
        </w:rPr>
        <w:t xml:space="preserve"> Буян Валерьевич: в м. «</w:t>
      </w:r>
      <w:proofErr w:type="spellStart"/>
      <w:r w:rsidRPr="007866DE">
        <w:rPr>
          <w:rFonts w:ascii="Times New Roman" w:hAnsi="Times New Roman" w:cs="Times New Roman"/>
          <w:sz w:val="28"/>
          <w:szCs w:val="28"/>
        </w:rPr>
        <w:t>Хонделен-Аксы</w:t>
      </w:r>
      <w:proofErr w:type="spellEnd"/>
      <w:r w:rsidRPr="007866DE">
        <w:rPr>
          <w:rFonts w:ascii="Times New Roman" w:hAnsi="Times New Roman" w:cs="Times New Roman"/>
          <w:sz w:val="28"/>
          <w:szCs w:val="28"/>
        </w:rPr>
        <w:t>» на сегодняшний день полностью завершены работы по строительству чабанской стоянки. Поголовье скота на сегодня составляет 310, из них 200 - овец –, 110 -ягнят. Заготовлено сена 37 тонны.</w:t>
      </w:r>
    </w:p>
    <w:p w:rsidR="007866DE" w:rsidRPr="007866DE" w:rsidRDefault="007866DE" w:rsidP="00B03025">
      <w:pPr>
        <w:spacing w:after="0" w:line="240" w:lineRule="auto"/>
        <w:ind w:left="-709" w:right="-284" w:firstLine="709"/>
        <w:jc w:val="both"/>
        <w:rPr>
          <w:rFonts w:ascii="Times New Roman" w:hAnsi="Times New Roman" w:cs="Times New Roman"/>
          <w:sz w:val="28"/>
          <w:szCs w:val="28"/>
        </w:rPr>
      </w:pPr>
      <w:r w:rsidRPr="007866DE">
        <w:rPr>
          <w:rFonts w:ascii="Times New Roman" w:hAnsi="Times New Roman" w:cs="Times New Roman"/>
          <w:sz w:val="28"/>
          <w:szCs w:val="28"/>
        </w:rPr>
        <w:t>Строительные работы завершены в октябре 2019 года – 100%.</w:t>
      </w:r>
    </w:p>
    <w:p w:rsidR="007866DE" w:rsidRPr="007866DE" w:rsidRDefault="007866DE" w:rsidP="00B03025">
      <w:pPr>
        <w:spacing w:after="0" w:line="240" w:lineRule="auto"/>
        <w:ind w:left="-709" w:right="-284" w:firstLine="709"/>
        <w:jc w:val="both"/>
        <w:rPr>
          <w:rFonts w:ascii="Times New Roman" w:hAnsi="Times New Roman" w:cs="Times New Roman"/>
          <w:sz w:val="28"/>
          <w:szCs w:val="28"/>
        </w:rPr>
      </w:pPr>
      <w:r w:rsidRPr="007866DE">
        <w:rPr>
          <w:rFonts w:ascii="Times New Roman" w:hAnsi="Times New Roman" w:cs="Times New Roman"/>
          <w:sz w:val="28"/>
          <w:szCs w:val="28"/>
        </w:rPr>
        <w:t xml:space="preserve">3) Участник 2019 года </w:t>
      </w:r>
      <w:proofErr w:type="spellStart"/>
      <w:r w:rsidRPr="007866DE">
        <w:rPr>
          <w:rFonts w:ascii="Times New Roman" w:hAnsi="Times New Roman" w:cs="Times New Roman"/>
          <w:sz w:val="28"/>
          <w:szCs w:val="28"/>
        </w:rPr>
        <w:t>Сурунгур</w:t>
      </w:r>
      <w:proofErr w:type="spellEnd"/>
      <w:r w:rsidR="009C237D">
        <w:rPr>
          <w:rFonts w:ascii="Times New Roman" w:hAnsi="Times New Roman" w:cs="Times New Roman"/>
          <w:sz w:val="28"/>
          <w:szCs w:val="28"/>
        </w:rPr>
        <w:t xml:space="preserve"> </w:t>
      </w:r>
      <w:proofErr w:type="spellStart"/>
      <w:r w:rsidRPr="007866DE">
        <w:rPr>
          <w:rFonts w:ascii="Times New Roman" w:hAnsi="Times New Roman" w:cs="Times New Roman"/>
          <w:sz w:val="28"/>
          <w:szCs w:val="28"/>
        </w:rPr>
        <w:t>Айдын</w:t>
      </w:r>
      <w:proofErr w:type="spellEnd"/>
      <w:r w:rsidRPr="007866DE">
        <w:rPr>
          <w:rFonts w:ascii="Times New Roman" w:hAnsi="Times New Roman" w:cs="Times New Roman"/>
          <w:sz w:val="28"/>
          <w:szCs w:val="28"/>
        </w:rPr>
        <w:t xml:space="preserve"> Алексеевич: получил от участника 2017 года КФХ </w:t>
      </w:r>
      <w:proofErr w:type="spellStart"/>
      <w:r w:rsidRPr="007866DE">
        <w:rPr>
          <w:rFonts w:ascii="Times New Roman" w:hAnsi="Times New Roman" w:cs="Times New Roman"/>
          <w:sz w:val="28"/>
          <w:szCs w:val="28"/>
        </w:rPr>
        <w:t>Норбу</w:t>
      </w:r>
      <w:proofErr w:type="spellEnd"/>
      <w:r w:rsidRPr="007866DE">
        <w:rPr>
          <w:rFonts w:ascii="Times New Roman" w:hAnsi="Times New Roman" w:cs="Times New Roman"/>
          <w:sz w:val="28"/>
          <w:szCs w:val="28"/>
        </w:rPr>
        <w:t xml:space="preserve"> Х.С. 20 голов маточного КРС (коров) чабанская стоянка в м. «</w:t>
      </w:r>
      <w:proofErr w:type="spellStart"/>
      <w:r w:rsidRPr="007866DE">
        <w:rPr>
          <w:rFonts w:ascii="Times New Roman" w:hAnsi="Times New Roman" w:cs="Times New Roman"/>
          <w:sz w:val="28"/>
          <w:szCs w:val="28"/>
        </w:rPr>
        <w:t>Поштуг-Кыр</w:t>
      </w:r>
      <w:proofErr w:type="spellEnd"/>
      <w:r w:rsidRPr="007866DE">
        <w:rPr>
          <w:rFonts w:ascii="Times New Roman" w:hAnsi="Times New Roman" w:cs="Times New Roman"/>
          <w:sz w:val="28"/>
          <w:szCs w:val="28"/>
        </w:rPr>
        <w:t>», силами шефской помощи сотрудников администрации Тере-Хольского кожууна по строительству кошар и домов полностью завершены.</w:t>
      </w:r>
    </w:p>
    <w:p w:rsidR="007866DE" w:rsidRPr="007866DE" w:rsidRDefault="007866DE" w:rsidP="00B03025">
      <w:pPr>
        <w:spacing w:after="0" w:line="240" w:lineRule="auto"/>
        <w:ind w:left="-709" w:firstLine="709"/>
        <w:jc w:val="both"/>
        <w:rPr>
          <w:rFonts w:ascii="Times New Roman" w:hAnsi="Times New Roman" w:cs="Times New Roman"/>
          <w:sz w:val="28"/>
          <w:szCs w:val="28"/>
        </w:rPr>
      </w:pPr>
      <w:r w:rsidRPr="007866DE">
        <w:rPr>
          <w:rFonts w:ascii="Times New Roman" w:hAnsi="Times New Roman" w:cs="Times New Roman"/>
          <w:sz w:val="28"/>
          <w:szCs w:val="28"/>
        </w:rPr>
        <w:t>Заготовлено сена 24 тонн.</w:t>
      </w:r>
    </w:p>
    <w:p w:rsidR="007866DE" w:rsidRPr="007866DE" w:rsidRDefault="007866DE" w:rsidP="00B03025">
      <w:pPr>
        <w:spacing w:after="0" w:line="240" w:lineRule="auto"/>
        <w:ind w:left="-709" w:right="-284" w:firstLine="709"/>
        <w:jc w:val="both"/>
        <w:rPr>
          <w:rFonts w:ascii="Times New Roman" w:hAnsi="Times New Roman" w:cs="Times New Roman"/>
          <w:sz w:val="28"/>
          <w:szCs w:val="28"/>
        </w:rPr>
      </w:pPr>
      <w:r w:rsidRPr="007866DE">
        <w:rPr>
          <w:rFonts w:ascii="Times New Roman" w:hAnsi="Times New Roman" w:cs="Times New Roman"/>
          <w:sz w:val="28"/>
          <w:szCs w:val="28"/>
        </w:rPr>
        <w:t>Степень завершения строительных работ: 100%.</w:t>
      </w:r>
    </w:p>
    <w:p w:rsidR="007866DE" w:rsidRPr="007866DE" w:rsidRDefault="007866DE" w:rsidP="00B03025">
      <w:pPr>
        <w:spacing w:after="0" w:line="240" w:lineRule="auto"/>
        <w:ind w:left="-709" w:right="-284" w:firstLine="709"/>
        <w:jc w:val="both"/>
        <w:rPr>
          <w:rFonts w:ascii="Times New Roman" w:hAnsi="Times New Roman" w:cs="Times New Roman"/>
          <w:b/>
          <w:sz w:val="28"/>
          <w:szCs w:val="28"/>
        </w:rPr>
      </w:pPr>
      <w:proofErr w:type="spellStart"/>
      <w:r w:rsidRPr="007866DE">
        <w:rPr>
          <w:rFonts w:ascii="Times New Roman" w:hAnsi="Times New Roman" w:cs="Times New Roman"/>
          <w:b/>
          <w:sz w:val="28"/>
          <w:szCs w:val="28"/>
        </w:rPr>
        <w:t>с</w:t>
      </w:r>
      <w:proofErr w:type="gramStart"/>
      <w:r w:rsidRPr="007866DE">
        <w:rPr>
          <w:rFonts w:ascii="Times New Roman" w:hAnsi="Times New Roman" w:cs="Times New Roman"/>
          <w:b/>
          <w:sz w:val="28"/>
          <w:szCs w:val="28"/>
        </w:rPr>
        <w:t>.К</w:t>
      </w:r>
      <w:proofErr w:type="gramEnd"/>
      <w:r w:rsidRPr="007866DE">
        <w:rPr>
          <w:rFonts w:ascii="Times New Roman" w:hAnsi="Times New Roman" w:cs="Times New Roman"/>
          <w:b/>
          <w:sz w:val="28"/>
          <w:szCs w:val="28"/>
        </w:rPr>
        <w:t>аргы</w:t>
      </w:r>
      <w:proofErr w:type="spellEnd"/>
      <w:r w:rsidRPr="007866DE">
        <w:rPr>
          <w:rFonts w:ascii="Times New Roman" w:hAnsi="Times New Roman" w:cs="Times New Roman"/>
          <w:b/>
          <w:sz w:val="28"/>
          <w:szCs w:val="28"/>
        </w:rPr>
        <w:t>:</w:t>
      </w:r>
    </w:p>
    <w:p w:rsidR="007866DE" w:rsidRPr="007866DE" w:rsidRDefault="007866DE" w:rsidP="00B03025">
      <w:pPr>
        <w:spacing w:after="0" w:line="240" w:lineRule="auto"/>
        <w:ind w:left="-709" w:right="-284" w:firstLine="709"/>
        <w:jc w:val="both"/>
        <w:rPr>
          <w:rFonts w:ascii="Times New Roman" w:hAnsi="Times New Roman" w:cs="Times New Roman"/>
          <w:sz w:val="28"/>
          <w:szCs w:val="28"/>
        </w:rPr>
      </w:pPr>
      <w:r w:rsidRPr="007866DE">
        <w:rPr>
          <w:rFonts w:ascii="Times New Roman" w:hAnsi="Times New Roman" w:cs="Times New Roman"/>
          <w:sz w:val="28"/>
          <w:szCs w:val="28"/>
        </w:rPr>
        <w:t xml:space="preserve">1) Участник 2017 года </w:t>
      </w:r>
      <w:proofErr w:type="spellStart"/>
      <w:r w:rsidRPr="007866DE">
        <w:rPr>
          <w:rFonts w:ascii="Times New Roman" w:hAnsi="Times New Roman" w:cs="Times New Roman"/>
          <w:sz w:val="28"/>
          <w:szCs w:val="28"/>
        </w:rPr>
        <w:t>Чамыян</w:t>
      </w:r>
      <w:proofErr w:type="spellEnd"/>
      <w:r w:rsidR="009C237D">
        <w:rPr>
          <w:rFonts w:ascii="Times New Roman" w:hAnsi="Times New Roman" w:cs="Times New Roman"/>
          <w:sz w:val="28"/>
          <w:szCs w:val="28"/>
        </w:rPr>
        <w:t xml:space="preserve"> </w:t>
      </w:r>
      <w:proofErr w:type="spellStart"/>
      <w:r w:rsidRPr="007866DE">
        <w:rPr>
          <w:rFonts w:ascii="Times New Roman" w:hAnsi="Times New Roman" w:cs="Times New Roman"/>
          <w:sz w:val="28"/>
          <w:szCs w:val="28"/>
        </w:rPr>
        <w:t>Майдаш</w:t>
      </w:r>
      <w:proofErr w:type="spellEnd"/>
      <w:r w:rsidR="009C237D">
        <w:rPr>
          <w:rFonts w:ascii="Times New Roman" w:hAnsi="Times New Roman" w:cs="Times New Roman"/>
          <w:sz w:val="28"/>
          <w:szCs w:val="28"/>
        </w:rPr>
        <w:t xml:space="preserve"> </w:t>
      </w:r>
      <w:proofErr w:type="spellStart"/>
      <w:r w:rsidRPr="007866DE">
        <w:rPr>
          <w:rFonts w:ascii="Times New Roman" w:hAnsi="Times New Roman" w:cs="Times New Roman"/>
          <w:sz w:val="28"/>
          <w:szCs w:val="28"/>
        </w:rPr>
        <w:t>Норбааевич</w:t>
      </w:r>
      <w:proofErr w:type="spellEnd"/>
      <w:r w:rsidRPr="007866DE">
        <w:rPr>
          <w:rFonts w:ascii="Times New Roman" w:hAnsi="Times New Roman" w:cs="Times New Roman"/>
          <w:sz w:val="28"/>
          <w:szCs w:val="28"/>
        </w:rPr>
        <w:t>, чабанская стоянка в м. «Морен-</w:t>
      </w:r>
      <w:proofErr w:type="spellStart"/>
      <w:r w:rsidRPr="007866DE">
        <w:rPr>
          <w:rFonts w:ascii="Times New Roman" w:hAnsi="Times New Roman" w:cs="Times New Roman"/>
          <w:sz w:val="28"/>
          <w:szCs w:val="28"/>
        </w:rPr>
        <w:t>Аксы</w:t>
      </w:r>
      <w:proofErr w:type="spellEnd"/>
      <w:r w:rsidRPr="007866DE">
        <w:rPr>
          <w:rFonts w:ascii="Times New Roman" w:hAnsi="Times New Roman" w:cs="Times New Roman"/>
          <w:sz w:val="28"/>
          <w:szCs w:val="28"/>
        </w:rPr>
        <w:t xml:space="preserve">»: 200 голов маточного МРС (овец) </w:t>
      </w:r>
      <w:proofErr w:type="gramStart"/>
      <w:r w:rsidRPr="007866DE">
        <w:rPr>
          <w:rFonts w:ascii="Times New Roman" w:hAnsi="Times New Roman" w:cs="Times New Roman"/>
          <w:sz w:val="28"/>
          <w:szCs w:val="28"/>
        </w:rPr>
        <w:t xml:space="preserve">передал участнику 2019 года КФХ </w:t>
      </w:r>
      <w:proofErr w:type="spellStart"/>
      <w:r w:rsidRPr="007866DE">
        <w:rPr>
          <w:rFonts w:ascii="Times New Roman" w:hAnsi="Times New Roman" w:cs="Times New Roman"/>
          <w:sz w:val="28"/>
          <w:szCs w:val="28"/>
        </w:rPr>
        <w:t>Калдан</w:t>
      </w:r>
      <w:proofErr w:type="spellEnd"/>
      <w:r w:rsidRPr="007866DE">
        <w:rPr>
          <w:rFonts w:ascii="Times New Roman" w:hAnsi="Times New Roman" w:cs="Times New Roman"/>
          <w:sz w:val="28"/>
          <w:szCs w:val="28"/>
        </w:rPr>
        <w:t xml:space="preserve"> Ж.А. За 2 года получил</w:t>
      </w:r>
      <w:proofErr w:type="gramEnd"/>
      <w:r w:rsidRPr="007866DE">
        <w:rPr>
          <w:rFonts w:ascii="Times New Roman" w:hAnsi="Times New Roman" w:cs="Times New Roman"/>
          <w:sz w:val="28"/>
          <w:szCs w:val="28"/>
        </w:rPr>
        <w:t xml:space="preserve"> приплод 110 голов МРС и продолжил фермерское хозяйство с оставшимся скотом. Заготовлено сена 29 тонн.</w:t>
      </w:r>
    </w:p>
    <w:p w:rsidR="007866DE" w:rsidRPr="007866DE" w:rsidRDefault="007866DE" w:rsidP="00B03025">
      <w:pPr>
        <w:spacing w:after="0" w:line="240" w:lineRule="auto"/>
        <w:ind w:left="-709" w:right="-284" w:firstLine="709"/>
        <w:jc w:val="both"/>
        <w:rPr>
          <w:rFonts w:ascii="Times New Roman" w:hAnsi="Times New Roman" w:cs="Times New Roman"/>
          <w:sz w:val="28"/>
          <w:szCs w:val="28"/>
        </w:rPr>
      </w:pPr>
      <w:r w:rsidRPr="007866DE">
        <w:rPr>
          <w:rFonts w:ascii="Times New Roman" w:hAnsi="Times New Roman" w:cs="Times New Roman"/>
          <w:sz w:val="28"/>
          <w:szCs w:val="28"/>
        </w:rPr>
        <w:t xml:space="preserve">2) Участник 2018 года </w:t>
      </w:r>
      <w:proofErr w:type="spellStart"/>
      <w:r w:rsidRPr="007866DE">
        <w:rPr>
          <w:rFonts w:ascii="Times New Roman" w:hAnsi="Times New Roman" w:cs="Times New Roman"/>
          <w:sz w:val="28"/>
          <w:szCs w:val="28"/>
        </w:rPr>
        <w:t>Сармыгыр</w:t>
      </w:r>
      <w:proofErr w:type="spellEnd"/>
      <w:r w:rsidR="009C237D">
        <w:rPr>
          <w:rFonts w:ascii="Times New Roman" w:hAnsi="Times New Roman" w:cs="Times New Roman"/>
          <w:sz w:val="28"/>
          <w:szCs w:val="28"/>
        </w:rPr>
        <w:t xml:space="preserve"> </w:t>
      </w:r>
      <w:proofErr w:type="spellStart"/>
      <w:r w:rsidRPr="007866DE">
        <w:rPr>
          <w:rFonts w:ascii="Times New Roman" w:hAnsi="Times New Roman" w:cs="Times New Roman"/>
          <w:sz w:val="28"/>
          <w:szCs w:val="28"/>
        </w:rPr>
        <w:t>Сайдаш</w:t>
      </w:r>
      <w:proofErr w:type="spellEnd"/>
      <w:r w:rsidRPr="007866DE">
        <w:rPr>
          <w:rFonts w:ascii="Times New Roman" w:hAnsi="Times New Roman" w:cs="Times New Roman"/>
          <w:sz w:val="28"/>
          <w:szCs w:val="28"/>
        </w:rPr>
        <w:t xml:space="preserve"> Сергеевич, чабанская стоянка м. «</w:t>
      </w:r>
      <w:proofErr w:type="spellStart"/>
      <w:r w:rsidRPr="007866DE">
        <w:rPr>
          <w:rFonts w:ascii="Times New Roman" w:hAnsi="Times New Roman" w:cs="Times New Roman"/>
          <w:sz w:val="28"/>
          <w:szCs w:val="28"/>
        </w:rPr>
        <w:t>Узук</w:t>
      </w:r>
      <w:proofErr w:type="spellEnd"/>
      <w:r w:rsidRPr="007866DE">
        <w:rPr>
          <w:rFonts w:ascii="Times New Roman" w:hAnsi="Times New Roman" w:cs="Times New Roman"/>
          <w:sz w:val="28"/>
          <w:szCs w:val="28"/>
        </w:rPr>
        <w:t xml:space="preserve">». Зимовка скота и </w:t>
      </w:r>
      <w:proofErr w:type="spellStart"/>
      <w:r w:rsidRPr="007866DE">
        <w:rPr>
          <w:rFonts w:ascii="Times New Roman" w:hAnsi="Times New Roman" w:cs="Times New Roman"/>
          <w:sz w:val="28"/>
          <w:szCs w:val="28"/>
        </w:rPr>
        <w:t>окотная</w:t>
      </w:r>
      <w:proofErr w:type="spellEnd"/>
      <w:r w:rsidRPr="007866DE">
        <w:rPr>
          <w:rFonts w:ascii="Times New Roman" w:hAnsi="Times New Roman" w:cs="Times New Roman"/>
          <w:sz w:val="28"/>
          <w:szCs w:val="28"/>
        </w:rPr>
        <w:t xml:space="preserve"> кампания прошла успешно. Поголовье скота на сегодня составляет 321, из них овец – 200, ягнят – 121. Заготовлено сена 24 тонны.</w:t>
      </w:r>
    </w:p>
    <w:p w:rsidR="007866DE" w:rsidRPr="007866DE" w:rsidRDefault="007866DE" w:rsidP="00B03025">
      <w:pPr>
        <w:spacing w:after="0" w:line="240" w:lineRule="auto"/>
        <w:ind w:left="-709" w:right="-284" w:firstLine="709"/>
        <w:jc w:val="both"/>
        <w:rPr>
          <w:rFonts w:ascii="Times New Roman" w:hAnsi="Times New Roman" w:cs="Times New Roman"/>
          <w:sz w:val="28"/>
          <w:szCs w:val="28"/>
        </w:rPr>
      </w:pPr>
      <w:r w:rsidRPr="007866DE">
        <w:rPr>
          <w:rFonts w:ascii="Times New Roman" w:hAnsi="Times New Roman" w:cs="Times New Roman"/>
          <w:sz w:val="28"/>
          <w:szCs w:val="28"/>
        </w:rPr>
        <w:t xml:space="preserve">3) Участник 2019 года </w:t>
      </w:r>
      <w:proofErr w:type="spellStart"/>
      <w:r w:rsidRPr="007866DE">
        <w:rPr>
          <w:rFonts w:ascii="Times New Roman" w:hAnsi="Times New Roman" w:cs="Times New Roman"/>
          <w:sz w:val="28"/>
          <w:szCs w:val="28"/>
        </w:rPr>
        <w:t>Калдан</w:t>
      </w:r>
      <w:proofErr w:type="spellEnd"/>
      <w:r w:rsidR="009C237D">
        <w:rPr>
          <w:rFonts w:ascii="Times New Roman" w:hAnsi="Times New Roman" w:cs="Times New Roman"/>
          <w:sz w:val="28"/>
          <w:szCs w:val="28"/>
        </w:rPr>
        <w:t xml:space="preserve"> </w:t>
      </w:r>
      <w:proofErr w:type="spellStart"/>
      <w:r w:rsidRPr="007866DE">
        <w:rPr>
          <w:rFonts w:ascii="Times New Roman" w:hAnsi="Times New Roman" w:cs="Times New Roman"/>
          <w:sz w:val="28"/>
          <w:szCs w:val="28"/>
        </w:rPr>
        <w:t>Жалсан</w:t>
      </w:r>
      <w:proofErr w:type="spellEnd"/>
      <w:r w:rsidRPr="007866DE">
        <w:rPr>
          <w:rFonts w:ascii="Times New Roman" w:hAnsi="Times New Roman" w:cs="Times New Roman"/>
          <w:sz w:val="28"/>
          <w:szCs w:val="28"/>
        </w:rPr>
        <w:t xml:space="preserve"> Александрович, чабанская стоянка в м. «Бел-</w:t>
      </w:r>
      <w:proofErr w:type="spellStart"/>
      <w:r w:rsidRPr="007866DE">
        <w:rPr>
          <w:rFonts w:ascii="Times New Roman" w:hAnsi="Times New Roman" w:cs="Times New Roman"/>
          <w:sz w:val="28"/>
          <w:szCs w:val="28"/>
        </w:rPr>
        <w:t>Одек</w:t>
      </w:r>
      <w:proofErr w:type="spellEnd"/>
      <w:r w:rsidRPr="007866DE">
        <w:rPr>
          <w:rFonts w:ascii="Times New Roman" w:hAnsi="Times New Roman" w:cs="Times New Roman"/>
          <w:sz w:val="28"/>
          <w:szCs w:val="28"/>
        </w:rPr>
        <w:t xml:space="preserve"> завершены работы по строительству чабанской стоянки. Строительство данной чабанской стоянки (кошары и дома) исполнили работники Службы ГО и ЧС РТ в составе 9 человек под руководством А.А. Сарыглар. Заготовлено сена 23 тонны.</w:t>
      </w:r>
    </w:p>
    <w:p w:rsidR="007866DE" w:rsidRPr="007866DE" w:rsidRDefault="007866DE" w:rsidP="00B03025">
      <w:pPr>
        <w:spacing w:after="0" w:line="240" w:lineRule="auto"/>
        <w:ind w:left="-709" w:right="-284" w:firstLine="709"/>
        <w:jc w:val="both"/>
        <w:rPr>
          <w:rFonts w:ascii="Times New Roman" w:hAnsi="Times New Roman" w:cs="Times New Roman"/>
          <w:sz w:val="28"/>
          <w:szCs w:val="28"/>
        </w:rPr>
      </w:pPr>
      <w:r w:rsidRPr="007866DE">
        <w:rPr>
          <w:rFonts w:ascii="Times New Roman" w:hAnsi="Times New Roman" w:cs="Times New Roman"/>
          <w:sz w:val="28"/>
          <w:szCs w:val="28"/>
        </w:rPr>
        <w:t>Степень завершения строительных работ: 100%.</w:t>
      </w:r>
    </w:p>
    <w:p w:rsidR="007866DE" w:rsidRPr="007866DE" w:rsidRDefault="007866DE" w:rsidP="00B03025">
      <w:pPr>
        <w:spacing w:after="0" w:line="240" w:lineRule="auto"/>
        <w:ind w:left="-709" w:right="-284" w:firstLine="709"/>
        <w:jc w:val="both"/>
        <w:rPr>
          <w:rFonts w:ascii="Times New Roman" w:hAnsi="Times New Roman" w:cs="Times New Roman"/>
          <w:b/>
          <w:sz w:val="28"/>
          <w:szCs w:val="28"/>
        </w:rPr>
      </w:pPr>
      <w:r w:rsidRPr="007866DE">
        <w:rPr>
          <w:rFonts w:ascii="Times New Roman" w:hAnsi="Times New Roman" w:cs="Times New Roman"/>
          <w:b/>
          <w:sz w:val="28"/>
          <w:szCs w:val="28"/>
        </w:rPr>
        <w:t>с. Эми</w:t>
      </w:r>
    </w:p>
    <w:p w:rsidR="007866DE" w:rsidRPr="007866DE" w:rsidRDefault="007866DE" w:rsidP="00B03025">
      <w:pPr>
        <w:spacing w:after="0" w:line="240" w:lineRule="auto"/>
        <w:ind w:left="-709" w:right="-284" w:firstLine="709"/>
        <w:jc w:val="both"/>
        <w:rPr>
          <w:rFonts w:ascii="Times New Roman" w:hAnsi="Times New Roman" w:cs="Times New Roman"/>
          <w:sz w:val="28"/>
          <w:szCs w:val="28"/>
        </w:rPr>
      </w:pPr>
      <w:r w:rsidRPr="007866DE">
        <w:rPr>
          <w:rFonts w:ascii="Times New Roman" w:hAnsi="Times New Roman" w:cs="Times New Roman"/>
          <w:sz w:val="28"/>
          <w:szCs w:val="28"/>
        </w:rPr>
        <w:t xml:space="preserve">1) Участник 2017 года </w:t>
      </w:r>
      <w:proofErr w:type="spellStart"/>
      <w:r w:rsidRPr="007866DE">
        <w:rPr>
          <w:rFonts w:ascii="Times New Roman" w:hAnsi="Times New Roman" w:cs="Times New Roman"/>
          <w:sz w:val="28"/>
          <w:szCs w:val="28"/>
        </w:rPr>
        <w:t>Найдан</w:t>
      </w:r>
      <w:proofErr w:type="spellEnd"/>
      <w:r w:rsidR="009C237D">
        <w:rPr>
          <w:rFonts w:ascii="Times New Roman" w:hAnsi="Times New Roman" w:cs="Times New Roman"/>
          <w:sz w:val="28"/>
          <w:szCs w:val="28"/>
        </w:rPr>
        <w:t xml:space="preserve"> </w:t>
      </w:r>
      <w:r w:rsidRPr="007866DE">
        <w:rPr>
          <w:rFonts w:ascii="Times New Roman" w:hAnsi="Times New Roman" w:cs="Times New Roman"/>
          <w:sz w:val="28"/>
          <w:szCs w:val="28"/>
        </w:rPr>
        <w:t>Аян</w:t>
      </w:r>
      <w:r w:rsidR="009C237D">
        <w:rPr>
          <w:rFonts w:ascii="Times New Roman" w:hAnsi="Times New Roman" w:cs="Times New Roman"/>
          <w:sz w:val="28"/>
          <w:szCs w:val="28"/>
        </w:rPr>
        <w:t xml:space="preserve"> </w:t>
      </w:r>
      <w:proofErr w:type="spellStart"/>
      <w:r w:rsidRPr="007866DE">
        <w:rPr>
          <w:rFonts w:ascii="Times New Roman" w:hAnsi="Times New Roman" w:cs="Times New Roman"/>
          <w:sz w:val="28"/>
          <w:szCs w:val="28"/>
        </w:rPr>
        <w:t>Анай-оолович</w:t>
      </w:r>
      <w:proofErr w:type="spellEnd"/>
      <w:r w:rsidRPr="007866DE">
        <w:rPr>
          <w:rFonts w:ascii="Times New Roman" w:hAnsi="Times New Roman" w:cs="Times New Roman"/>
          <w:sz w:val="28"/>
          <w:szCs w:val="28"/>
        </w:rPr>
        <w:t>, в м. «</w:t>
      </w:r>
      <w:proofErr w:type="spellStart"/>
      <w:r w:rsidRPr="007866DE">
        <w:rPr>
          <w:rFonts w:ascii="Times New Roman" w:hAnsi="Times New Roman" w:cs="Times New Roman"/>
          <w:sz w:val="28"/>
          <w:szCs w:val="28"/>
        </w:rPr>
        <w:t>Бояй</w:t>
      </w:r>
      <w:proofErr w:type="spellEnd"/>
      <w:r w:rsidRPr="007866DE">
        <w:rPr>
          <w:rFonts w:ascii="Times New Roman" w:hAnsi="Times New Roman" w:cs="Times New Roman"/>
          <w:sz w:val="28"/>
          <w:szCs w:val="28"/>
        </w:rPr>
        <w:t xml:space="preserve">»: за 2 года получил приплод 38 головы телят КРС. Все работы по строительству завершены. Зимовка скота и </w:t>
      </w:r>
      <w:proofErr w:type="spellStart"/>
      <w:r w:rsidRPr="007866DE">
        <w:rPr>
          <w:rFonts w:ascii="Times New Roman" w:hAnsi="Times New Roman" w:cs="Times New Roman"/>
          <w:sz w:val="28"/>
          <w:szCs w:val="28"/>
        </w:rPr>
        <w:t>окотная</w:t>
      </w:r>
      <w:proofErr w:type="spellEnd"/>
      <w:r w:rsidRPr="007866DE">
        <w:rPr>
          <w:rFonts w:ascii="Times New Roman" w:hAnsi="Times New Roman" w:cs="Times New Roman"/>
          <w:sz w:val="28"/>
          <w:szCs w:val="28"/>
        </w:rPr>
        <w:t xml:space="preserve"> кампания прошла успешно. Передал участнику 2019 года 20 голов маточного КРС (коров). </w:t>
      </w:r>
      <w:proofErr w:type="gramStart"/>
      <w:r w:rsidRPr="007866DE">
        <w:rPr>
          <w:rFonts w:ascii="Times New Roman" w:hAnsi="Times New Roman" w:cs="Times New Roman"/>
          <w:sz w:val="28"/>
          <w:szCs w:val="28"/>
        </w:rPr>
        <w:t>С оставшимся 38 головами телят продолжил дальнейшее развитие фермерского хозяйства.</w:t>
      </w:r>
      <w:proofErr w:type="gramEnd"/>
      <w:r w:rsidRPr="007866DE">
        <w:rPr>
          <w:rFonts w:ascii="Times New Roman" w:hAnsi="Times New Roman" w:cs="Times New Roman"/>
          <w:sz w:val="28"/>
          <w:szCs w:val="28"/>
        </w:rPr>
        <w:t xml:space="preserve"> Заготовлено сена 30 тонн.</w:t>
      </w:r>
    </w:p>
    <w:p w:rsidR="007866DE" w:rsidRPr="007866DE" w:rsidRDefault="007866DE" w:rsidP="00B03025">
      <w:pPr>
        <w:spacing w:after="0" w:line="240" w:lineRule="auto"/>
        <w:ind w:left="-709" w:right="-284" w:firstLine="709"/>
        <w:jc w:val="both"/>
        <w:rPr>
          <w:rFonts w:ascii="Times New Roman" w:hAnsi="Times New Roman" w:cs="Times New Roman"/>
          <w:sz w:val="28"/>
          <w:szCs w:val="28"/>
        </w:rPr>
      </w:pPr>
      <w:r w:rsidRPr="007866DE">
        <w:rPr>
          <w:rFonts w:ascii="Times New Roman" w:hAnsi="Times New Roman" w:cs="Times New Roman"/>
          <w:sz w:val="28"/>
          <w:szCs w:val="28"/>
        </w:rPr>
        <w:t xml:space="preserve">2) Участник 2018 года </w:t>
      </w:r>
      <w:proofErr w:type="spellStart"/>
      <w:r w:rsidRPr="007866DE">
        <w:rPr>
          <w:rFonts w:ascii="Times New Roman" w:hAnsi="Times New Roman" w:cs="Times New Roman"/>
          <w:sz w:val="28"/>
          <w:szCs w:val="28"/>
        </w:rPr>
        <w:t>СалчакЧинчиМергеновна</w:t>
      </w:r>
      <w:proofErr w:type="spellEnd"/>
      <w:r w:rsidRPr="007866DE">
        <w:rPr>
          <w:rFonts w:ascii="Times New Roman" w:hAnsi="Times New Roman" w:cs="Times New Roman"/>
          <w:sz w:val="28"/>
          <w:szCs w:val="28"/>
        </w:rPr>
        <w:t>, чабанская стоянка в м. «</w:t>
      </w:r>
      <w:proofErr w:type="spellStart"/>
      <w:r w:rsidRPr="007866DE">
        <w:rPr>
          <w:rFonts w:ascii="Times New Roman" w:hAnsi="Times New Roman" w:cs="Times New Roman"/>
          <w:sz w:val="28"/>
          <w:szCs w:val="28"/>
        </w:rPr>
        <w:t>Боош-Даг</w:t>
      </w:r>
      <w:proofErr w:type="spellEnd"/>
      <w:r w:rsidRPr="007866DE">
        <w:rPr>
          <w:rFonts w:ascii="Times New Roman" w:hAnsi="Times New Roman" w:cs="Times New Roman"/>
          <w:sz w:val="28"/>
          <w:szCs w:val="28"/>
        </w:rPr>
        <w:t xml:space="preserve">»: все работы по строительству жилого дома и кошары завершены. Зимовка скота и </w:t>
      </w:r>
      <w:proofErr w:type="spellStart"/>
      <w:r w:rsidRPr="007866DE">
        <w:rPr>
          <w:rFonts w:ascii="Times New Roman" w:hAnsi="Times New Roman" w:cs="Times New Roman"/>
          <w:sz w:val="28"/>
          <w:szCs w:val="28"/>
        </w:rPr>
        <w:t>окотная</w:t>
      </w:r>
      <w:proofErr w:type="spellEnd"/>
      <w:r w:rsidRPr="007866DE">
        <w:rPr>
          <w:rFonts w:ascii="Times New Roman" w:hAnsi="Times New Roman" w:cs="Times New Roman"/>
          <w:sz w:val="28"/>
          <w:szCs w:val="28"/>
        </w:rPr>
        <w:t xml:space="preserve"> кампания прошла успешно. Поголовье скота на сегодня составляет 310, из них овец – 200, ягнят – 110. Заготовлено сена 24 тонн. </w:t>
      </w:r>
    </w:p>
    <w:p w:rsidR="007866DE" w:rsidRPr="007866DE" w:rsidRDefault="007866DE" w:rsidP="00B03025">
      <w:pPr>
        <w:spacing w:after="0" w:line="240" w:lineRule="auto"/>
        <w:ind w:left="-709" w:right="-284" w:firstLine="709"/>
        <w:jc w:val="both"/>
        <w:rPr>
          <w:rFonts w:ascii="Times New Roman" w:hAnsi="Times New Roman" w:cs="Times New Roman"/>
          <w:sz w:val="28"/>
          <w:szCs w:val="28"/>
        </w:rPr>
      </w:pPr>
      <w:r w:rsidRPr="007866DE">
        <w:rPr>
          <w:rFonts w:ascii="Times New Roman" w:hAnsi="Times New Roman" w:cs="Times New Roman"/>
          <w:sz w:val="28"/>
          <w:szCs w:val="28"/>
        </w:rPr>
        <w:lastRenderedPageBreak/>
        <w:t>Степень завершения строительных работ: 100%.</w:t>
      </w:r>
    </w:p>
    <w:p w:rsidR="007866DE" w:rsidRPr="007866DE" w:rsidRDefault="007866DE" w:rsidP="00B03025">
      <w:pPr>
        <w:spacing w:after="0" w:line="240" w:lineRule="auto"/>
        <w:ind w:left="-709" w:right="-284" w:firstLine="709"/>
        <w:jc w:val="both"/>
        <w:rPr>
          <w:rFonts w:ascii="Times New Roman" w:hAnsi="Times New Roman" w:cs="Times New Roman"/>
          <w:sz w:val="28"/>
          <w:szCs w:val="28"/>
        </w:rPr>
      </w:pPr>
      <w:r w:rsidRPr="007866DE">
        <w:rPr>
          <w:rFonts w:ascii="Times New Roman" w:hAnsi="Times New Roman" w:cs="Times New Roman"/>
          <w:sz w:val="28"/>
          <w:szCs w:val="28"/>
        </w:rPr>
        <w:t xml:space="preserve">3) Участник 2019 года </w:t>
      </w:r>
      <w:proofErr w:type="spellStart"/>
      <w:r w:rsidRPr="007866DE">
        <w:rPr>
          <w:rFonts w:ascii="Times New Roman" w:hAnsi="Times New Roman" w:cs="Times New Roman"/>
          <w:sz w:val="28"/>
          <w:szCs w:val="28"/>
        </w:rPr>
        <w:t>ЧигденОймак</w:t>
      </w:r>
      <w:proofErr w:type="spellEnd"/>
      <w:r w:rsidRPr="007866DE">
        <w:rPr>
          <w:rFonts w:ascii="Times New Roman" w:hAnsi="Times New Roman" w:cs="Times New Roman"/>
          <w:sz w:val="28"/>
          <w:szCs w:val="28"/>
        </w:rPr>
        <w:t xml:space="preserve"> Артурович, чабанская стоянка в м. «Эрги-Балыктыг»: </w:t>
      </w:r>
      <w:proofErr w:type="gramStart"/>
      <w:r w:rsidRPr="007866DE">
        <w:rPr>
          <w:rFonts w:ascii="Times New Roman" w:hAnsi="Times New Roman" w:cs="Times New Roman"/>
          <w:sz w:val="28"/>
          <w:szCs w:val="28"/>
        </w:rPr>
        <w:t xml:space="preserve">получил 20 голов маточного КРС от участника 2017 года </w:t>
      </w:r>
      <w:proofErr w:type="spellStart"/>
      <w:r w:rsidRPr="007866DE">
        <w:rPr>
          <w:rFonts w:ascii="Times New Roman" w:hAnsi="Times New Roman" w:cs="Times New Roman"/>
          <w:sz w:val="28"/>
          <w:szCs w:val="28"/>
        </w:rPr>
        <w:t>Найдан</w:t>
      </w:r>
      <w:proofErr w:type="spellEnd"/>
      <w:r w:rsidRPr="007866DE">
        <w:rPr>
          <w:rFonts w:ascii="Times New Roman" w:hAnsi="Times New Roman" w:cs="Times New Roman"/>
          <w:sz w:val="28"/>
          <w:szCs w:val="28"/>
        </w:rPr>
        <w:t xml:space="preserve"> А.А. По строительству чабанской стоянки завершены</w:t>
      </w:r>
      <w:proofErr w:type="gramEnd"/>
      <w:r w:rsidRPr="007866DE">
        <w:rPr>
          <w:rFonts w:ascii="Times New Roman" w:hAnsi="Times New Roman" w:cs="Times New Roman"/>
          <w:sz w:val="28"/>
          <w:szCs w:val="28"/>
        </w:rPr>
        <w:t xml:space="preserve"> 100%. Заготовлено сена 23 тонн. </w:t>
      </w:r>
    </w:p>
    <w:p w:rsidR="007866DE" w:rsidRPr="007866DE" w:rsidRDefault="007866DE" w:rsidP="00B03025">
      <w:pPr>
        <w:spacing w:after="0" w:line="240" w:lineRule="auto"/>
        <w:ind w:left="-709" w:right="-284" w:firstLine="709"/>
        <w:jc w:val="both"/>
        <w:rPr>
          <w:rFonts w:ascii="Times New Roman" w:hAnsi="Times New Roman" w:cs="Times New Roman"/>
          <w:b/>
          <w:sz w:val="28"/>
          <w:szCs w:val="28"/>
        </w:rPr>
      </w:pPr>
      <w:r w:rsidRPr="007866DE">
        <w:rPr>
          <w:rFonts w:ascii="Times New Roman" w:hAnsi="Times New Roman" w:cs="Times New Roman"/>
          <w:b/>
          <w:sz w:val="28"/>
          <w:szCs w:val="28"/>
        </w:rPr>
        <w:t>с. Балыктыг:</w:t>
      </w:r>
    </w:p>
    <w:p w:rsidR="007866DE" w:rsidRPr="007866DE" w:rsidRDefault="007866DE" w:rsidP="00B03025">
      <w:pPr>
        <w:spacing w:after="0" w:line="240" w:lineRule="auto"/>
        <w:ind w:left="-709" w:right="-284" w:firstLine="709"/>
        <w:jc w:val="both"/>
        <w:rPr>
          <w:rFonts w:ascii="Times New Roman" w:hAnsi="Times New Roman" w:cs="Times New Roman"/>
          <w:sz w:val="28"/>
          <w:szCs w:val="28"/>
        </w:rPr>
      </w:pPr>
      <w:r w:rsidRPr="007866DE">
        <w:rPr>
          <w:rFonts w:ascii="Times New Roman" w:hAnsi="Times New Roman" w:cs="Times New Roman"/>
          <w:sz w:val="28"/>
          <w:szCs w:val="28"/>
        </w:rPr>
        <w:t xml:space="preserve">1) Участник 2017 года </w:t>
      </w:r>
      <w:proofErr w:type="spellStart"/>
      <w:r w:rsidRPr="007866DE">
        <w:rPr>
          <w:rFonts w:ascii="Times New Roman" w:hAnsi="Times New Roman" w:cs="Times New Roman"/>
          <w:sz w:val="28"/>
          <w:szCs w:val="28"/>
        </w:rPr>
        <w:t>Намгай</w:t>
      </w:r>
      <w:proofErr w:type="spellEnd"/>
      <w:r w:rsidR="009C237D">
        <w:rPr>
          <w:rFonts w:ascii="Times New Roman" w:hAnsi="Times New Roman" w:cs="Times New Roman"/>
          <w:sz w:val="28"/>
          <w:szCs w:val="28"/>
        </w:rPr>
        <w:t xml:space="preserve"> </w:t>
      </w:r>
      <w:proofErr w:type="spellStart"/>
      <w:r w:rsidRPr="007866DE">
        <w:rPr>
          <w:rFonts w:ascii="Times New Roman" w:hAnsi="Times New Roman" w:cs="Times New Roman"/>
          <w:sz w:val="28"/>
          <w:szCs w:val="28"/>
        </w:rPr>
        <w:t>Сайлык</w:t>
      </w:r>
      <w:proofErr w:type="spellEnd"/>
      <w:r w:rsidRPr="007866DE">
        <w:rPr>
          <w:rFonts w:ascii="Times New Roman" w:hAnsi="Times New Roman" w:cs="Times New Roman"/>
          <w:sz w:val="28"/>
          <w:szCs w:val="28"/>
        </w:rPr>
        <w:t xml:space="preserve"> Сергеевна, чабанская стоянка в м. «</w:t>
      </w:r>
      <w:proofErr w:type="spellStart"/>
      <w:r w:rsidRPr="007866DE">
        <w:rPr>
          <w:rFonts w:ascii="Times New Roman" w:hAnsi="Times New Roman" w:cs="Times New Roman"/>
          <w:sz w:val="28"/>
          <w:szCs w:val="28"/>
        </w:rPr>
        <w:t>Кундус-Аксы</w:t>
      </w:r>
      <w:proofErr w:type="spellEnd"/>
      <w:r w:rsidRPr="007866DE">
        <w:rPr>
          <w:rFonts w:ascii="Times New Roman" w:hAnsi="Times New Roman" w:cs="Times New Roman"/>
          <w:sz w:val="28"/>
          <w:szCs w:val="28"/>
        </w:rPr>
        <w:t xml:space="preserve">»: за 2 года получила приплод 160 голов ягнят МРС и полностью </w:t>
      </w:r>
      <w:proofErr w:type="gramStart"/>
      <w:r w:rsidRPr="007866DE">
        <w:rPr>
          <w:rFonts w:ascii="Times New Roman" w:hAnsi="Times New Roman" w:cs="Times New Roman"/>
          <w:sz w:val="28"/>
          <w:szCs w:val="28"/>
        </w:rPr>
        <w:t xml:space="preserve">передала 200 голов МРС участнику 2019 года </w:t>
      </w:r>
      <w:proofErr w:type="spellStart"/>
      <w:r w:rsidRPr="007866DE">
        <w:rPr>
          <w:rFonts w:ascii="Times New Roman" w:hAnsi="Times New Roman" w:cs="Times New Roman"/>
          <w:sz w:val="28"/>
          <w:szCs w:val="28"/>
        </w:rPr>
        <w:t>Сосуй</w:t>
      </w:r>
      <w:proofErr w:type="spellEnd"/>
      <w:r w:rsidRPr="007866DE">
        <w:rPr>
          <w:rFonts w:ascii="Times New Roman" w:hAnsi="Times New Roman" w:cs="Times New Roman"/>
          <w:sz w:val="28"/>
          <w:szCs w:val="28"/>
        </w:rPr>
        <w:t xml:space="preserve"> Ч.М. полностью завершены</w:t>
      </w:r>
      <w:proofErr w:type="gramEnd"/>
      <w:r w:rsidRPr="007866DE">
        <w:rPr>
          <w:rFonts w:ascii="Times New Roman" w:hAnsi="Times New Roman" w:cs="Times New Roman"/>
          <w:sz w:val="28"/>
          <w:szCs w:val="28"/>
        </w:rPr>
        <w:t xml:space="preserve"> строительство жилого дома и кошары. Участник после передачи скота осталась с 160 головами ягнят МРС и продолжила дальнейшее развитие фермерского хозяйства. Заготовлено сена 35 тонн.</w:t>
      </w:r>
    </w:p>
    <w:p w:rsidR="007866DE" w:rsidRPr="007866DE" w:rsidRDefault="007866DE" w:rsidP="00B03025">
      <w:pPr>
        <w:spacing w:after="0" w:line="240" w:lineRule="auto"/>
        <w:ind w:left="-709" w:right="-284" w:firstLine="709"/>
        <w:jc w:val="both"/>
        <w:rPr>
          <w:rFonts w:ascii="Times New Roman" w:hAnsi="Times New Roman" w:cs="Times New Roman"/>
          <w:sz w:val="28"/>
          <w:szCs w:val="28"/>
        </w:rPr>
      </w:pPr>
      <w:r w:rsidRPr="007866DE">
        <w:rPr>
          <w:rFonts w:ascii="Times New Roman" w:hAnsi="Times New Roman" w:cs="Times New Roman"/>
          <w:sz w:val="28"/>
          <w:szCs w:val="28"/>
        </w:rPr>
        <w:t xml:space="preserve">2) Участник 2018 года </w:t>
      </w:r>
      <w:proofErr w:type="spellStart"/>
      <w:r w:rsidRPr="007866DE">
        <w:rPr>
          <w:rFonts w:ascii="Times New Roman" w:hAnsi="Times New Roman" w:cs="Times New Roman"/>
          <w:sz w:val="28"/>
          <w:szCs w:val="28"/>
        </w:rPr>
        <w:t>Хуужугур</w:t>
      </w:r>
      <w:proofErr w:type="spellEnd"/>
      <w:r w:rsidR="009C237D">
        <w:rPr>
          <w:rFonts w:ascii="Times New Roman" w:hAnsi="Times New Roman" w:cs="Times New Roman"/>
          <w:sz w:val="28"/>
          <w:szCs w:val="28"/>
        </w:rPr>
        <w:t xml:space="preserve"> </w:t>
      </w:r>
      <w:r w:rsidRPr="007866DE">
        <w:rPr>
          <w:rFonts w:ascii="Times New Roman" w:hAnsi="Times New Roman" w:cs="Times New Roman"/>
          <w:sz w:val="28"/>
          <w:szCs w:val="28"/>
        </w:rPr>
        <w:t>Шолбан</w:t>
      </w:r>
      <w:r w:rsidR="009C237D">
        <w:rPr>
          <w:rFonts w:ascii="Times New Roman" w:hAnsi="Times New Roman" w:cs="Times New Roman"/>
          <w:sz w:val="28"/>
          <w:szCs w:val="28"/>
        </w:rPr>
        <w:t xml:space="preserve"> </w:t>
      </w:r>
      <w:r w:rsidRPr="007866DE">
        <w:rPr>
          <w:rFonts w:ascii="Times New Roman" w:hAnsi="Times New Roman" w:cs="Times New Roman"/>
          <w:sz w:val="28"/>
          <w:szCs w:val="28"/>
        </w:rPr>
        <w:t>Байыр-</w:t>
      </w:r>
      <w:proofErr w:type="spellStart"/>
      <w:r w:rsidRPr="007866DE">
        <w:rPr>
          <w:rFonts w:ascii="Times New Roman" w:hAnsi="Times New Roman" w:cs="Times New Roman"/>
          <w:sz w:val="28"/>
          <w:szCs w:val="28"/>
        </w:rPr>
        <w:t>оолович</w:t>
      </w:r>
      <w:proofErr w:type="spellEnd"/>
      <w:r w:rsidRPr="007866DE">
        <w:rPr>
          <w:rFonts w:ascii="Times New Roman" w:hAnsi="Times New Roman" w:cs="Times New Roman"/>
          <w:sz w:val="28"/>
          <w:szCs w:val="28"/>
        </w:rPr>
        <w:t>, чабанская стоянка в м. «</w:t>
      </w:r>
      <w:proofErr w:type="spellStart"/>
      <w:r w:rsidRPr="007866DE">
        <w:rPr>
          <w:rFonts w:ascii="Times New Roman" w:hAnsi="Times New Roman" w:cs="Times New Roman"/>
          <w:sz w:val="28"/>
          <w:szCs w:val="28"/>
        </w:rPr>
        <w:t>Буурлук</w:t>
      </w:r>
      <w:proofErr w:type="spellEnd"/>
      <w:r w:rsidRPr="007866DE">
        <w:rPr>
          <w:rFonts w:ascii="Times New Roman" w:hAnsi="Times New Roman" w:cs="Times New Roman"/>
          <w:sz w:val="28"/>
          <w:szCs w:val="28"/>
        </w:rPr>
        <w:t>»: работы по строительству чабанской стоянки полностью завершены 100%. Поголовье скота на сегодня составляет 318, из них овец – 200, ягнят – 118. Заготовлено сена 20 тонн.</w:t>
      </w:r>
    </w:p>
    <w:p w:rsidR="007866DE" w:rsidRPr="007866DE" w:rsidRDefault="007866DE" w:rsidP="00B03025">
      <w:pPr>
        <w:spacing w:after="0" w:line="240" w:lineRule="auto"/>
        <w:ind w:left="-709" w:right="-284" w:firstLine="709"/>
        <w:jc w:val="both"/>
        <w:rPr>
          <w:rFonts w:ascii="Times New Roman" w:hAnsi="Times New Roman" w:cs="Times New Roman"/>
          <w:sz w:val="28"/>
          <w:szCs w:val="28"/>
        </w:rPr>
      </w:pPr>
      <w:r w:rsidRPr="007866DE">
        <w:rPr>
          <w:rFonts w:ascii="Times New Roman" w:hAnsi="Times New Roman" w:cs="Times New Roman"/>
          <w:sz w:val="28"/>
          <w:szCs w:val="28"/>
        </w:rPr>
        <w:t xml:space="preserve">3) Участник 2019 года </w:t>
      </w:r>
      <w:proofErr w:type="spellStart"/>
      <w:r w:rsidRPr="007866DE">
        <w:rPr>
          <w:rFonts w:ascii="Times New Roman" w:hAnsi="Times New Roman" w:cs="Times New Roman"/>
          <w:sz w:val="28"/>
          <w:szCs w:val="28"/>
        </w:rPr>
        <w:t>Сосуй</w:t>
      </w:r>
      <w:proofErr w:type="spellEnd"/>
      <w:r w:rsidR="009C237D">
        <w:rPr>
          <w:rFonts w:ascii="Times New Roman" w:hAnsi="Times New Roman" w:cs="Times New Roman"/>
          <w:sz w:val="28"/>
          <w:szCs w:val="28"/>
        </w:rPr>
        <w:t xml:space="preserve"> </w:t>
      </w:r>
      <w:proofErr w:type="spellStart"/>
      <w:r w:rsidRPr="007866DE">
        <w:rPr>
          <w:rFonts w:ascii="Times New Roman" w:hAnsi="Times New Roman" w:cs="Times New Roman"/>
          <w:sz w:val="28"/>
          <w:szCs w:val="28"/>
        </w:rPr>
        <w:t>Чойгана</w:t>
      </w:r>
      <w:proofErr w:type="spellEnd"/>
      <w:r w:rsidR="009C237D">
        <w:rPr>
          <w:rFonts w:ascii="Times New Roman" w:hAnsi="Times New Roman" w:cs="Times New Roman"/>
          <w:sz w:val="28"/>
          <w:szCs w:val="28"/>
        </w:rPr>
        <w:t xml:space="preserve"> </w:t>
      </w:r>
      <w:proofErr w:type="spellStart"/>
      <w:r w:rsidRPr="007866DE">
        <w:rPr>
          <w:rFonts w:ascii="Times New Roman" w:hAnsi="Times New Roman" w:cs="Times New Roman"/>
          <w:sz w:val="28"/>
          <w:szCs w:val="28"/>
        </w:rPr>
        <w:t>Мергеновна</w:t>
      </w:r>
      <w:proofErr w:type="spellEnd"/>
      <w:r w:rsidRPr="007866DE">
        <w:rPr>
          <w:rFonts w:ascii="Times New Roman" w:hAnsi="Times New Roman" w:cs="Times New Roman"/>
          <w:sz w:val="28"/>
          <w:szCs w:val="28"/>
        </w:rPr>
        <w:t>, чабанская стоянка в м. «</w:t>
      </w:r>
      <w:proofErr w:type="spellStart"/>
      <w:r w:rsidRPr="007866DE">
        <w:rPr>
          <w:rFonts w:ascii="Times New Roman" w:hAnsi="Times New Roman" w:cs="Times New Roman"/>
          <w:sz w:val="28"/>
          <w:szCs w:val="28"/>
        </w:rPr>
        <w:t>Аскыты</w:t>
      </w:r>
      <w:proofErr w:type="spellEnd"/>
      <w:r w:rsidRPr="007866DE">
        <w:rPr>
          <w:rFonts w:ascii="Times New Roman" w:hAnsi="Times New Roman" w:cs="Times New Roman"/>
          <w:sz w:val="28"/>
          <w:szCs w:val="28"/>
        </w:rPr>
        <w:t xml:space="preserve">»: по строительству чабанской стоянки полностью завершены 100%. Получила 200 голов маточного МРС от участника 2017 года </w:t>
      </w:r>
      <w:proofErr w:type="spellStart"/>
      <w:r w:rsidRPr="007866DE">
        <w:rPr>
          <w:rFonts w:ascii="Times New Roman" w:hAnsi="Times New Roman" w:cs="Times New Roman"/>
          <w:sz w:val="28"/>
          <w:szCs w:val="28"/>
        </w:rPr>
        <w:t>Намгай</w:t>
      </w:r>
      <w:proofErr w:type="spellEnd"/>
      <w:r w:rsidRPr="007866DE">
        <w:rPr>
          <w:rFonts w:ascii="Times New Roman" w:hAnsi="Times New Roman" w:cs="Times New Roman"/>
          <w:sz w:val="28"/>
          <w:szCs w:val="28"/>
        </w:rPr>
        <w:t xml:space="preserve"> С.С. Заготовлено сена 23 тонн.</w:t>
      </w:r>
    </w:p>
    <w:p w:rsidR="005B0A0D" w:rsidRPr="007866DE" w:rsidRDefault="005B0A0D" w:rsidP="005B0A0D">
      <w:pPr>
        <w:spacing w:after="0" w:line="240" w:lineRule="auto"/>
        <w:ind w:firstLine="709"/>
        <w:jc w:val="center"/>
        <w:rPr>
          <w:rFonts w:ascii="Times New Roman" w:hAnsi="Times New Roman" w:cs="Times New Roman"/>
          <w:b/>
          <w:sz w:val="28"/>
          <w:szCs w:val="28"/>
        </w:rPr>
      </w:pPr>
      <w:r w:rsidRPr="007866DE">
        <w:rPr>
          <w:rFonts w:ascii="Times New Roman" w:hAnsi="Times New Roman" w:cs="Times New Roman"/>
          <w:b/>
          <w:sz w:val="28"/>
          <w:szCs w:val="28"/>
        </w:rPr>
        <w:t>О ходе реализации губернаторского проекта</w:t>
      </w:r>
    </w:p>
    <w:p w:rsidR="005B0A0D" w:rsidRPr="007866DE" w:rsidRDefault="005B0A0D" w:rsidP="005B0A0D">
      <w:pPr>
        <w:spacing w:after="0" w:line="240" w:lineRule="auto"/>
        <w:ind w:firstLine="709"/>
        <w:jc w:val="center"/>
        <w:rPr>
          <w:rFonts w:ascii="Times New Roman" w:hAnsi="Times New Roman" w:cs="Times New Roman"/>
          <w:b/>
          <w:sz w:val="28"/>
          <w:szCs w:val="28"/>
        </w:rPr>
      </w:pPr>
      <w:r w:rsidRPr="007866DE">
        <w:rPr>
          <w:rFonts w:ascii="Times New Roman" w:hAnsi="Times New Roman" w:cs="Times New Roman"/>
          <w:b/>
          <w:sz w:val="28"/>
          <w:szCs w:val="28"/>
        </w:rPr>
        <w:t>«Одно село один продукт»</w:t>
      </w:r>
    </w:p>
    <w:p w:rsidR="005B0A0D" w:rsidRDefault="005B0A0D" w:rsidP="005B0A0D">
      <w:pPr>
        <w:spacing w:after="0" w:line="240" w:lineRule="auto"/>
        <w:ind w:firstLine="709"/>
        <w:jc w:val="center"/>
        <w:rPr>
          <w:rFonts w:ascii="Times New Roman" w:hAnsi="Times New Roman" w:cs="Times New Roman"/>
          <w:b/>
          <w:sz w:val="28"/>
          <w:szCs w:val="28"/>
        </w:rPr>
      </w:pPr>
      <w:r w:rsidRPr="007866DE">
        <w:rPr>
          <w:rFonts w:ascii="Times New Roman" w:hAnsi="Times New Roman" w:cs="Times New Roman"/>
          <w:b/>
          <w:sz w:val="28"/>
          <w:szCs w:val="28"/>
        </w:rPr>
        <w:t>на территории Тере-Хольского кожууна</w:t>
      </w:r>
    </w:p>
    <w:p w:rsidR="005B0A0D" w:rsidRPr="00FE1FDF" w:rsidRDefault="005B0A0D" w:rsidP="005B0A0D">
      <w:pPr>
        <w:spacing w:after="0" w:line="240" w:lineRule="auto"/>
        <w:rPr>
          <w:rFonts w:ascii="Times New Roman" w:hAnsi="Times New Roman" w:cs="Times New Roman"/>
          <w:b/>
          <w:sz w:val="16"/>
          <w:szCs w:val="16"/>
        </w:rPr>
      </w:pPr>
    </w:p>
    <w:p w:rsidR="005B0A0D" w:rsidRPr="007866DE" w:rsidRDefault="005B0A0D" w:rsidP="005B0A0D">
      <w:pPr>
        <w:spacing w:after="0" w:line="240" w:lineRule="auto"/>
        <w:ind w:firstLine="709"/>
        <w:jc w:val="center"/>
        <w:rPr>
          <w:rFonts w:ascii="Times New Roman" w:hAnsi="Times New Roman" w:cs="Times New Roman"/>
          <w:b/>
          <w:sz w:val="28"/>
          <w:szCs w:val="28"/>
        </w:rPr>
      </w:pPr>
      <w:r w:rsidRPr="007866DE">
        <w:rPr>
          <w:rFonts w:ascii="Times New Roman" w:hAnsi="Times New Roman" w:cs="Times New Roman"/>
          <w:b/>
          <w:sz w:val="28"/>
          <w:szCs w:val="28"/>
        </w:rPr>
        <w:t>СумонШынаанскийТере-Хольского кожууна</w:t>
      </w:r>
    </w:p>
    <w:p w:rsidR="005B0A0D" w:rsidRPr="003A282D" w:rsidRDefault="005B0A0D" w:rsidP="003A282D">
      <w:pPr>
        <w:spacing w:after="0" w:line="240" w:lineRule="auto"/>
        <w:ind w:firstLine="709"/>
        <w:jc w:val="center"/>
        <w:rPr>
          <w:rFonts w:ascii="Times New Roman" w:hAnsi="Times New Roman" w:cs="Times New Roman"/>
          <w:b/>
          <w:sz w:val="28"/>
          <w:szCs w:val="28"/>
        </w:rPr>
      </w:pPr>
      <w:r w:rsidRPr="007866DE">
        <w:rPr>
          <w:rFonts w:ascii="Times New Roman" w:hAnsi="Times New Roman" w:cs="Times New Roman"/>
          <w:b/>
          <w:sz w:val="28"/>
          <w:szCs w:val="28"/>
        </w:rPr>
        <w:t xml:space="preserve">ИП Никитин </w:t>
      </w:r>
      <w:proofErr w:type="spellStart"/>
      <w:r w:rsidRPr="007866DE">
        <w:rPr>
          <w:rFonts w:ascii="Times New Roman" w:hAnsi="Times New Roman" w:cs="Times New Roman"/>
          <w:b/>
          <w:sz w:val="28"/>
          <w:szCs w:val="28"/>
        </w:rPr>
        <w:t>Доржа</w:t>
      </w:r>
      <w:proofErr w:type="spellEnd"/>
      <w:r w:rsidRPr="007866DE">
        <w:rPr>
          <w:rFonts w:ascii="Times New Roman" w:hAnsi="Times New Roman" w:cs="Times New Roman"/>
          <w:b/>
          <w:sz w:val="28"/>
          <w:szCs w:val="28"/>
        </w:rPr>
        <w:t xml:space="preserve"> Олегович. «Свежая рыба. Копченая рыба»</w:t>
      </w:r>
    </w:p>
    <w:p w:rsidR="00B03025" w:rsidRDefault="00B03025" w:rsidP="00B03025">
      <w:pPr>
        <w:spacing w:after="0" w:line="240" w:lineRule="auto"/>
        <w:ind w:left="-709" w:right="-284" w:firstLine="709"/>
        <w:jc w:val="both"/>
        <w:rPr>
          <w:rFonts w:ascii="Times New Roman" w:hAnsi="Times New Roman" w:cs="Times New Roman"/>
          <w:sz w:val="28"/>
          <w:szCs w:val="28"/>
        </w:rPr>
      </w:pPr>
      <w:r>
        <w:rPr>
          <w:rFonts w:ascii="Times New Roman" w:hAnsi="Times New Roman" w:cs="Times New Roman"/>
          <w:sz w:val="28"/>
          <w:szCs w:val="28"/>
        </w:rPr>
        <w:t xml:space="preserve">В 2020 году вылов и реализацию рыбы ИП Никитин </w:t>
      </w:r>
      <w:proofErr w:type="spellStart"/>
      <w:r>
        <w:rPr>
          <w:rFonts w:ascii="Times New Roman" w:hAnsi="Times New Roman" w:cs="Times New Roman"/>
          <w:sz w:val="28"/>
          <w:szCs w:val="28"/>
        </w:rPr>
        <w:t>Доржа</w:t>
      </w:r>
      <w:proofErr w:type="spellEnd"/>
      <w:r>
        <w:rPr>
          <w:rFonts w:ascii="Times New Roman" w:hAnsi="Times New Roman" w:cs="Times New Roman"/>
          <w:sz w:val="28"/>
          <w:szCs w:val="28"/>
        </w:rPr>
        <w:t xml:space="preserve"> Олегович продолжает в пределах возможности вылова рыбы в зимнее время. По настоящее время всего выловлено </w:t>
      </w:r>
      <w:r w:rsidR="00EE6097">
        <w:rPr>
          <w:rFonts w:ascii="Times New Roman" w:hAnsi="Times New Roman" w:cs="Times New Roman"/>
          <w:sz w:val="28"/>
          <w:szCs w:val="28"/>
        </w:rPr>
        <w:t>5600,0 кг рыбы, переработано 890</w:t>
      </w:r>
      <w:r w:rsidR="006F213D">
        <w:rPr>
          <w:rFonts w:ascii="Times New Roman" w:hAnsi="Times New Roman" w:cs="Times New Roman"/>
          <w:sz w:val="28"/>
          <w:szCs w:val="28"/>
        </w:rPr>
        <w:t>,0</w:t>
      </w:r>
      <w:r>
        <w:rPr>
          <w:rFonts w:ascii="Times New Roman" w:hAnsi="Times New Roman" w:cs="Times New Roman"/>
          <w:sz w:val="28"/>
          <w:szCs w:val="28"/>
        </w:rPr>
        <w:t xml:space="preserve"> кг. Уплачено налогов в бюджет 31,0 тыс. рублей</w:t>
      </w:r>
      <w:proofErr w:type="gramStart"/>
      <w:r w:rsidR="001D2A77">
        <w:rPr>
          <w:rFonts w:ascii="Times New Roman" w:hAnsi="Times New Roman" w:cs="Times New Roman"/>
          <w:sz w:val="28"/>
          <w:szCs w:val="28"/>
        </w:rPr>
        <w:t>.</w:t>
      </w:r>
      <w:r w:rsidR="006F213D">
        <w:rPr>
          <w:rFonts w:ascii="Times New Roman" w:hAnsi="Times New Roman" w:cs="Times New Roman"/>
          <w:sz w:val="28"/>
          <w:szCs w:val="28"/>
        </w:rPr>
        <w:t>С</w:t>
      </w:r>
      <w:proofErr w:type="gramEnd"/>
      <w:r w:rsidR="006F213D">
        <w:rPr>
          <w:rFonts w:ascii="Times New Roman" w:hAnsi="Times New Roman" w:cs="Times New Roman"/>
          <w:sz w:val="28"/>
          <w:szCs w:val="28"/>
        </w:rPr>
        <w:t>оздано 1 рабочее место.</w:t>
      </w:r>
    </w:p>
    <w:p w:rsidR="00DD67B2" w:rsidRDefault="00DD67B2" w:rsidP="00B03025">
      <w:pPr>
        <w:spacing w:after="0" w:line="240" w:lineRule="auto"/>
        <w:ind w:left="-709" w:right="-284" w:firstLine="709"/>
        <w:jc w:val="both"/>
        <w:rPr>
          <w:rFonts w:ascii="Times New Roman" w:hAnsi="Times New Roman" w:cs="Times New Roman"/>
          <w:sz w:val="28"/>
          <w:szCs w:val="28"/>
        </w:rPr>
      </w:pPr>
      <w:r>
        <w:rPr>
          <w:rFonts w:ascii="Times New Roman" w:hAnsi="Times New Roman" w:cs="Times New Roman"/>
          <w:sz w:val="28"/>
          <w:szCs w:val="28"/>
        </w:rPr>
        <w:t>Необходимо отметить, что данный уча</w:t>
      </w:r>
      <w:r w:rsidR="004077A1">
        <w:rPr>
          <w:rFonts w:ascii="Times New Roman" w:hAnsi="Times New Roman" w:cs="Times New Roman"/>
          <w:sz w:val="28"/>
          <w:szCs w:val="28"/>
        </w:rPr>
        <w:t>стник в настоящее время не вел</w:t>
      </w:r>
      <w:r>
        <w:rPr>
          <w:rFonts w:ascii="Times New Roman" w:hAnsi="Times New Roman" w:cs="Times New Roman"/>
          <w:sz w:val="28"/>
          <w:szCs w:val="28"/>
        </w:rPr>
        <w:t xml:space="preserve"> ловлю рыбы в свя</w:t>
      </w:r>
      <w:r w:rsidR="0012193E">
        <w:rPr>
          <w:rFonts w:ascii="Times New Roman" w:hAnsi="Times New Roman" w:cs="Times New Roman"/>
          <w:sz w:val="28"/>
          <w:szCs w:val="28"/>
        </w:rPr>
        <w:t>зи с ограничением на</w:t>
      </w:r>
      <w:r w:rsidR="004077A1">
        <w:rPr>
          <w:rFonts w:ascii="Times New Roman" w:hAnsi="Times New Roman" w:cs="Times New Roman"/>
          <w:sz w:val="28"/>
          <w:szCs w:val="28"/>
        </w:rPr>
        <w:t xml:space="preserve"> вылов рыбы</w:t>
      </w:r>
      <w:r w:rsidR="0012193E">
        <w:rPr>
          <w:rFonts w:ascii="Times New Roman" w:hAnsi="Times New Roman" w:cs="Times New Roman"/>
          <w:sz w:val="28"/>
          <w:szCs w:val="28"/>
        </w:rPr>
        <w:t xml:space="preserve"> до конца июня</w:t>
      </w:r>
      <w:r w:rsidR="004077A1">
        <w:rPr>
          <w:rFonts w:ascii="Times New Roman" w:hAnsi="Times New Roman" w:cs="Times New Roman"/>
          <w:sz w:val="28"/>
          <w:szCs w:val="28"/>
        </w:rPr>
        <w:t>.</w:t>
      </w:r>
      <w:r>
        <w:rPr>
          <w:rFonts w:ascii="Times New Roman" w:hAnsi="Times New Roman" w:cs="Times New Roman"/>
          <w:sz w:val="28"/>
          <w:szCs w:val="28"/>
        </w:rPr>
        <w:t xml:space="preserve"> Министерством сельского хозяйства </w:t>
      </w:r>
      <w:proofErr w:type="gramStart"/>
      <w:r>
        <w:rPr>
          <w:rFonts w:ascii="Times New Roman" w:hAnsi="Times New Roman" w:cs="Times New Roman"/>
          <w:sz w:val="28"/>
          <w:szCs w:val="28"/>
        </w:rPr>
        <w:t>было</w:t>
      </w:r>
      <w:proofErr w:type="gramEnd"/>
      <w:r>
        <w:rPr>
          <w:rFonts w:ascii="Times New Roman" w:hAnsi="Times New Roman" w:cs="Times New Roman"/>
          <w:sz w:val="28"/>
          <w:szCs w:val="28"/>
        </w:rPr>
        <w:t xml:space="preserve"> выделило квоту на вылов 3 тонн рыбы.  </w:t>
      </w:r>
    </w:p>
    <w:p w:rsidR="005B0A0D" w:rsidRPr="007866DE" w:rsidRDefault="005B0A0D" w:rsidP="00B03025">
      <w:pPr>
        <w:spacing w:after="0" w:line="240" w:lineRule="auto"/>
        <w:ind w:left="-709" w:right="-284" w:firstLine="709"/>
        <w:jc w:val="both"/>
        <w:rPr>
          <w:rFonts w:ascii="Times New Roman" w:hAnsi="Times New Roman" w:cs="Times New Roman"/>
          <w:sz w:val="28"/>
          <w:szCs w:val="28"/>
        </w:rPr>
      </w:pPr>
      <w:r w:rsidRPr="007866DE">
        <w:rPr>
          <w:rFonts w:ascii="Times New Roman" w:hAnsi="Times New Roman" w:cs="Times New Roman"/>
          <w:sz w:val="28"/>
          <w:szCs w:val="28"/>
        </w:rPr>
        <w:t xml:space="preserve">Реализация губернаторского проекта «Одно село один продукт» в Тере-Хольскомкожууне Республики Тыва начинается с 2013 года, когда был дан старт губернаторского проекта по всей Республике Тыва. Инициаторами данного проекта является Глава Республики Тыва Ш.В. Кара-оол. Еще до 2013 года брендовым продуктом Тере-Хольского кожууна Республики Тыва является рыба и его копчение. В 2013 году проектом заинтересовался местный житель-рыбак, ныне индивидуальный предприниматель Никитин </w:t>
      </w:r>
      <w:proofErr w:type="spellStart"/>
      <w:r w:rsidRPr="007866DE">
        <w:rPr>
          <w:rFonts w:ascii="Times New Roman" w:hAnsi="Times New Roman" w:cs="Times New Roman"/>
          <w:sz w:val="28"/>
          <w:szCs w:val="28"/>
        </w:rPr>
        <w:t>Доржа</w:t>
      </w:r>
      <w:proofErr w:type="spellEnd"/>
      <w:r w:rsidRPr="007866DE">
        <w:rPr>
          <w:rFonts w:ascii="Times New Roman" w:hAnsi="Times New Roman" w:cs="Times New Roman"/>
          <w:sz w:val="28"/>
          <w:szCs w:val="28"/>
        </w:rPr>
        <w:t xml:space="preserve"> Олегович, который сразу стал активно участвовать в республиканских выставках ярмарках «Одно село один продукт – старт» в УСК «</w:t>
      </w:r>
      <w:proofErr w:type="spellStart"/>
      <w:r w:rsidRPr="007866DE">
        <w:rPr>
          <w:rFonts w:ascii="Times New Roman" w:hAnsi="Times New Roman" w:cs="Times New Roman"/>
          <w:sz w:val="28"/>
          <w:szCs w:val="28"/>
        </w:rPr>
        <w:t>Субедей</w:t>
      </w:r>
      <w:proofErr w:type="spellEnd"/>
      <w:r w:rsidRPr="007866DE">
        <w:rPr>
          <w:rFonts w:ascii="Times New Roman" w:hAnsi="Times New Roman" w:cs="Times New Roman"/>
          <w:sz w:val="28"/>
          <w:szCs w:val="28"/>
        </w:rPr>
        <w:t xml:space="preserve">» г. Кызыла. В республиканскую выставку ярмарку он реализовывал не только свежемороженую рыбу, но и начал продавать рыбу с первичной переработкой – копченую рыбу. Тогда по инициативе членов Правительства Республики Тыва ему было бесплатно предоставлено оборудование по вакуумной упаковке копченой рыбы, а также было рекомендовано продавать продукцию в упаковке и этикетке, с обязательной сертификацией продукции. Продукция ИП Никитин Д.О. стал пользоваться активной потребностью среди </w:t>
      </w:r>
      <w:r w:rsidRPr="007866DE">
        <w:rPr>
          <w:rFonts w:ascii="Times New Roman" w:hAnsi="Times New Roman" w:cs="Times New Roman"/>
          <w:sz w:val="28"/>
          <w:szCs w:val="28"/>
        </w:rPr>
        <w:lastRenderedPageBreak/>
        <w:t xml:space="preserve">населения Республики Тыва, привозная рыба из </w:t>
      </w:r>
      <w:r w:rsidR="002D0D8E">
        <w:rPr>
          <w:rFonts w:ascii="Times New Roman" w:hAnsi="Times New Roman" w:cs="Times New Roman"/>
          <w:sz w:val="28"/>
          <w:szCs w:val="28"/>
        </w:rPr>
        <w:t>Тере-Хольского кожууна</w:t>
      </w:r>
      <w:r w:rsidRPr="007866DE">
        <w:rPr>
          <w:rFonts w:ascii="Times New Roman" w:hAnsi="Times New Roman" w:cs="Times New Roman"/>
          <w:sz w:val="28"/>
          <w:szCs w:val="28"/>
        </w:rPr>
        <w:t xml:space="preserve"> стал активно реализовываться среди покупателей. </w:t>
      </w:r>
    </w:p>
    <w:p w:rsidR="005B0A0D" w:rsidRPr="007866DE" w:rsidRDefault="005B0A0D" w:rsidP="00B03025">
      <w:pPr>
        <w:spacing w:after="0" w:line="240" w:lineRule="auto"/>
        <w:ind w:left="-709" w:right="-284" w:firstLine="709"/>
        <w:jc w:val="both"/>
        <w:rPr>
          <w:rFonts w:ascii="Times New Roman" w:hAnsi="Times New Roman" w:cs="Times New Roman"/>
          <w:sz w:val="28"/>
          <w:szCs w:val="28"/>
        </w:rPr>
      </w:pPr>
      <w:r w:rsidRPr="007866DE">
        <w:rPr>
          <w:rFonts w:ascii="Times New Roman" w:hAnsi="Times New Roman" w:cs="Times New Roman"/>
          <w:sz w:val="28"/>
          <w:szCs w:val="28"/>
        </w:rPr>
        <w:t xml:space="preserve">Защита проекта в 2015 </w:t>
      </w:r>
      <w:proofErr w:type="spellStart"/>
      <w:r w:rsidRPr="007866DE">
        <w:rPr>
          <w:rFonts w:ascii="Times New Roman" w:hAnsi="Times New Roman" w:cs="Times New Roman"/>
          <w:sz w:val="28"/>
          <w:szCs w:val="28"/>
        </w:rPr>
        <w:t>году:</w:t>
      </w:r>
      <w:proofErr w:type="gramStart"/>
      <w:r w:rsidRPr="007866DE">
        <w:rPr>
          <w:rFonts w:ascii="Times New Roman" w:hAnsi="Times New Roman" w:cs="Times New Roman"/>
          <w:sz w:val="28"/>
          <w:szCs w:val="28"/>
        </w:rPr>
        <w:t>c</w:t>
      </w:r>
      <w:proofErr w:type="gramEnd"/>
      <w:r w:rsidRPr="007866DE">
        <w:rPr>
          <w:rFonts w:ascii="Times New Roman" w:hAnsi="Times New Roman" w:cs="Times New Roman"/>
          <w:sz w:val="28"/>
          <w:szCs w:val="28"/>
        </w:rPr>
        <w:t>о</w:t>
      </w:r>
      <w:proofErr w:type="spellEnd"/>
      <w:r w:rsidRPr="007866DE">
        <w:rPr>
          <w:rFonts w:ascii="Times New Roman" w:hAnsi="Times New Roman" w:cs="Times New Roman"/>
          <w:sz w:val="28"/>
          <w:szCs w:val="28"/>
        </w:rPr>
        <w:t xml:space="preserve"> стороны администрации Тере-Хольского кожууна Республики Тыва была оказана активная помощь в бесплатной доставке продукции в г. Кызыл, а также методическая помощь в составлении бизнес-плана и оформлении презентации при защите губернаторского проекта «Одно село один продукт» от Тере-Хольского кожууна. </w:t>
      </w:r>
    </w:p>
    <w:p w:rsidR="005B0A0D" w:rsidRPr="007866DE" w:rsidRDefault="005B0A0D" w:rsidP="00B03025">
      <w:pPr>
        <w:spacing w:after="0" w:line="240" w:lineRule="auto"/>
        <w:ind w:left="-709" w:right="-284" w:firstLine="709"/>
        <w:jc w:val="both"/>
        <w:rPr>
          <w:rFonts w:ascii="Times New Roman" w:hAnsi="Times New Roman" w:cs="Times New Roman"/>
          <w:sz w:val="28"/>
          <w:szCs w:val="28"/>
        </w:rPr>
      </w:pPr>
      <w:r w:rsidRPr="007866DE">
        <w:rPr>
          <w:rFonts w:ascii="Times New Roman" w:hAnsi="Times New Roman" w:cs="Times New Roman"/>
          <w:sz w:val="28"/>
          <w:szCs w:val="28"/>
        </w:rPr>
        <w:t xml:space="preserve">По итогам защиты проекта в 2015 году данный проект был поддержан Грантом Главы Республики Тыва по линии Министерства экономики Республики Тыва – поддержка субъектов малого и среднего предпринимательства «социальное предпринимательство» в сумме 1220,0 тыс. рублей. На данные средства предприниматель закупил оборудование по организации ловли и копчения рыбы (металлическую моторную лодку, двигатель для надувной моторной лодки, резиновая лодка, холодильники, морозильные лари и др.), а также открыл </w:t>
      </w:r>
      <w:r w:rsidR="002D0D8E">
        <w:rPr>
          <w:rFonts w:ascii="Times New Roman" w:hAnsi="Times New Roman" w:cs="Times New Roman"/>
          <w:sz w:val="28"/>
          <w:szCs w:val="28"/>
        </w:rPr>
        <w:t>6</w:t>
      </w:r>
      <w:r w:rsidRPr="007866DE">
        <w:rPr>
          <w:rFonts w:ascii="Times New Roman" w:hAnsi="Times New Roman" w:cs="Times New Roman"/>
          <w:sz w:val="28"/>
          <w:szCs w:val="28"/>
        </w:rPr>
        <w:t xml:space="preserve"> новых рабочих мест в </w:t>
      </w:r>
      <w:proofErr w:type="spellStart"/>
      <w:r w:rsidRPr="007866DE">
        <w:rPr>
          <w:rFonts w:ascii="Times New Roman" w:hAnsi="Times New Roman" w:cs="Times New Roman"/>
          <w:sz w:val="28"/>
          <w:szCs w:val="28"/>
        </w:rPr>
        <w:t>сумонеШынаанский</w:t>
      </w:r>
      <w:proofErr w:type="spellEnd"/>
      <w:r w:rsidRPr="007866DE">
        <w:rPr>
          <w:rFonts w:ascii="Times New Roman" w:hAnsi="Times New Roman" w:cs="Times New Roman"/>
          <w:sz w:val="28"/>
          <w:szCs w:val="28"/>
        </w:rPr>
        <w:t>.</w:t>
      </w:r>
    </w:p>
    <w:p w:rsidR="005B0A0D" w:rsidRPr="007B11F5" w:rsidRDefault="005B0A0D" w:rsidP="00B03025">
      <w:pPr>
        <w:spacing w:after="0" w:line="240" w:lineRule="auto"/>
        <w:ind w:left="-709" w:right="-284" w:firstLine="709"/>
        <w:jc w:val="both"/>
        <w:rPr>
          <w:rFonts w:ascii="Times New Roman" w:hAnsi="Times New Roman" w:cs="Times New Roman"/>
          <w:b/>
          <w:sz w:val="28"/>
          <w:szCs w:val="28"/>
        </w:rPr>
      </w:pPr>
      <w:proofErr w:type="gramStart"/>
      <w:r w:rsidRPr="007866DE">
        <w:rPr>
          <w:rFonts w:ascii="Times New Roman" w:hAnsi="Times New Roman" w:cs="Times New Roman"/>
          <w:sz w:val="28"/>
          <w:szCs w:val="28"/>
        </w:rPr>
        <w:t>Начиная с 2015 года данный проект вышел на полную</w:t>
      </w:r>
      <w:proofErr w:type="gramEnd"/>
      <w:r w:rsidRPr="007866DE">
        <w:rPr>
          <w:rFonts w:ascii="Times New Roman" w:hAnsi="Times New Roman" w:cs="Times New Roman"/>
          <w:sz w:val="28"/>
          <w:szCs w:val="28"/>
        </w:rPr>
        <w:t xml:space="preserve"> производственную мощность, рассчитываемый исходя из квоты на вылов озера </w:t>
      </w:r>
      <w:r w:rsidRPr="007B11F5">
        <w:rPr>
          <w:rFonts w:ascii="Times New Roman" w:hAnsi="Times New Roman" w:cs="Times New Roman"/>
          <w:sz w:val="28"/>
          <w:szCs w:val="28"/>
        </w:rPr>
        <w:t>Тере-Холь 8-9 тонн.</w:t>
      </w:r>
    </w:p>
    <w:p w:rsidR="005B0A0D" w:rsidRDefault="005B0A0D" w:rsidP="00B03025">
      <w:pPr>
        <w:spacing w:after="0" w:line="240" w:lineRule="auto"/>
        <w:ind w:left="-709" w:right="-284" w:firstLine="709"/>
        <w:jc w:val="both"/>
        <w:rPr>
          <w:rFonts w:ascii="Times New Roman" w:hAnsi="Times New Roman" w:cs="Times New Roman"/>
          <w:b/>
          <w:sz w:val="28"/>
          <w:szCs w:val="28"/>
        </w:rPr>
      </w:pPr>
      <w:r w:rsidRPr="007B11F5">
        <w:rPr>
          <w:rFonts w:ascii="Times New Roman" w:hAnsi="Times New Roman" w:cs="Times New Roman"/>
          <w:b/>
          <w:sz w:val="28"/>
          <w:szCs w:val="28"/>
        </w:rPr>
        <w:t xml:space="preserve">Проблемные вопросы: </w:t>
      </w:r>
    </w:p>
    <w:p w:rsidR="005B0A0D" w:rsidRPr="007866DE" w:rsidRDefault="005B0A0D" w:rsidP="00B03025">
      <w:pPr>
        <w:spacing w:after="0" w:line="240" w:lineRule="auto"/>
        <w:ind w:left="-709" w:right="-284" w:firstLine="709"/>
        <w:jc w:val="both"/>
        <w:rPr>
          <w:rFonts w:ascii="Times New Roman" w:hAnsi="Times New Roman" w:cs="Times New Roman"/>
          <w:sz w:val="28"/>
          <w:szCs w:val="28"/>
        </w:rPr>
      </w:pPr>
      <w:r>
        <w:rPr>
          <w:rFonts w:ascii="Times New Roman" w:hAnsi="Times New Roman" w:cs="Times New Roman"/>
          <w:sz w:val="28"/>
          <w:szCs w:val="28"/>
        </w:rPr>
        <w:t>1.</w:t>
      </w:r>
      <w:r w:rsidRPr="007866DE">
        <w:rPr>
          <w:rFonts w:ascii="Times New Roman" w:hAnsi="Times New Roman" w:cs="Times New Roman"/>
          <w:sz w:val="28"/>
          <w:szCs w:val="28"/>
        </w:rPr>
        <w:t xml:space="preserve"> отсутствие регулярной автомобильной дороги, связывающий с</w:t>
      </w:r>
      <w:proofErr w:type="gramStart"/>
      <w:r w:rsidRPr="007866DE">
        <w:rPr>
          <w:rFonts w:ascii="Times New Roman" w:hAnsi="Times New Roman" w:cs="Times New Roman"/>
          <w:sz w:val="28"/>
          <w:szCs w:val="28"/>
        </w:rPr>
        <w:t>.К</w:t>
      </w:r>
      <w:proofErr w:type="gramEnd"/>
      <w:r w:rsidRPr="007866DE">
        <w:rPr>
          <w:rFonts w:ascii="Times New Roman" w:hAnsi="Times New Roman" w:cs="Times New Roman"/>
          <w:sz w:val="28"/>
          <w:szCs w:val="28"/>
        </w:rPr>
        <w:t>унгуртуг со столицей Республики Тыва г. Кызылом;</w:t>
      </w:r>
    </w:p>
    <w:p w:rsidR="005B0A0D" w:rsidRPr="007866DE" w:rsidRDefault="005B0A0D" w:rsidP="00B03025">
      <w:pPr>
        <w:spacing w:after="0" w:line="240" w:lineRule="auto"/>
        <w:ind w:left="-709" w:right="-284" w:firstLine="709"/>
        <w:jc w:val="both"/>
        <w:rPr>
          <w:rFonts w:ascii="Times New Roman" w:hAnsi="Times New Roman" w:cs="Times New Roman"/>
          <w:sz w:val="28"/>
          <w:szCs w:val="28"/>
        </w:rPr>
      </w:pPr>
      <w:r>
        <w:rPr>
          <w:rFonts w:ascii="Times New Roman" w:hAnsi="Times New Roman" w:cs="Times New Roman"/>
          <w:sz w:val="28"/>
          <w:szCs w:val="28"/>
        </w:rPr>
        <w:t>2.</w:t>
      </w:r>
      <w:r w:rsidRPr="007866DE">
        <w:rPr>
          <w:rFonts w:ascii="Times New Roman" w:hAnsi="Times New Roman" w:cs="Times New Roman"/>
          <w:sz w:val="28"/>
          <w:szCs w:val="28"/>
        </w:rPr>
        <w:t xml:space="preserve"> сезонность данного вида деятельности;</w:t>
      </w:r>
    </w:p>
    <w:p w:rsidR="005B0A0D" w:rsidRPr="00FA1B19" w:rsidRDefault="005B0A0D" w:rsidP="00B03025">
      <w:pPr>
        <w:spacing w:after="0" w:line="240" w:lineRule="auto"/>
        <w:ind w:left="-709" w:right="-284" w:firstLine="709"/>
        <w:jc w:val="both"/>
        <w:rPr>
          <w:rFonts w:ascii="Times New Roman" w:hAnsi="Times New Roman" w:cs="Times New Roman"/>
          <w:sz w:val="28"/>
          <w:szCs w:val="28"/>
        </w:rPr>
      </w:pPr>
      <w:r w:rsidRPr="00FA1B19">
        <w:rPr>
          <w:rFonts w:ascii="Times New Roman" w:hAnsi="Times New Roman" w:cs="Times New Roman"/>
          <w:sz w:val="28"/>
          <w:szCs w:val="28"/>
        </w:rPr>
        <w:t>3. тендерные торги по организации вылова рыбы в озере Тере-Холь;</w:t>
      </w:r>
    </w:p>
    <w:p w:rsidR="005B0A0D" w:rsidRPr="00545C25" w:rsidRDefault="005B0A0D" w:rsidP="00B03025">
      <w:pPr>
        <w:spacing w:after="0" w:line="240" w:lineRule="auto"/>
        <w:ind w:left="-709" w:right="-284" w:firstLine="709"/>
        <w:jc w:val="both"/>
        <w:rPr>
          <w:rFonts w:ascii="Times New Roman" w:hAnsi="Times New Roman" w:cs="Times New Roman"/>
          <w:sz w:val="28"/>
          <w:szCs w:val="28"/>
        </w:rPr>
      </w:pPr>
      <w:r>
        <w:rPr>
          <w:rFonts w:ascii="Times New Roman" w:hAnsi="Times New Roman" w:cs="Times New Roman"/>
          <w:sz w:val="28"/>
          <w:szCs w:val="28"/>
        </w:rPr>
        <w:t>4.</w:t>
      </w:r>
      <w:r w:rsidRPr="00545C25">
        <w:rPr>
          <w:rFonts w:ascii="Times New Roman" w:hAnsi="Times New Roman" w:cs="Times New Roman"/>
          <w:sz w:val="28"/>
          <w:szCs w:val="28"/>
        </w:rPr>
        <w:t xml:space="preserve"> необходимы силы и средства для очистки озера Тере-Холь;</w:t>
      </w:r>
    </w:p>
    <w:p w:rsidR="005B0A0D" w:rsidRDefault="005B0A0D" w:rsidP="00B03025">
      <w:pPr>
        <w:spacing w:after="0" w:line="240" w:lineRule="auto"/>
        <w:ind w:left="-709" w:right="-284" w:firstLine="709"/>
        <w:jc w:val="both"/>
        <w:rPr>
          <w:rFonts w:ascii="Times New Roman" w:hAnsi="Times New Roman" w:cs="Times New Roman"/>
          <w:sz w:val="28"/>
          <w:szCs w:val="28"/>
        </w:rPr>
      </w:pPr>
      <w:r>
        <w:rPr>
          <w:rFonts w:ascii="Times New Roman" w:hAnsi="Times New Roman" w:cs="Times New Roman"/>
          <w:sz w:val="28"/>
          <w:szCs w:val="28"/>
        </w:rPr>
        <w:t>5.требуется</w:t>
      </w:r>
      <w:r w:rsidRPr="00545C25">
        <w:rPr>
          <w:rFonts w:ascii="Times New Roman" w:hAnsi="Times New Roman" w:cs="Times New Roman"/>
          <w:sz w:val="28"/>
          <w:szCs w:val="28"/>
        </w:rPr>
        <w:t xml:space="preserve"> слесарь-механик для ремонта лодочного мотора</w:t>
      </w:r>
      <w:r>
        <w:rPr>
          <w:rFonts w:ascii="Times New Roman" w:hAnsi="Times New Roman" w:cs="Times New Roman"/>
          <w:sz w:val="28"/>
          <w:szCs w:val="28"/>
        </w:rPr>
        <w:t>.</w:t>
      </w:r>
    </w:p>
    <w:p w:rsidR="005B0A0D" w:rsidRDefault="005B0A0D" w:rsidP="005B0A0D">
      <w:pPr>
        <w:spacing w:after="0" w:line="240" w:lineRule="auto"/>
        <w:ind w:left="-426" w:firstLine="709"/>
        <w:jc w:val="both"/>
        <w:rPr>
          <w:rFonts w:ascii="Times New Roman" w:hAnsi="Times New Roman" w:cs="Times New Roman"/>
          <w:b/>
          <w:sz w:val="28"/>
          <w:szCs w:val="28"/>
        </w:rPr>
      </w:pPr>
    </w:p>
    <w:p w:rsidR="005B0A0D" w:rsidRPr="007866DE" w:rsidRDefault="005B0A0D" w:rsidP="00932E70">
      <w:pPr>
        <w:spacing w:after="0" w:line="240" w:lineRule="auto"/>
        <w:jc w:val="both"/>
        <w:rPr>
          <w:rFonts w:ascii="Times New Roman" w:hAnsi="Times New Roman" w:cs="Times New Roman"/>
          <w:sz w:val="28"/>
          <w:szCs w:val="28"/>
        </w:rPr>
      </w:pPr>
      <w:r w:rsidRPr="007B11F5">
        <w:rPr>
          <w:rFonts w:ascii="Times New Roman" w:hAnsi="Times New Roman" w:cs="Times New Roman"/>
          <w:b/>
          <w:sz w:val="28"/>
          <w:szCs w:val="28"/>
        </w:rPr>
        <w:t xml:space="preserve">Таблица 1. </w:t>
      </w:r>
      <w:r w:rsidRPr="007866DE">
        <w:rPr>
          <w:rFonts w:ascii="Times New Roman" w:hAnsi="Times New Roman" w:cs="Times New Roman"/>
          <w:sz w:val="28"/>
          <w:szCs w:val="28"/>
        </w:rPr>
        <w:t xml:space="preserve">Динамика показателей ИП Никитин Д.О. – с. Шынаанский. </w:t>
      </w:r>
    </w:p>
    <w:tbl>
      <w:tblPr>
        <w:tblW w:w="10490" w:type="dxa"/>
        <w:tblInd w:w="-601" w:type="dxa"/>
        <w:tblLayout w:type="fixed"/>
        <w:tblLook w:val="04A0" w:firstRow="1" w:lastRow="0" w:firstColumn="1" w:lastColumn="0" w:noHBand="0" w:noVBand="1"/>
      </w:tblPr>
      <w:tblGrid>
        <w:gridCol w:w="3686"/>
        <w:gridCol w:w="1843"/>
        <w:gridCol w:w="1701"/>
        <w:gridCol w:w="1701"/>
        <w:gridCol w:w="1559"/>
      </w:tblGrid>
      <w:tr w:rsidR="00C22F3F" w:rsidRPr="007B11F5" w:rsidTr="002D0D8E">
        <w:tc>
          <w:tcPr>
            <w:tcW w:w="3686" w:type="dxa"/>
            <w:tcBorders>
              <w:top w:val="single" w:sz="4" w:space="0" w:color="auto"/>
              <w:left w:val="single" w:sz="4" w:space="0" w:color="auto"/>
              <w:bottom w:val="single" w:sz="4" w:space="0" w:color="auto"/>
              <w:right w:val="single" w:sz="4" w:space="0" w:color="auto"/>
            </w:tcBorders>
            <w:vAlign w:val="center"/>
          </w:tcPr>
          <w:p w:rsidR="00C22F3F" w:rsidRPr="007B11F5" w:rsidRDefault="00C22F3F" w:rsidP="000258EA">
            <w:pPr>
              <w:spacing w:after="0" w:line="240" w:lineRule="auto"/>
              <w:jc w:val="center"/>
              <w:rPr>
                <w:rFonts w:ascii="Times New Roman" w:hAnsi="Times New Roman" w:cs="Times New Roman"/>
                <w:b/>
                <w:sz w:val="24"/>
                <w:szCs w:val="24"/>
              </w:rPr>
            </w:pPr>
            <w:r w:rsidRPr="007B11F5">
              <w:rPr>
                <w:rFonts w:ascii="Times New Roman" w:hAnsi="Times New Roman" w:cs="Times New Roman"/>
                <w:b/>
                <w:sz w:val="24"/>
                <w:szCs w:val="24"/>
              </w:rPr>
              <w:t>Показатели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C22F3F" w:rsidRPr="007B11F5" w:rsidRDefault="00C22F3F" w:rsidP="000258EA">
            <w:pPr>
              <w:spacing w:after="0" w:line="240" w:lineRule="auto"/>
              <w:jc w:val="center"/>
              <w:rPr>
                <w:rFonts w:ascii="Times New Roman" w:hAnsi="Times New Roman" w:cs="Times New Roman"/>
                <w:b/>
                <w:sz w:val="24"/>
                <w:szCs w:val="24"/>
              </w:rPr>
            </w:pPr>
            <w:r w:rsidRPr="007B11F5">
              <w:rPr>
                <w:rFonts w:ascii="Times New Roman" w:hAnsi="Times New Roman" w:cs="Times New Roman"/>
                <w:b/>
                <w:sz w:val="24"/>
                <w:szCs w:val="24"/>
              </w:rPr>
              <w:t>2017 г.</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2F3F" w:rsidRPr="007B11F5" w:rsidRDefault="00C22F3F" w:rsidP="000258EA">
            <w:pPr>
              <w:spacing w:after="0" w:line="240" w:lineRule="auto"/>
              <w:jc w:val="center"/>
              <w:rPr>
                <w:rFonts w:ascii="Times New Roman" w:hAnsi="Times New Roman" w:cs="Times New Roman"/>
                <w:b/>
                <w:sz w:val="24"/>
                <w:szCs w:val="24"/>
              </w:rPr>
            </w:pPr>
            <w:r w:rsidRPr="007B11F5">
              <w:rPr>
                <w:rFonts w:ascii="Times New Roman" w:hAnsi="Times New Roman" w:cs="Times New Roman"/>
                <w:b/>
                <w:sz w:val="24"/>
                <w:szCs w:val="24"/>
              </w:rPr>
              <w:t>2018 г.</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F3F" w:rsidRPr="007B11F5" w:rsidRDefault="00C22F3F" w:rsidP="000258EA">
            <w:pPr>
              <w:spacing w:after="0" w:line="240" w:lineRule="auto"/>
              <w:jc w:val="center"/>
              <w:rPr>
                <w:rFonts w:ascii="Times New Roman" w:hAnsi="Times New Roman" w:cs="Times New Roman"/>
                <w:b/>
                <w:sz w:val="24"/>
                <w:szCs w:val="24"/>
              </w:rPr>
            </w:pPr>
            <w:r w:rsidRPr="007B11F5">
              <w:rPr>
                <w:rFonts w:ascii="Times New Roman" w:hAnsi="Times New Roman" w:cs="Times New Roman"/>
                <w:b/>
                <w:sz w:val="24"/>
                <w:szCs w:val="24"/>
              </w:rPr>
              <w:t>2019 г.</w:t>
            </w:r>
          </w:p>
        </w:tc>
        <w:tc>
          <w:tcPr>
            <w:tcW w:w="1559" w:type="dxa"/>
            <w:tcBorders>
              <w:top w:val="single" w:sz="4" w:space="0" w:color="auto"/>
              <w:bottom w:val="single" w:sz="4" w:space="0" w:color="auto"/>
              <w:right w:val="single" w:sz="4" w:space="0" w:color="auto"/>
            </w:tcBorders>
            <w:shd w:val="clear" w:color="auto" w:fill="auto"/>
            <w:vAlign w:val="bottom"/>
          </w:tcPr>
          <w:p w:rsidR="00C22F3F" w:rsidRPr="00C22F3F" w:rsidRDefault="00C22F3F" w:rsidP="00C22F3F">
            <w:pPr>
              <w:spacing w:after="0" w:line="240" w:lineRule="auto"/>
              <w:jc w:val="center"/>
              <w:rPr>
                <w:rFonts w:ascii="Times New Roman" w:hAnsi="Times New Roman" w:cs="Times New Roman"/>
                <w:b/>
                <w:sz w:val="24"/>
                <w:szCs w:val="24"/>
              </w:rPr>
            </w:pPr>
            <w:r w:rsidRPr="00C22F3F">
              <w:rPr>
                <w:rFonts w:ascii="Times New Roman" w:hAnsi="Times New Roman" w:cs="Times New Roman"/>
                <w:b/>
                <w:sz w:val="24"/>
                <w:szCs w:val="24"/>
              </w:rPr>
              <w:t>2020</w:t>
            </w:r>
            <w:r>
              <w:rPr>
                <w:rFonts w:ascii="Times New Roman" w:hAnsi="Times New Roman" w:cs="Times New Roman"/>
                <w:b/>
                <w:sz w:val="24"/>
                <w:szCs w:val="24"/>
              </w:rPr>
              <w:t xml:space="preserve"> г.</w:t>
            </w:r>
          </w:p>
        </w:tc>
      </w:tr>
      <w:tr w:rsidR="00C22F3F" w:rsidRPr="007B11F5" w:rsidTr="002D0D8E">
        <w:tc>
          <w:tcPr>
            <w:tcW w:w="3686" w:type="dxa"/>
            <w:tcBorders>
              <w:top w:val="single" w:sz="4" w:space="0" w:color="auto"/>
              <w:left w:val="single" w:sz="4" w:space="0" w:color="auto"/>
              <w:bottom w:val="single" w:sz="4" w:space="0" w:color="auto"/>
              <w:right w:val="single" w:sz="4" w:space="0" w:color="auto"/>
            </w:tcBorders>
            <w:hideMark/>
          </w:tcPr>
          <w:p w:rsidR="00C22F3F" w:rsidRPr="007B11F5" w:rsidRDefault="00C22F3F" w:rsidP="000258EA">
            <w:pPr>
              <w:spacing w:after="0" w:line="240" w:lineRule="auto"/>
              <w:jc w:val="both"/>
              <w:rPr>
                <w:rFonts w:ascii="Times New Roman" w:hAnsi="Times New Roman" w:cs="Times New Roman"/>
                <w:sz w:val="24"/>
                <w:szCs w:val="24"/>
              </w:rPr>
            </w:pPr>
            <w:r w:rsidRPr="007B11F5">
              <w:rPr>
                <w:rFonts w:ascii="Times New Roman" w:hAnsi="Times New Roman" w:cs="Times New Roman"/>
                <w:sz w:val="24"/>
                <w:szCs w:val="24"/>
              </w:rPr>
              <w:t>1.Объем реализованной продукции, тонн</w:t>
            </w:r>
          </w:p>
        </w:tc>
        <w:tc>
          <w:tcPr>
            <w:tcW w:w="1843" w:type="dxa"/>
            <w:tcBorders>
              <w:top w:val="single" w:sz="4" w:space="0" w:color="auto"/>
              <w:left w:val="single" w:sz="4" w:space="0" w:color="auto"/>
              <w:bottom w:val="single" w:sz="4" w:space="0" w:color="auto"/>
              <w:right w:val="single" w:sz="4" w:space="0" w:color="auto"/>
            </w:tcBorders>
            <w:vAlign w:val="center"/>
            <w:hideMark/>
          </w:tcPr>
          <w:p w:rsidR="00C22F3F" w:rsidRPr="007B11F5" w:rsidRDefault="00C22F3F" w:rsidP="00C22F3F">
            <w:pPr>
              <w:spacing w:after="0" w:line="240" w:lineRule="auto"/>
              <w:jc w:val="center"/>
              <w:rPr>
                <w:rFonts w:ascii="Times New Roman" w:hAnsi="Times New Roman" w:cs="Times New Roman"/>
                <w:sz w:val="24"/>
                <w:szCs w:val="24"/>
              </w:rPr>
            </w:pPr>
            <w:r w:rsidRPr="007B11F5">
              <w:rPr>
                <w:rFonts w:ascii="Times New Roman" w:hAnsi="Times New Roman" w:cs="Times New Roman"/>
                <w:sz w:val="24"/>
                <w:szCs w:val="24"/>
              </w:rPr>
              <w:t>7,8</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2F3F" w:rsidRPr="007B11F5" w:rsidRDefault="00C22F3F" w:rsidP="00C22F3F">
            <w:pPr>
              <w:spacing w:after="0" w:line="240" w:lineRule="auto"/>
              <w:jc w:val="center"/>
              <w:rPr>
                <w:rFonts w:ascii="Times New Roman" w:hAnsi="Times New Roman" w:cs="Times New Roman"/>
                <w:sz w:val="24"/>
                <w:szCs w:val="24"/>
              </w:rPr>
            </w:pPr>
            <w:r w:rsidRPr="007B11F5">
              <w:rPr>
                <w:rFonts w:ascii="Times New Roman" w:hAnsi="Times New Roman" w:cs="Times New Roman"/>
                <w:sz w:val="24"/>
                <w:szCs w:val="24"/>
              </w:rPr>
              <w:t>8,7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F3F" w:rsidRPr="007B11F5" w:rsidRDefault="00C22F3F" w:rsidP="00C22F3F">
            <w:pPr>
              <w:spacing w:after="0" w:line="240" w:lineRule="auto"/>
              <w:jc w:val="center"/>
              <w:rPr>
                <w:rFonts w:ascii="Times New Roman" w:hAnsi="Times New Roman" w:cs="Times New Roman"/>
                <w:sz w:val="24"/>
                <w:szCs w:val="24"/>
              </w:rPr>
            </w:pPr>
            <w:r w:rsidRPr="007B11F5">
              <w:rPr>
                <w:rFonts w:ascii="Times New Roman" w:hAnsi="Times New Roman" w:cs="Times New Roman"/>
                <w:sz w:val="24"/>
                <w:szCs w:val="24"/>
              </w:rPr>
              <w:t>11,2</w:t>
            </w:r>
          </w:p>
        </w:tc>
        <w:tc>
          <w:tcPr>
            <w:tcW w:w="1559" w:type="dxa"/>
            <w:tcBorders>
              <w:top w:val="single" w:sz="4" w:space="0" w:color="auto"/>
              <w:bottom w:val="single" w:sz="4" w:space="0" w:color="auto"/>
              <w:right w:val="single" w:sz="4" w:space="0" w:color="auto"/>
            </w:tcBorders>
            <w:shd w:val="clear" w:color="auto" w:fill="auto"/>
            <w:vAlign w:val="center"/>
          </w:tcPr>
          <w:p w:rsidR="00C22F3F" w:rsidRPr="00254565" w:rsidRDefault="00F1020D" w:rsidP="00C22F3F">
            <w:pPr>
              <w:spacing w:after="0" w:line="240" w:lineRule="auto"/>
              <w:jc w:val="center"/>
              <w:rPr>
                <w:rFonts w:ascii="Times New Roman" w:hAnsi="Times New Roman" w:cs="Times New Roman"/>
                <w:szCs w:val="26"/>
              </w:rPr>
            </w:pPr>
            <w:r>
              <w:rPr>
                <w:rFonts w:ascii="Times New Roman" w:hAnsi="Times New Roman" w:cs="Times New Roman"/>
                <w:szCs w:val="26"/>
              </w:rPr>
              <w:t>6,49</w:t>
            </w:r>
          </w:p>
        </w:tc>
      </w:tr>
      <w:tr w:rsidR="00C22F3F" w:rsidRPr="007B11F5" w:rsidTr="002D0D8E">
        <w:tc>
          <w:tcPr>
            <w:tcW w:w="3686" w:type="dxa"/>
            <w:tcBorders>
              <w:top w:val="single" w:sz="4" w:space="0" w:color="auto"/>
              <w:left w:val="single" w:sz="4" w:space="0" w:color="auto"/>
              <w:bottom w:val="single" w:sz="4" w:space="0" w:color="auto"/>
              <w:right w:val="single" w:sz="4" w:space="0" w:color="auto"/>
            </w:tcBorders>
            <w:hideMark/>
          </w:tcPr>
          <w:p w:rsidR="00C22F3F" w:rsidRPr="007B11F5" w:rsidRDefault="00C22F3F" w:rsidP="000258EA">
            <w:pPr>
              <w:spacing w:after="0" w:line="240" w:lineRule="auto"/>
              <w:jc w:val="both"/>
              <w:rPr>
                <w:rFonts w:ascii="Times New Roman" w:hAnsi="Times New Roman" w:cs="Times New Roman"/>
                <w:sz w:val="24"/>
                <w:szCs w:val="24"/>
              </w:rPr>
            </w:pPr>
            <w:r w:rsidRPr="007B11F5">
              <w:rPr>
                <w:rFonts w:ascii="Times New Roman" w:hAnsi="Times New Roman" w:cs="Times New Roman"/>
                <w:sz w:val="24"/>
                <w:szCs w:val="24"/>
              </w:rPr>
              <w:t>2. Количество торговых пунктов, в которых продукция поступила в продажу</w:t>
            </w:r>
          </w:p>
        </w:tc>
        <w:tc>
          <w:tcPr>
            <w:tcW w:w="1843" w:type="dxa"/>
            <w:tcBorders>
              <w:top w:val="single" w:sz="4" w:space="0" w:color="auto"/>
              <w:left w:val="single" w:sz="4" w:space="0" w:color="auto"/>
              <w:bottom w:val="single" w:sz="4" w:space="0" w:color="auto"/>
              <w:right w:val="single" w:sz="4" w:space="0" w:color="auto"/>
            </w:tcBorders>
            <w:vAlign w:val="center"/>
            <w:hideMark/>
          </w:tcPr>
          <w:p w:rsidR="00C22F3F" w:rsidRPr="007B11F5" w:rsidRDefault="00C22F3F" w:rsidP="00C22F3F">
            <w:pPr>
              <w:spacing w:after="0" w:line="240" w:lineRule="auto"/>
              <w:jc w:val="center"/>
              <w:rPr>
                <w:rFonts w:ascii="Times New Roman" w:hAnsi="Times New Roman" w:cs="Times New Roman"/>
                <w:sz w:val="24"/>
                <w:szCs w:val="24"/>
              </w:rPr>
            </w:pPr>
            <w:r w:rsidRPr="007B11F5">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2F3F" w:rsidRPr="007B11F5" w:rsidRDefault="00C22F3F" w:rsidP="00C22F3F">
            <w:pPr>
              <w:spacing w:after="0" w:line="240" w:lineRule="auto"/>
              <w:jc w:val="center"/>
              <w:rPr>
                <w:rFonts w:ascii="Times New Roman" w:hAnsi="Times New Roman" w:cs="Times New Roman"/>
                <w:sz w:val="24"/>
                <w:szCs w:val="24"/>
              </w:rPr>
            </w:pPr>
            <w:r w:rsidRPr="007B11F5">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F3F" w:rsidRPr="007B11F5" w:rsidRDefault="00C22F3F" w:rsidP="00C22F3F">
            <w:pPr>
              <w:spacing w:after="0" w:line="240" w:lineRule="auto"/>
              <w:jc w:val="center"/>
              <w:rPr>
                <w:rFonts w:ascii="Times New Roman" w:hAnsi="Times New Roman" w:cs="Times New Roman"/>
                <w:sz w:val="24"/>
                <w:szCs w:val="24"/>
              </w:rPr>
            </w:pPr>
            <w:r w:rsidRPr="007B11F5">
              <w:rPr>
                <w:rFonts w:ascii="Times New Roman" w:hAnsi="Times New Roman" w:cs="Times New Roman"/>
                <w:sz w:val="24"/>
                <w:szCs w:val="24"/>
              </w:rPr>
              <w:t>1</w:t>
            </w:r>
          </w:p>
        </w:tc>
        <w:tc>
          <w:tcPr>
            <w:tcW w:w="1559" w:type="dxa"/>
            <w:tcBorders>
              <w:top w:val="single" w:sz="4" w:space="0" w:color="auto"/>
              <w:bottom w:val="single" w:sz="4" w:space="0" w:color="auto"/>
              <w:right w:val="single" w:sz="4" w:space="0" w:color="auto"/>
            </w:tcBorders>
            <w:shd w:val="clear" w:color="auto" w:fill="auto"/>
            <w:vAlign w:val="center"/>
          </w:tcPr>
          <w:p w:rsidR="00C22F3F" w:rsidRPr="00254565" w:rsidRDefault="00C22F3F" w:rsidP="00C22F3F">
            <w:pPr>
              <w:spacing w:after="0" w:line="240" w:lineRule="auto"/>
              <w:jc w:val="center"/>
              <w:rPr>
                <w:rFonts w:ascii="Times New Roman" w:hAnsi="Times New Roman" w:cs="Times New Roman"/>
                <w:szCs w:val="26"/>
              </w:rPr>
            </w:pPr>
            <w:r w:rsidRPr="00254565">
              <w:rPr>
                <w:rFonts w:ascii="Times New Roman" w:hAnsi="Times New Roman" w:cs="Times New Roman"/>
                <w:szCs w:val="26"/>
              </w:rPr>
              <w:t>1</w:t>
            </w:r>
          </w:p>
        </w:tc>
      </w:tr>
      <w:tr w:rsidR="00C22F3F" w:rsidRPr="007B11F5" w:rsidTr="002D0D8E">
        <w:tc>
          <w:tcPr>
            <w:tcW w:w="3686" w:type="dxa"/>
            <w:tcBorders>
              <w:top w:val="single" w:sz="4" w:space="0" w:color="auto"/>
              <w:left w:val="single" w:sz="4" w:space="0" w:color="auto"/>
              <w:bottom w:val="single" w:sz="4" w:space="0" w:color="auto"/>
              <w:right w:val="single" w:sz="4" w:space="0" w:color="auto"/>
            </w:tcBorders>
            <w:hideMark/>
          </w:tcPr>
          <w:p w:rsidR="00C22F3F" w:rsidRPr="007B11F5" w:rsidRDefault="00C22F3F" w:rsidP="000258EA">
            <w:pPr>
              <w:spacing w:after="0" w:line="240" w:lineRule="auto"/>
              <w:jc w:val="both"/>
              <w:rPr>
                <w:rFonts w:ascii="Times New Roman" w:hAnsi="Times New Roman" w:cs="Times New Roman"/>
                <w:sz w:val="24"/>
                <w:szCs w:val="24"/>
              </w:rPr>
            </w:pPr>
            <w:r w:rsidRPr="007B11F5">
              <w:rPr>
                <w:rFonts w:ascii="Times New Roman" w:hAnsi="Times New Roman" w:cs="Times New Roman"/>
                <w:sz w:val="24"/>
                <w:szCs w:val="24"/>
              </w:rPr>
              <w:t>3.Ассортимент продукции, отпускная стоимость за единицу, в руб.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C22F3F" w:rsidRPr="007B11F5" w:rsidRDefault="00C22F3F" w:rsidP="00C22F3F">
            <w:pPr>
              <w:spacing w:after="0" w:line="240" w:lineRule="auto"/>
              <w:jc w:val="center"/>
              <w:rPr>
                <w:rFonts w:ascii="Times New Roman" w:hAnsi="Times New Roman" w:cs="Times New Roman"/>
                <w:sz w:val="24"/>
                <w:szCs w:val="24"/>
              </w:rPr>
            </w:pPr>
            <w:r w:rsidRPr="007B11F5">
              <w:rPr>
                <w:rFonts w:ascii="Times New Roman" w:hAnsi="Times New Roman" w:cs="Times New Roman"/>
                <w:sz w:val="24"/>
                <w:szCs w:val="24"/>
              </w:rPr>
              <w:t>150,0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2F3F" w:rsidRPr="007B11F5" w:rsidRDefault="00C22F3F" w:rsidP="00C22F3F">
            <w:pPr>
              <w:spacing w:after="0" w:line="240" w:lineRule="auto"/>
              <w:jc w:val="center"/>
              <w:rPr>
                <w:rFonts w:ascii="Times New Roman" w:hAnsi="Times New Roman" w:cs="Times New Roman"/>
                <w:sz w:val="24"/>
                <w:szCs w:val="24"/>
              </w:rPr>
            </w:pPr>
            <w:r w:rsidRPr="007B11F5">
              <w:rPr>
                <w:rFonts w:ascii="Times New Roman" w:hAnsi="Times New Roman" w:cs="Times New Roman"/>
                <w:sz w:val="24"/>
                <w:szCs w:val="24"/>
              </w:rPr>
              <w:t>150,0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F3F" w:rsidRPr="007B11F5" w:rsidRDefault="00C22F3F" w:rsidP="00C22F3F">
            <w:pPr>
              <w:spacing w:after="0" w:line="240" w:lineRule="auto"/>
              <w:jc w:val="center"/>
              <w:rPr>
                <w:rFonts w:ascii="Times New Roman" w:hAnsi="Times New Roman" w:cs="Times New Roman"/>
                <w:sz w:val="24"/>
                <w:szCs w:val="24"/>
              </w:rPr>
            </w:pPr>
            <w:r w:rsidRPr="007B11F5">
              <w:rPr>
                <w:rFonts w:ascii="Times New Roman" w:hAnsi="Times New Roman" w:cs="Times New Roman"/>
                <w:sz w:val="24"/>
                <w:szCs w:val="24"/>
              </w:rPr>
              <w:t>Свежая рыба – 200,0</w:t>
            </w:r>
          </w:p>
        </w:tc>
        <w:tc>
          <w:tcPr>
            <w:tcW w:w="1559" w:type="dxa"/>
            <w:tcBorders>
              <w:top w:val="single" w:sz="4" w:space="0" w:color="auto"/>
              <w:bottom w:val="single" w:sz="4" w:space="0" w:color="auto"/>
              <w:right w:val="single" w:sz="4" w:space="0" w:color="auto"/>
            </w:tcBorders>
            <w:shd w:val="clear" w:color="auto" w:fill="auto"/>
            <w:vAlign w:val="center"/>
          </w:tcPr>
          <w:p w:rsidR="00C22F3F" w:rsidRPr="00254565" w:rsidRDefault="00C22F3F" w:rsidP="00C22F3F">
            <w:pPr>
              <w:spacing w:after="0" w:line="240" w:lineRule="auto"/>
              <w:jc w:val="center"/>
              <w:rPr>
                <w:rFonts w:ascii="Times New Roman" w:hAnsi="Times New Roman" w:cs="Times New Roman"/>
                <w:szCs w:val="26"/>
              </w:rPr>
            </w:pPr>
            <w:r>
              <w:rPr>
                <w:rFonts w:ascii="Times New Roman" w:hAnsi="Times New Roman" w:cs="Times New Roman"/>
                <w:szCs w:val="26"/>
              </w:rPr>
              <w:t xml:space="preserve">Свежая рыба – </w:t>
            </w:r>
            <w:r w:rsidRPr="00254565">
              <w:rPr>
                <w:rFonts w:ascii="Times New Roman" w:hAnsi="Times New Roman" w:cs="Times New Roman"/>
                <w:szCs w:val="26"/>
              </w:rPr>
              <w:t>200,0</w:t>
            </w:r>
          </w:p>
        </w:tc>
      </w:tr>
      <w:tr w:rsidR="00C22F3F" w:rsidRPr="007B11F5" w:rsidTr="002D0D8E">
        <w:tc>
          <w:tcPr>
            <w:tcW w:w="3686" w:type="dxa"/>
            <w:tcBorders>
              <w:top w:val="single" w:sz="4" w:space="0" w:color="auto"/>
              <w:left w:val="single" w:sz="4" w:space="0" w:color="auto"/>
              <w:bottom w:val="single" w:sz="4" w:space="0" w:color="auto"/>
              <w:right w:val="single" w:sz="4" w:space="0" w:color="auto"/>
            </w:tcBorders>
            <w:hideMark/>
          </w:tcPr>
          <w:p w:rsidR="00C22F3F" w:rsidRPr="007B11F5" w:rsidRDefault="00C22F3F" w:rsidP="000258EA">
            <w:pPr>
              <w:spacing w:after="0" w:line="240" w:lineRule="auto"/>
              <w:jc w:val="both"/>
              <w:rPr>
                <w:rFonts w:ascii="Times New Roman" w:hAnsi="Times New Roman" w:cs="Times New Roman"/>
                <w:sz w:val="24"/>
                <w:szCs w:val="24"/>
              </w:rPr>
            </w:pPr>
            <w:r w:rsidRPr="007B11F5">
              <w:rPr>
                <w:rFonts w:ascii="Times New Roman" w:hAnsi="Times New Roman" w:cs="Times New Roman"/>
                <w:sz w:val="24"/>
                <w:szCs w:val="24"/>
              </w:rPr>
              <w:t>4. Наличие товарной упаковки с маркировкой - (да/нет)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C22F3F" w:rsidRPr="007B11F5" w:rsidRDefault="00C22F3F" w:rsidP="00C22F3F">
            <w:pPr>
              <w:spacing w:after="0" w:line="240" w:lineRule="auto"/>
              <w:jc w:val="center"/>
              <w:rPr>
                <w:rFonts w:ascii="Times New Roman" w:hAnsi="Times New Roman" w:cs="Times New Roman"/>
                <w:sz w:val="24"/>
                <w:szCs w:val="24"/>
              </w:rPr>
            </w:pPr>
            <w:r w:rsidRPr="007B11F5">
              <w:rPr>
                <w:rFonts w:ascii="Times New Roman" w:hAnsi="Times New Roman" w:cs="Times New Roman"/>
                <w:sz w:val="24"/>
                <w:szCs w:val="24"/>
              </w:rPr>
              <w:t>нет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2F3F" w:rsidRPr="007B11F5" w:rsidRDefault="00C22F3F" w:rsidP="00C22F3F">
            <w:pPr>
              <w:spacing w:after="0" w:line="240" w:lineRule="auto"/>
              <w:jc w:val="center"/>
              <w:rPr>
                <w:rFonts w:ascii="Times New Roman" w:hAnsi="Times New Roman" w:cs="Times New Roman"/>
                <w:sz w:val="24"/>
                <w:szCs w:val="24"/>
              </w:rPr>
            </w:pPr>
            <w:r w:rsidRPr="007B11F5">
              <w:rPr>
                <w:rFonts w:ascii="Times New Roman" w:hAnsi="Times New Roman" w:cs="Times New Roman"/>
                <w:sz w:val="24"/>
                <w:szCs w:val="24"/>
              </w:rPr>
              <w:t>нет</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F3F" w:rsidRPr="007B11F5" w:rsidRDefault="00C22F3F" w:rsidP="00C22F3F">
            <w:pPr>
              <w:spacing w:after="0" w:line="240" w:lineRule="auto"/>
              <w:jc w:val="center"/>
              <w:rPr>
                <w:rFonts w:ascii="Times New Roman" w:hAnsi="Times New Roman" w:cs="Times New Roman"/>
                <w:sz w:val="24"/>
                <w:szCs w:val="24"/>
              </w:rPr>
            </w:pPr>
            <w:r w:rsidRPr="007B11F5">
              <w:rPr>
                <w:rFonts w:ascii="Times New Roman" w:hAnsi="Times New Roman" w:cs="Times New Roman"/>
                <w:sz w:val="24"/>
                <w:szCs w:val="24"/>
              </w:rPr>
              <w:t>да</w:t>
            </w:r>
          </w:p>
        </w:tc>
        <w:tc>
          <w:tcPr>
            <w:tcW w:w="1559" w:type="dxa"/>
            <w:tcBorders>
              <w:top w:val="single" w:sz="4" w:space="0" w:color="auto"/>
              <w:bottom w:val="single" w:sz="4" w:space="0" w:color="auto"/>
              <w:right w:val="single" w:sz="4" w:space="0" w:color="auto"/>
            </w:tcBorders>
            <w:shd w:val="clear" w:color="auto" w:fill="auto"/>
            <w:vAlign w:val="center"/>
          </w:tcPr>
          <w:p w:rsidR="00C22F3F" w:rsidRPr="00254565" w:rsidRDefault="00FE6CEC" w:rsidP="00C22F3F">
            <w:pPr>
              <w:spacing w:after="0" w:line="240" w:lineRule="auto"/>
              <w:jc w:val="center"/>
              <w:rPr>
                <w:rFonts w:ascii="Times New Roman" w:hAnsi="Times New Roman" w:cs="Times New Roman"/>
                <w:szCs w:val="26"/>
              </w:rPr>
            </w:pPr>
            <w:r w:rsidRPr="00254565">
              <w:rPr>
                <w:rFonts w:ascii="Times New Roman" w:hAnsi="Times New Roman" w:cs="Times New Roman"/>
                <w:szCs w:val="26"/>
              </w:rPr>
              <w:t>Д</w:t>
            </w:r>
            <w:r w:rsidR="00C22F3F" w:rsidRPr="00254565">
              <w:rPr>
                <w:rFonts w:ascii="Times New Roman" w:hAnsi="Times New Roman" w:cs="Times New Roman"/>
                <w:szCs w:val="26"/>
              </w:rPr>
              <w:t>а</w:t>
            </w:r>
          </w:p>
        </w:tc>
      </w:tr>
      <w:tr w:rsidR="00C22F3F" w:rsidRPr="007B11F5" w:rsidTr="002D0D8E">
        <w:tc>
          <w:tcPr>
            <w:tcW w:w="3686" w:type="dxa"/>
            <w:tcBorders>
              <w:top w:val="single" w:sz="4" w:space="0" w:color="auto"/>
              <w:left w:val="single" w:sz="4" w:space="0" w:color="auto"/>
              <w:bottom w:val="single" w:sz="4" w:space="0" w:color="auto"/>
              <w:right w:val="single" w:sz="4" w:space="0" w:color="auto"/>
            </w:tcBorders>
            <w:hideMark/>
          </w:tcPr>
          <w:p w:rsidR="00C22F3F" w:rsidRPr="007B11F5" w:rsidRDefault="00C22F3F" w:rsidP="000258EA">
            <w:pPr>
              <w:spacing w:after="0" w:line="240" w:lineRule="auto"/>
              <w:jc w:val="both"/>
              <w:rPr>
                <w:rFonts w:ascii="Times New Roman" w:hAnsi="Times New Roman" w:cs="Times New Roman"/>
                <w:sz w:val="24"/>
                <w:szCs w:val="24"/>
              </w:rPr>
            </w:pPr>
            <w:r w:rsidRPr="007B11F5">
              <w:rPr>
                <w:rFonts w:ascii="Times New Roman" w:hAnsi="Times New Roman" w:cs="Times New Roman"/>
                <w:sz w:val="24"/>
                <w:szCs w:val="24"/>
              </w:rPr>
              <w:t>5. Общее количество созданных рабочих мест</w:t>
            </w:r>
          </w:p>
        </w:tc>
        <w:tc>
          <w:tcPr>
            <w:tcW w:w="1843" w:type="dxa"/>
            <w:tcBorders>
              <w:top w:val="single" w:sz="4" w:space="0" w:color="auto"/>
              <w:left w:val="single" w:sz="4" w:space="0" w:color="auto"/>
              <w:bottom w:val="single" w:sz="4" w:space="0" w:color="auto"/>
              <w:right w:val="single" w:sz="4" w:space="0" w:color="auto"/>
            </w:tcBorders>
            <w:vAlign w:val="center"/>
            <w:hideMark/>
          </w:tcPr>
          <w:p w:rsidR="00C22F3F" w:rsidRPr="007B11F5" w:rsidRDefault="00C22F3F" w:rsidP="00C22F3F">
            <w:pPr>
              <w:spacing w:after="0" w:line="240" w:lineRule="auto"/>
              <w:jc w:val="center"/>
              <w:rPr>
                <w:rFonts w:ascii="Times New Roman" w:hAnsi="Times New Roman" w:cs="Times New Roman"/>
                <w:sz w:val="24"/>
                <w:szCs w:val="24"/>
              </w:rPr>
            </w:pPr>
            <w:r w:rsidRPr="007B11F5">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2F3F" w:rsidRPr="007B11F5" w:rsidRDefault="00C22F3F" w:rsidP="00C22F3F">
            <w:pPr>
              <w:spacing w:after="0" w:line="240" w:lineRule="auto"/>
              <w:jc w:val="center"/>
              <w:rPr>
                <w:rFonts w:ascii="Times New Roman" w:hAnsi="Times New Roman" w:cs="Times New Roman"/>
                <w:sz w:val="24"/>
                <w:szCs w:val="24"/>
              </w:rPr>
            </w:pPr>
            <w:r w:rsidRPr="007B11F5">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F3F" w:rsidRPr="007B11F5" w:rsidRDefault="00C22F3F" w:rsidP="00C22F3F">
            <w:pPr>
              <w:spacing w:after="0" w:line="240" w:lineRule="auto"/>
              <w:jc w:val="center"/>
              <w:rPr>
                <w:rFonts w:ascii="Times New Roman" w:hAnsi="Times New Roman" w:cs="Times New Roman"/>
                <w:sz w:val="24"/>
                <w:szCs w:val="24"/>
              </w:rPr>
            </w:pPr>
            <w:r w:rsidRPr="007B11F5">
              <w:rPr>
                <w:rFonts w:ascii="Times New Roman" w:hAnsi="Times New Roman" w:cs="Times New Roman"/>
                <w:sz w:val="24"/>
                <w:szCs w:val="24"/>
              </w:rPr>
              <w:t>2</w:t>
            </w:r>
          </w:p>
        </w:tc>
        <w:tc>
          <w:tcPr>
            <w:tcW w:w="1559" w:type="dxa"/>
            <w:tcBorders>
              <w:top w:val="single" w:sz="4" w:space="0" w:color="auto"/>
              <w:bottom w:val="single" w:sz="4" w:space="0" w:color="auto"/>
              <w:right w:val="single" w:sz="4" w:space="0" w:color="auto"/>
            </w:tcBorders>
            <w:shd w:val="clear" w:color="auto" w:fill="auto"/>
            <w:vAlign w:val="center"/>
          </w:tcPr>
          <w:p w:rsidR="00C22F3F" w:rsidRPr="00254565" w:rsidRDefault="00C22F3F" w:rsidP="00C22F3F">
            <w:pPr>
              <w:spacing w:after="0" w:line="240" w:lineRule="auto"/>
              <w:jc w:val="center"/>
              <w:rPr>
                <w:rFonts w:ascii="Times New Roman" w:hAnsi="Times New Roman" w:cs="Times New Roman"/>
                <w:szCs w:val="26"/>
              </w:rPr>
            </w:pPr>
            <w:r w:rsidRPr="00254565">
              <w:rPr>
                <w:rFonts w:ascii="Times New Roman" w:hAnsi="Times New Roman" w:cs="Times New Roman"/>
                <w:szCs w:val="26"/>
              </w:rPr>
              <w:t>2</w:t>
            </w:r>
          </w:p>
        </w:tc>
      </w:tr>
      <w:tr w:rsidR="00C22F3F" w:rsidRPr="007B11F5" w:rsidTr="002D0D8E">
        <w:tc>
          <w:tcPr>
            <w:tcW w:w="3686" w:type="dxa"/>
            <w:tcBorders>
              <w:top w:val="single" w:sz="4" w:space="0" w:color="auto"/>
              <w:left w:val="single" w:sz="4" w:space="0" w:color="auto"/>
              <w:bottom w:val="single" w:sz="4" w:space="0" w:color="auto"/>
              <w:right w:val="single" w:sz="4" w:space="0" w:color="auto"/>
            </w:tcBorders>
            <w:hideMark/>
          </w:tcPr>
          <w:p w:rsidR="00C22F3F" w:rsidRPr="007B11F5" w:rsidRDefault="00C22F3F" w:rsidP="000258EA">
            <w:pPr>
              <w:spacing w:after="0" w:line="240" w:lineRule="auto"/>
              <w:jc w:val="both"/>
              <w:rPr>
                <w:rFonts w:ascii="Times New Roman" w:hAnsi="Times New Roman" w:cs="Times New Roman"/>
                <w:sz w:val="24"/>
                <w:szCs w:val="24"/>
              </w:rPr>
            </w:pPr>
            <w:r w:rsidRPr="007B11F5">
              <w:rPr>
                <w:rFonts w:ascii="Times New Roman" w:hAnsi="Times New Roman" w:cs="Times New Roman"/>
                <w:sz w:val="24"/>
                <w:szCs w:val="24"/>
              </w:rPr>
              <w:t xml:space="preserve">6.Перечень необходимых специальностей </w:t>
            </w:r>
          </w:p>
          <w:p w:rsidR="00C22F3F" w:rsidRPr="007B11F5" w:rsidRDefault="00C22F3F" w:rsidP="000258EA">
            <w:pPr>
              <w:spacing w:after="0" w:line="240" w:lineRule="auto"/>
              <w:jc w:val="both"/>
              <w:rPr>
                <w:rFonts w:ascii="Times New Roman" w:hAnsi="Times New Roman" w:cs="Times New Roman"/>
                <w:sz w:val="24"/>
                <w:szCs w:val="24"/>
              </w:rPr>
            </w:pPr>
            <w:r w:rsidRPr="007B11F5">
              <w:rPr>
                <w:rFonts w:ascii="Times New Roman" w:hAnsi="Times New Roman" w:cs="Times New Roman"/>
                <w:sz w:val="24"/>
                <w:szCs w:val="24"/>
              </w:rPr>
              <w:t>(квалификация специалистов)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C22F3F" w:rsidRPr="007B11F5" w:rsidRDefault="00C22F3F" w:rsidP="00C22F3F">
            <w:pPr>
              <w:spacing w:after="0" w:line="240" w:lineRule="auto"/>
              <w:jc w:val="center"/>
              <w:rPr>
                <w:rFonts w:ascii="Times New Roman" w:hAnsi="Times New Roman" w:cs="Times New Roman"/>
                <w:sz w:val="24"/>
                <w:szCs w:val="24"/>
              </w:rPr>
            </w:pPr>
            <w:r w:rsidRPr="007B11F5">
              <w:rPr>
                <w:rFonts w:ascii="Times New Roman" w:hAnsi="Times New Roman" w:cs="Times New Roman"/>
                <w:sz w:val="24"/>
                <w:szCs w:val="24"/>
              </w:rPr>
              <w:t>приемщик, коптильщик,</w:t>
            </w:r>
          </w:p>
          <w:p w:rsidR="00C22F3F" w:rsidRPr="007B11F5" w:rsidRDefault="00C22F3F" w:rsidP="00C22F3F">
            <w:pPr>
              <w:spacing w:after="0" w:line="240" w:lineRule="auto"/>
              <w:jc w:val="center"/>
              <w:rPr>
                <w:rFonts w:ascii="Times New Roman" w:hAnsi="Times New Roman" w:cs="Times New Roman"/>
                <w:sz w:val="24"/>
                <w:szCs w:val="24"/>
              </w:rPr>
            </w:pPr>
            <w:r w:rsidRPr="007B11F5">
              <w:rPr>
                <w:rFonts w:ascii="Times New Roman" w:hAnsi="Times New Roman" w:cs="Times New Roman"/>
                <w:sz w:val="24"/>
                <w:szCs w:val="24"/>
              </w:rPr>
              <w:t>разнорабочий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2F3F" w:rsidRPr="007B11F5" w:rsidRDefault="00C22F3F" w:rsidP="00C22F3F">
            <w:pPr>
              <w:spacing w:after="0" w:line="240" w:lineRule="auto"/>
              <w:jc w:val="center"/>
              <w:rPr>
                <w:rFonts w:ascii="Times New Roman" w:hAnsi="Times New Roman" w:cs="Times New Roman"/>
                <w:sz w:val="24"/>
                <w:szCs w:val="24"/>
              </w:rPr>
            </w:pPr>
            <w:r w:rsidRPr="007B11F5">
              <w:rPr>
                <w:rFonts w:ascii="Times New Roman" w:hAnsi="Times New Roman" w:cs="Times New Roman"/>
                <w:sz w:val="24"/>
                <w:szCs w:val="24"/>
              </w:rPr>
              <w:t>приемщик, коптильщик,</w:t>
            </w:r>
          </w:p>
          <w:p w:rsidR="00C22F3F" w:rsidRPr="007B11F5" w:rsidRDefault="00C22F3F" w:rsidP="00C22F3F">
            <w:pPr>
              <w:spacing w:after="0" w:line="240" w:lineRule="auto"/>
              <w:jc w:val="center"/>
              <w:rPr>
                <w:rFonts w:ascii="Times New Roman" w:hAnsi="Times New Roman" w:cs="Times New Roman"/>
                <w:sz w:val="24"/>
                <w:szCs w:val="24"/>
              </w:rPr>
            </w:pPr>
            <w:r w:rsidRPr="007B11F5">
              <w:rPr>
                <w:rFonts w:ascii="Times New Roman" w:hAnsi="Times New Roman" w:cs="Times New Roman"/>
                <w:sz w:val="24"/>
                <w:szCs w:val="24"/>
              </w:rPr>
              <w:t>разнорабочий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0D8E" w:rsidRPr="007B11F5" w:rsidRDefault="002D0D8E" w:rsidP="002D0D8E">
            <w:pPr>
              <w:spacing w:after="0" w:line="240" w:lineRule="auto"/>
              <w:jc w:val="center"/>
              <w:rPr>
                <w:rFonts w:ascii="Times New Roman" w:hAnsi="Times New Roman" w:cs="Times New Roman"/>
                <w:sz w:val="24"/>
                <w:szCs w:val="24"/>
              </w:rPr>
            </w:pPr>
            <w:r w:rsidRPr="007B11F5">
              <w:rPr>
                <w:rFonts w:ascii="Times New Roman" w:hAnsi="Times New Roman" w:cs="Times New Roman"/>
                <w:sz w:val="24"/>
                <w:szCs w:val="24"/>
              </w:rPr>
              <w:t>приемщик, коптильщик,</w:t>
            </w:r>
          </w:p>
          <w:p w:rsidR="00C22F3F" w:rsidRPr="007B11F5" w:rsidRDefault="002D0D8E" w:rsidP="002D0D8E">
            <w:pPr>
              <w:spacing w:after="0" w:line="240" w:lineRule="auto"/>
              <w:jc w:val="center"/>
              <w:rPr>
                <w:rFonts w:ascii="Times New Roman" w:hAnsi="Times New Roman" w:cs="Times New Roman"/>
                <w:sz w:val="24"/>
                <w:szCs w:val="24"/>
              </w:rPr>
            </w:pPr>
            <w:r w:rsidRPr="007B11F5">
              <w:rPr>
                <w:rFonts w:ascii="Times New Roman" w:hAnsi="Times New Roman" w:cs="Times New Roman"/>
                <w:sz w:val="24"/>
                <w:szCs w:val="24"/>
              </w:rPr>
              <w:t>разнорабочий</w:t>
            </w:r>
          </w:p>
        </w:tc>
        <w:tc>
          <w:tcPr>
            <w:tcW w:w="1559" w:type="dxa"/>
            <w:tcBorders>
              <w:top w:val="single" w:sz="4" w:space="0" w:color="auto"/>
              <w:bottom w:val="single" w:sz="4" w:space="0" w:color="auto"/>
              <w:right w:val="single" w:sz="4" w:space="0" w:color="auto"/>
            </w:tcBorders>
            <w:shd w:val="clear" w:color="auto" w:fill="auto"/>
            <w:vAlign w:val="center"/>
          </w:tcPr>
          <w:p w:rsidR="00C22F3F" w:rsidRPr="00254565" w:rsidRDefault="00C22F3F" w:rsidP="00C22F3F">
            <w:pPr>
              <w:spacing w:after="0" w:line="240" w:lineRule="auto"/>
              <w:jc w:val="center"/>
              <w:rPr>
                <w:rFonts w:ascii="Times New Roman" w:hAnsi="Times New Roman" w:cs="Times New Roman"/>
                <w:szCs w:val="26"/>
              </w:rPr>
            </w:pPr>
            <w:r>
              <w:rPr>
                <w:rFonts w:ascii="Times New Roman" w:hAnsi="Times New Roman" w:cs="Times New Roman"/>
                <w:szCs w:val="26"/>
              </w:rPr>
              <w:t>Упаковщик</w:t>
            </w:r>
          </w:p>
        </w:tc>
      </w:tr>
      <w:tr w:rsidR="00C22F3F" w:rsidRPr="007B11F5" w:rsidTr="002D0D8E">
        <w:tc>
          <w:tcPr>
            <w:tcW w:w="3686" w:type="dxa"/>
            <w:tcBorders>
              <w:top w:val="single" w:sz="4" w:space="0" w:color="auto"/>
              <w:left w:val="single" w:sz="4" w:space="0" w:color="auto"/>
              <w:bottom w:val="single" w:sz="4" w:space="0" w:color="auto"/>
              <w:right w:val="single" w:sz="4" w:space="0" w:color="auto"/>
            </w:tcBorders>
            <w:hideMark/>
          </w:tcPr>
          <w:p w:rsidR="00C22F3F" w:rsidRPr="007B11F5" w:rsidRDefault="00C22F3F" w:rsidP="000258EA">
            <w:pPr>
              <w:spacing w:after="0" w:line="240" w:lineRule="auto"/>
              <w:jc w:val="both"/>
              <w:rPr>
                <w:rFonts w:ascii="Times New Roman" w:hAnsi="Times New Roman" w:cs="Times New Roman"/>
                <w:sz w:val="24"/>
                <w:szCs w:val="24"/>
              </w:rPr>
            </w:pPr>
            <w:r w:rsidRPr="007B11F5">
              <w:rPr>
                <w:rFonts w:ascii="Times New Roman" w:hAnsi="Times New Roman" w:cs="Times New Roman"/>
                <w:sz w:val="24"/>
                <w:szCs w:val="24"/>
              </w:rPr>
              <w:t>6. Средняя заработная плата одного работника, в руб.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C22F3F" w:rsidRPr="007B11F5" w:rsidRDefault="00C22F3F" w:rsidP="00C22F3F">
            <w:pPr>
              <w:spacing w:after="0" w:line="240" w:lineRule="auto"/>
              <w:jc w:val="center"/>
              <w:rPr>
                <w:rFonts w:ascii="Times New Roman" w:hAnsi="Times New Roman" w:cs="Times New Roman"/>
                <w:sz w:val="24"/>
                <w:szCs w:val="24"/>
              </w:rPr>
            </w:pPr>
            <w:r w:rsidRPr="007B11F5">
              <w:rPr>
                <w:rFonts w:ascii="Times New Roman" w:hAnsi="Times New Roman" w:cs="Times New Roman"/>
                <w:sz w:val="24"/>
                <w:szCs w:val="24"/>
              </w:rPr>
              <w:t>8000,0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2F3F" w:rsidRPr="007B11F5" w:rsidRDefault="00C22F3F" w:rsidP="00C22F3F">
            <w:pPr>
              <w:spacing w:after="0" w:line="240" w:lineRule="auto"/>
              <w:jc w:val="center"/>
              <w:rPr>
                <w:rFonts w:ascii="Times New Roman" w:hAnsi="Times New Roman" w:cs="Times New Roman"/>
                <w:sz w:val="24"/>
                <w:szCs w:val="24"/>
              </w:rPr>
            </w:pPr>
            <w:r w:rsidRPr="007B11F5">
              <w:rPr>
                <w:rFonts w:ascii="Times New Roman" w:hAnsi="Times New Roman" w:cs="Times New Roman"/>
                <w:sz w:val="24"/>
                <w:szCs w:val="24"/>
              </w:rPr>
              <w:t>8000,0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F3F" w:rsidRPr="007B11F5" w:rsidRDefault="00C22F3F" w:rsidP="00C22F3F">
            <w:pPr>
              <w:spacing w:after="0" w:line="240" w:lineRule="auto"/>
              <w:jc w:val="center"/>
              <w:rPr>
                <w:rFonts w:ascii="Times New Roman" w:hAnsi="Times New Roman" w:cs="Times New Roman"/>
                <w:sz w:val="24"/>
                <w:szCs w:val="24"/>
              </w:rPr>
            </w:pPr>
            <w:r w:rsidRPr="007B11F5">
              <w:rPr>
                <w:rFonts w:ascii="Times New Roman" w:hAnsi="Times New Roman" w:cs="Times New Roman"/>
                <w:sz w:val="24"/>
                <w:szCs w:val="24"/>
              </w:rPr>
              <w:t>12000,0</w:t>
            </w:r>
          </w:p>
        </w:tc>
        <w:tc>
          <w:tcPr>
            <w:tcW w:w="1559" w:type="dxa"/>
            <w:tcBorders>
              <w:top w:val="single" w:sz="4" w:space="0" w:color="auto"/>
              <w:bottom w:val="single" w:sz="4" w:space="0" w:color="auto"/>
              <w:right w:val="single" w:sz="4" w:space="0" w:color="auto"/>
            </w:tcBorders>
            <w:shd w:val="clear" w:color="auto" w:fill="auto"/>
            <w:vAlign w:val="center"/>
          </w:tcPr>
          <w:p w:rsidR="00C22F3F" w:rsidRPr="00254565" w:rsidRDefault="00C22F3F" w:rsidP="00C22F3F">
            <w:pPr>
              <w:spacing w:after="0" w:line="240" w:lineRule="auto"/>
              <w:jc w:val="center"/>
              <w:rPr>
                <w:rFonts w:ascii="Times New Roman" w:hAnsi="Times New Roman" w:cs="Times New Roman"/>
                <w:szCs w:val="26"/>
              </w:rPr>
            </w:pPr>
            <w:r w:rsidRPr="00254565">
              <w:rPr>
                <w:rFonts w:ascii="Times New Roman" w:hAnsi="Times New Roman" w:cs="Times New Roman"/>
                <w:szCs w:val="26"/>
              </w:rPr>
              <w:t>12000,0</w:t>
            </w:r>
          </w:p>
        </w:tc>
      </w:tr>
      <w:tr w:rsidR="00C22F3F" w:rsidRPr="007B11F5" w:rsidTr="002D0D8E">
        <w:tc>
          <w:tcPr>
            <w:tcW w:w="3686" w:type="dxa"/>
            <w:tcBorders>
              <w:top w:val="single" w:sz="4" w:space="0" w:color="auto"/>
              <w:left w:val="single" w:sz="4" w:space="0" w:color="auto"/>
              <w:bottom w:val="single" w:sz="4" w:space="0" w:color="auto"/>
              <w:right w:val="single" w:sz="4" w:space="0" w:color="auto"/>
            </w:tcBorders>
            <w:hideMark/>
          </w:tcPr>
          <w:p w:rsidR="00C22F3F" w:rsidRPr="007B11F5" w:rsidRDefault="00C22F3F" w:rsidP="000258EA">
            <w:pPr>
              <w:spacing w:after="0" w:line="240" w:lineRule="auto"/>
              <w:jc w:val="both"/>
              <w:rPr>
                <w:rFonts w:ascii="Times New Roman" w:hAnsi="Times New Roman" w:cs="Times New Roman"/>
                <w:sz w:val="24"/>
                <w:szCs w:val="24"/>
              </w:rPr>
            </w:pPr>
            <w:r w:rsidRPr="007B11F5">
              <w:rPr>
                <w:rFonts w:ascii="Times New Roman" w:hAnsi="Times New Roman" w:cs="Times New Roman"/>
                <w:sz w:val="24"/>
                <w:szCs w:val="24"/>
              </w:rPr>
              <w:t>7. Налоги за 12 месяцев</w:t>
            </w:r>
          </w:p>
        </w:tc>
        <w:tc>
          <w:tcPr>
            <w:tcW w:w="1843" w:type="dxa"/>
            <w:tcBorders>
              <w:top w:val="single" w:sz="4" w:space="0" w:color="auto"/>
              <w:left w:val="single" w:sz="4" w:space="0" w:color="auto"/>
              <w:bottom w:val="single" w:sz="4" w:space="0" w:color="auto"/>
              <w:right w:val="single" w:sz="4" w:space="0" w:color="auto"/>
            </w:tcBorders>
            <w:vAlign w:val="center"/>
            <w:hideMark/>
          </w:tcPr>
          <w:p w:rsidR="00C22F3F" w:rsidRPr="007B11F5" w:rsidRDefault="00C22F3F" w:rsidP="00C22F3F">
            <w:pPr>
              <w:spacing w:after="0" w:line="240" w:lineRule="auto"/>
              <w:jc w:val="center"/>
              <w:rPr>
                <w:rFonts w:ascii="Times New Roman" w:hAnsi="Times New Roman" w:cs="Times New Roman"/>
                <w:sz w:val="24"/>
                <w:szCs w:val="24"/>
              </w:rPr>
            </w:pPr>
            <w:r w:rsidRPr="007B11F5">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2F3F" w:rsidRPr="007B11F5" w:rsidRDefault="00C22F3F" w:rsidP="00C22F3F">
            <w:pPr>
              <w:spacing w:after="0" w:line="240" w:lineRule="auto"/>
              <w:jc w:val="center"/>
              <w:rPr>
                <w:rFonts w:ascii="Times New Roman" w:hAnsi="Times New Roman" w:cs="Times New Roman"/>
                <w:sz w:val="24"/>
                <w:szCs w:val="24"/>
              </w:rPr>
            </w:pPr>
            <w:r w:rsidRPr="007B11F5">
              <w:rPr>
                <w:rFonts w:ascii="Times New Roman" w:hAnsi="Times New Roman" w:cs="Times New Roman"/>
                <w:sz w:val="24"/>
                <w:szCs w:val="24"/>
              </w:rPr>
              <w:t>26390,0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F3F" w:rsidRPr="007B11F5" w:rsidRDefault="00C22F3F" w:rsidP="00C22F3F">
            <w:pPr>
              <w:spacing w:after="0" w:line="240" w:lineRule="auto"/>
              <w:jc w:val="center"/>
              <w:rPr>
                <w:rFonts w:ascii="Times New Roman" w:hAnsi="Times New Roman" w:cs="Times New Roman"/>
                <w:sz w:val="24"/>
                <w:szCs w:val="24"/>
              </w:rPr>
            </w:pPr>
            <w:r w:rsidRPr="007B11F5">
              <w:rPr>
                <w:rFonts w:ascii="Times New Roman" w:hAnsi="Times New Roman" w:cs="Times New Roman"/>
                <w:sz w:val="24"/>
                <w:szCs w:val="24"/>
              </w:rPr>
              <w:t>31240,0</w:t>
            </w:r>
          </w:p>
        </w:tc>
        <w:tc>
          <w:tcPr>
            <w:tcW w:w="1559" w:type="dxa"/>
            <w:tcBorders>
              <w:top w:val="single" w:sz="4" w:space="0" w:color="auto"/>
              <w:bottom w:val="single" w:sz="4" w:space="0" w:color="auto"/>
              <w:right w:val="single" w:sz="4" w:space="0" w:color="auto"/>
            </w:tcBorders>
            <w:shd w:val="clear" w:color="auto" w:fill="auto"/>
            <w:vAlign w:val="center"/>
          </w:tcPr>
          <w:p w:rsidR="00C22F3F" w:rsidRPr="00254565" w:rsidRDefault="00C22F3F" w:rsidP="00C22F3F">
            <w:pPr>
              <w:spacing w:after="0" w:line="240" w:lineRule="auto"/>
              <w:jc w:val="center"/>
              <w:rPr>
                <w:rFonts w:ascii="Times New Roman" w:hAnsi="Times New Roman" w:cs="Times New Roman"/>
                <w:szCs w:val="26"/>
              </w:rPr>
            </w:pPr>
            <w:r>
              <w:rPr>
                <w:rFonts w:ascii="Times New Roman" w:hAnsi="Times New Roman" w:cs="Times New Roman"/>
                <w:szCs w:val="26"/>
              </w:rPr>
              <w:t>3100</w:t>
            </w:r>
            <w:r w:rsidRPr="00254565">
              <w:rPr>
                <w:rFonts w:ascii="Times New Roman" w:hAnsi="Times New Roman" w:cs="Times New Roman"/>
                <w:szCs w:val="26"/>
              </w:rPr>
              <w:t>0,0</w:t>
            </w:r>
          </w:p>
        </w:tc>
      </w:tr>
      <w:tr w:rsidR="00C22F3F" w:rsidRPr="007B11F5" w:rsidTr="002D0D8E">
        <w:tc>
          <w:tcPr>
            <w:tcW w:w="3686" w:type="dxa"/>
            <w:tcBorders>
              <w:top w:val="single" w:sz="4" w:space="0" w:color="auto"/>
              <w:left w:val="single" w:sz="4" w:space="0" w:color="auto"/>
              <w:bottom w:val="single" w:sz="4" w:space="0" w:color="auto"/>
              <w:right w:val="single" w:sz="4" w:space="0" w:color="auto"/>
            </w:tcBorders>
            <w:hideMark/>
          </w:tcPr>
          <w:p w:rsidR="00C22F3F" w:rsidRPr="007B11F5" w:rsidRDefault="00C22F3F" w:rsidP="000258EA">
            <w:pPr>
              <w:spacing w:after="0" w:line="240" w:lineRule="auto"/>
              <w:jc w:val="both"/>
              <w:rPr>
                <w:rFonts w:ascii="Times New Roman" w:hAnsi="Times New Roman" w:cs="Times New Roman"/>
                <w:sz w:val="24"/>
                <w:szCs w:val="24"/>
              </w:rPr>
            </w:pPr>
            <w:r w:rsidRPr="007B11F5">
              <w:rPr>
                <w:rFonts w:ascii="Times New Roman" w:hAnsi="Times New Roman" w:cs="Times New Roman"/>
                <w:sz w:val="24"/>
                <w:szCs w:val="24"/>
              </w:rPr>
              <w:t>8.Отчисления во внебюджетные фонды</w:t>
            </w:r>
          </w:p>
        </w:tc>
        <w:tc>
          <w:tcPr>
            <w:tcW w:w="1843" w:type="dxa"/>
            <w:tcBorders>
              <w:top w:val="single" w:sz="4" w:space="0" w:color="auto"/>
              <w:left w:val="single" w:sz="4" w:space="0" w:color="auto"/>
              <w:bottom w:val="single" w:sz="4" w:space="0" w:color="auto"/>
              <w:right w:val="single" w:sz="4" w:space="0" w:color="auto"/>
            </w:tcBorders>
            <w:vAlign w:val="center"/>
            <w:hideMark/>
          </w:tcPr>
          <w:p w:rsidR="00C22F3F" w:rsidRPr="007B11F5" w:rsidRDefault="00C22F3F" w:rsidP="00C22F3F">
            <w:pPr>
              <w:spacing w:after="0" w:line="240" w:lineRule="auto"/>
              <w:jc w:val="center"/>
              <w:rPr>
                <w:rFonts w:ascii="Times New Roman" w:hAnsi="Times New Roman" w:cs="Times New Roman"/>
                <w:sz w:val="24"/>
                <w:szCs w:val="24"/>
              </w:rPr>
            </w:pPr>
            <w:r w:rsidRPr="007B11F5">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22F3F" w:rsidRPr="007B11F5" w:rsidRDefault="00C22F3F" w:rsidP="00C22F3F">
            <w:pPr>
              <w:spacing w:after="0" w:line="240" w:lineRule="auto"/>
              <w:jc w:val="center"/>
              <w:rPr>
                <w:rFonts w:ascii="Times New Roman" w:hAnsi="Times New Roman" w:cs="Times New Roman"/>
                <w:sz w:val="24"/>
                <w:szCs w:val="24"/>
              </w:rPr>
            </w:pPr>
            <w:r w:rsidRPr="007B11F5">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F3F" w:rsidRPr="007B11F5" w:rsidRDefault="00C22F3F" w:rsidP="00C22F3F">
            <w:pPr>
              <w:spacing w:after="0" w:line="240" w:lineRule="auto"/>
              <w:jc w:val="center"/>
              <w:rPr>
                <w:rFonts w:ascii="Times New Roman" w:hAnsi="Times New Roman" w:cs="Times New Roman"/>
                <w:sz w:val="24"/>
                <w:szCs w:val="24"/>
              </w:rPr>
            </w:pPr>
            <w:r w:rsidRPr="007B11F5">
              <w:rPr>
                <w:rFonts w:ascii="Times New Roman" w:hAnsi="Times New Roman" w:cs="Times New Roman"/>
                <w:sz w:val="24"/>
                <w:szCs w:val="24"/>
              </w:rPr>
              <w:t>48300,0</w:t>
            </w:r>
          </w:p>
        </w:tc>
        <w:tc>
          <w:tcPr>
            <w:tcW w:w="1559" w:type="dxa"/>
            <w:tcBorders>
              <w:top w:val="single" w:sz="4" w:space="0" w:color="auto"/>
              <w:bottom w:val="single" w:sz="4" w:space="0" w:color="auto"/>
              <w:right w:val="single" w:sz="4" w:space="0" w:color="auto"/>
            </w:tcBorders>
            <w:shd w:val="clear" w:color="auto" w:fill="auto"/>
            <w:vAlign w:val="center"/>
          </w:tcPr>
          <w:p w:rsidR="00C22F3F" w:rsidRPr="00254565" w:rsidRDefault="00C22F3F" w:rsidP="00C22F3F">
            <w:pPr>
              <w:spacing w:after="0" w:line="240" w:lineRule="auto"/>
              <w:jc w:val="center"/>
              <w:rPr>
                <w:rFonts w:ascii="Times New Roman" w:hAnsi="Times New Roman" w:cs="Times New Roman"/>
                <w:szCs w:val="26"/>
              </w:rPr>
            </w:pPr>
            <w:r>
              <w:rPr>
                <w:rFonts w:ascii="Times New Roman" w:hAnsi="Times New Roman" w:cs="Times New Roman"/>
                <w:szCs w:val="26"/>
              </w:rPr>
              <w:t>3</w:t>
            </w:r>
            <w:r w:rsidRPr="00254565">
              <w:rPr>
                <w:rFonts w:ascii="Times New Roman" w:hAnsi="Times New Roman" w:cs="Times New Roman"/>
                <w:szCs w:val="26"/>
              </w:rPr>
              <w:t>300,0</w:t>
            </w:r>
          </w:p>
        </w:tc>
      </w:tr>
      <w:tr w:rsidR="00C22F3F" w:rsidRPr="007B11F5" w:rsidTr="002D0D8E">
        <w:tc>
          <w:tcPr>
            <w:tcW w:w="3686" w:type="dxa"/>
            <w:tcBorders>
              <w:top w:val="single" w:sz="4" w:space="0" w:color="auto"/>
              <w:left w:val="single" w:sz="4" w:space="0" w:color="auto"/>
              <w:bottom w:val="single" w:sz="4" w:space="0" w:color="auto"/>
              <w:right w:val="single" w:sz="4" w:space="0" w:color="auto"/>
            </w:tcBorders>
            <w:hideMark/>
          </w:tcPr>
          <w:p w:rsidR="00C22F3F" w:rsidRPr="007B11F5" w:rsidRDefault="00C22F3F" w:rsidP="000258EA">
            <w:pPr>
              <w:spacing w:after="0" w:line="240" w:lineRule="auto"/>
              <w:jc w:val="both"/>
              <w:rPr>
                <w:rFonts w:ascii="Times New Roman" w:hAnsi="Times New Roman" w:cs="Times New Roman"/>
                <w:sz w:val="24"/>
                <w:szCs w:val="24"/>
              </w:rPr>
            </w:pPr>
            <w:r w:rsidRPr="007B11F5">
              <w:rPr>
                <w:rFonts w:ascii="Times New Roman" w:hAnsi="Times New Roman" w:cs="Times New Roman"/>
                <w:sz w:val="24"/>
                <w:szCs w:val="24"/>
              </w:rPr>
              <w:t xml:space="preserve">9. Нерешенные проблемы проекта </w:t>
            </w:r>
          </w:p>
        </w:tc>
        <w:tc>
          <w:tcPr>
            <w:tcW w:w="1843" w:type="dxa"/>
            <w:tcBorders>
              <w:top w:val="single" w:sz="4" w:space="0" w:color="auto"/>
              <w:left w:val="single" w:sz="4" w:space="0" w:color="auto"/>
              <w:bottom w:val="single" w:sz="4" w:space="0" w:color="auto"/>
              <w:right w:val="single" w:sz="4" w:space="0" w:color="auto"/>
            </w:tcBorders>
            <w:vAlign w:val="center"/>
            <w:hideMark/>
          </w:tcPr>
          <w:p w:rsidR="00C22F3F" w:rsidRPr="007B11F5" w:rsidRDefault="00C22F3F" w:rsidP="00C22F3F">
            <w:pPr>
              <w:spacing w:after="0" w:line="240" w:lineRule="auto"/>
              <w:jc w:val="center"/>
              <w:rPr>
                <w:rFonts w:ascii="Times New Roman" w:hAnsi="Times New Roman" w:cs="Times New Roman"/>
                <w:sz w:val="24"/>
                <w:szCs w:val="24"/>
              </w:rPr>
            </w:pPr>
            <w:proofErr w:type="spellStart"/>
            <w:r w:rsidRPr="007B11F5">
              <w:rPr>
                <w:rFonts w:ascii="Times New Roman" w:hAnsi="Times New Roman" w:cs="Times New Roman"/>
                <w:sz w:val="24"/>
                <w:szCs w:val="24"/>
              </w:rPr>
              <w:t>Финанси</w:t>
            </w:r>
            <w:proofErr w:type="spellEnd"/>
            <w:r w:rsidRPr="007B11F5">
              <w:rPr>
                <w:rFonts w:ascii="Times New Roman" w:hAnsi="Times New Roman" w:cs="Times New Roman"/>
                <w:sz w:val="24"/>
                <w:szCs w:val="24"/>
              </w:rPr>
              <w:t>-</w:t>
            </w:r>
          </w:p>
          <w:p w:rsidR="00C22F3F" w:rsidRPr="007B11F5" w:rsidRDefault="00C22F3F" w:rsidP="00C22F3F">
            <w:pPr>
              <w:spacing w:after="0" w:line="240" w:lineRule="auto"/>
              <w:jc w:val="center"/>
              <w:rPr>
                <w:rFonts w:ascii="Times New Roman" w:hAnsi="Times New Roman" w:cs="Times New Roman"/>
                <w:sz w:val="24"/>
                <w:szCs w:val="24"/>
              </w:rPr>
            </w:pPr>
            <w:proofErr w:type="spellStart"/>
            <w:r w:rsidRPr="007B11F5">
              <w:rPr>
                <w:rFonts w:ascii="Times New Roman" w:hAnsi="Times New Roman" w:cs="Times New Roman"/>
                <w:sz w:val="24"/>
                <w:szCs w:val="24"/>
              </w:rPr>
              <w:t>рование</w:t>
            </w:r>
            <w:proofErr w:type="spellEnd"/>
          </w:p>
        </w:tc>
        <w:tc>
          <w:tcPr>
            <w:tcW w:w="1701" w:type="dxa"/>
            <w:tcBorders>
              <w:top w:val="single" w:sz="4" w:space="0" w:color="auto"/>
              <w:left w:val="single" w:sz="4" w:space="0" w:color="auto"/>
              <w:bottom w:val="single" w:sz="4" w:space="0" w:color="auto"/>
              <w:right w:val="single" w:sz="4" w:space="0" w:color="auto"/>
            </w:tcBorders>
            <w:vAlign w:val="center"/>
            <w:hideMark/>
          </w:tcPr>
          <w:p w:rsidR="00C22F3F" w:rsidRPr="007B11F5" w:rsidRDefault="00C22F3F" w:rsidP="00C22F3F">
            <w:pPr>
              <w:spacing w:after="0" w:line="240" w:lineRule="auto"/>
              <w:jc w:val="center"/>
              <w:rPr>
                <w:rFonts w:ascii="Times New Roman" w:hAnsi="Times New Roman" w:cs="Times New Roman"/>
                <w:sz w:val="24"/>
                <w:szCs w:val="24"/>
              </w:rPr>
            </w:pPr>
            <w:proofErr w:type="spellStart"/>
            <w:r w:rsidRPr="007B11F5">
              <w:rPr>
                <w:rFonts w:ascii="Times New Roman" w:hAnsi="Times New Roman" w:cs="Times New Roman"/>
                <w:sz w:val="24"/>
                <w:szCs w:val="24"/>
              </w:rPr>
              <w:t>Финанси</w:t>
            </w:r>
            <w:proofErr w:type="spellEnd"/>
            <w:r w:rsidRPr="007B11F5">
              <w:rPr>
                <w:rFonts w:ascii="Times New Roman" w:hAnsi="Times New Roman" w:cs="Times New Roman"/>
                <w:sz w:val="24"/>
                <w:szCs w:val="24"/>
              </w:rPr>
              <w:t>-</w:t>
            </w:r>
          </w:p>
          <w:p w:rsidR="00C22F3F" w:rsidRPr="007B11F5" w:rsidRDefault="00C22F3F" w:rsidP="00C22F3F">
            <w:pPr>
              <w:spacing w:after="0" w:line="240" w:lineRule="auto"/>
              <w:jc w:val="center"/>
              <w:rPr>
                <w:rFonts w:ascii="Times New Roman" w:hAnsi="Times New Roman" w:cs="Times New Roman"/>
                <w:sz w:val="24"/>
                <w:szCs w:val="24"/>
              </w:rPr>
            </w:pPr>
            <w:proofErr w:type="spellStart"/>
            <w:r w:rsidRPr="007B11F5">
              <w:rPr>
                <w:rFonts w:ascii="Times New Roman" w:hAnsi="Times New Roman" w:cs="Times New Roman"/>
                <w:sz w:val="24"/>
                <w:szCs w:val="24"/>
              </w:rPr>
              <w:t>рование</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2F3F" w:rsidRPr="007B11F5" w:rsidRDefault="00C22F3F" w:rsidP="00C22F3F">
            <w:pPr>
              <w:spacing w:after="0" w:line="240" w:lineRule="auto"/>
              <w:jc w:val="center"/>
              <w:rPr>
                <w:rFonts w:ascii="Times New Roman" w:hAnsi="Times New Roman" w:cs="Times New Roman"/>
                <w:sz w:val="24"/>
                <w:szCs w:val="24"/>
              </w:rPr>
            </w:pPr>
            <w:r w:rsidRPr="007B11F5">
              <w:rPr>
                <w:rFonts w:ascii="Times New Roman" w:hAnsi="Times New Roman" w:cs="Times New Roman"/>
                <w:sz w:val="24"/>
                <w:szCs w:val="24"/>
              </w:rPr>
              <w:t>доставка продукции</w:t>
            </w:r>
          </w:p>
        </w:tc>
        <w:tc>
          <w:tcPr>
            <w:tcW w:w="1559" w:type="dxa"/>
            <w:tcBorders>
              <w:top w:val="single" w:sz="4" w:space="0" w:color="auto"/>
              <w:bottom w:val="single" w:sz="4" w:space="0" w:color="auto"/>
              <w:right w:val="single" w:sz="4" w:space="0" w:color="auto"/>
            </w:tcBorders>
            <w:shd w:val="clear" w:color="auto" w:fill="auto"/>
            <w:vAlign w:val="center"/>
          </w:tcPr>
          <w:p w:rsidR="00C22F3F" w:rsidRPr="00254565" w:rsidRDefault="00C22F3F" w:rsidP="00C22F3F">
            <w:pPr>
              <w:spacing w:after="0" w:line="240" w:lineRule="auto"/>
              <w:jc w:val="center"/>
              <w:rPr>
                <w:rFonts w:ascii="Times New Roman" w:hAnsi="Times New Roman" w:cs="Times New Roman"/>
                <w:szCs w:val="26"/>
              </w:rPr>
            </w:pPr>
            <w:r>
              <w:rPr>
                <w:rFonts w:ascii="Times New Roman" w:hAnsi="Times New Roman" w:cs="Times New Roman"/>
                <w:szCs w:val="26"/>
              </w:rPr>
              <w:t>Нет</w:t>
            </w:r>
          </w:p>
        </w:tc>
      </w:tr>
    </w:tbl>
    <w:p w:rsidR="005B0A0D" w:rsidRPr="00894596" w:rsidRDefault="005B0A0D" w:rsidP="005B0A0D">
      <w:pPr>
        <w:spacing w:after="0" w:line="240" w:lineRule="auto"/>
        <w:jc w:val="center"/>
        <w:rPr>
          <w:rFonts w:ascii="Times New Roman" w:hAnsi="Times New Roman" w:cs="Times New Roman"/>
          <w:sz w:val="28"/>
          <w:szCs w:val="28"/>
        </w:rPr>
      </w:pPr>
    </w:p>
    <w:p w:rsidR="005B0A0D" w:rsidRPr="00680D8D" w:rsidRDefault="005B0A0D" w:rsidP="005B0A0D">
      <w:pPr>
        <w:spacing w:after="0" w:line="240" w:lineRule="auto"/>
        <w:ind w:left="709"/>
        <w:rPr>
          <w:rFonts w:ascii="Times New Roman" w:hAnsi="Times New Roman" w:cs="Times New Roman"/>
          <w:b/>
          <w:sz w:val="28"/>
          <w:szCs w:val="28"/>
        </w:rPr>
      </w:pPr>
      <w:r>
        <w:rPr>
          <w:rFonts w:ascii="Times New Roman" w:hAnsi="Times New Roman" w:cs="Times New Roman"/>
          <w:b/>
          <w:sz w:val="28"/>
          <w:szCs w:val="28"/>
        </w:rPr>
        <w:lastRenderedPageBreak/>
        <w:t xml:space="preserve">Таблица 2. </w:t>
      </w:r>
      <w:r w:rsidRPr="00D766AD">
        <w:rPr>
          <w:rFonts w:ascii="Times New Roman" w:hAnsi="Times New Roman" w:cs="Times New Roman"/>
          <w:sz w:val="28"/>
          <w:szCs w:val="28"/>
        </w:rPr>
        <w:t>План на 2020 год</w:t>
      </w:r>
    </w:p>
    <w:tbl>
      <w:tblPr>
        <w:tblStyle w:val="af1"/>
        <w:tblW w:w="10490" w:type="dxa"/>
        <w:tblInd w:w="-601" w:type="dxa"/>
        <w:tblLayout w:type="fixed"/>
        <w:tblLook w:val="04A0" w:firstRow="1" w:lastRow="0" w:firstColumn="1" w:lastColumn="0" w:noHBand="0" w:noVBand="1"/>
      </w:tblPr>
      <w:tblGrid>
        <w:gridCol w:w="426"/>
        <w:gridCol w:w="4111"/>
        <w:gridCol w:w="5953"/>
      </w:tblGrid>
      <w:tr w:rsidR="005B0A0D" w:rsidRPr="00D766AD" w:rsidTr="001D2A77">
        <w:tc>
          <w:tcPr>
            <w:tcW w:w="426" w:type="dxa"/>
          </w:tcPr>
          <w:p w:rsidR="005B0A0D" w:rsidRPr="00D766AD" w:rsidRDefault="005B0A0D" w:rsidP="000258EA">
            <w:pPr>
              <w:jc w:val="center"/>
              <w:rPr>
                <w:b/>
                <w:sz w:val="24"/>
                <w:szCs w:val="24"/>
              </w:rPr>
            </w:pPr>
            <w:r w:rsidRPr="00D766AD">
              <w:rPr>
                <w:b/>
                <w:sz w:val="24"/>
                <w:szCs w:val="24"/>
              </w:rPr>
              <w:t>№</w:t>
            </w:r>
          </w:p>
        </w:tc>
        <w:tc>
          <w:tcPr>
            <w:tcW w:w="4111" w:type="dxa"/>
          </w:tcPr>
          <w:p w:rsidR="005B0A0D" w:rsidRPr="00D766AD" w:rsidRDefault="005B0A0D" w:rsidP="000258EA">
            <w:pPr>
              <w:jc w:val="center"/>
              <w:rPr>
                <w:b/>
                <w:sz w:val="24"/>
                <w:szCs w:val="24"/>
              </w:rPr>
            </w:pPr>
            <w:r w:rsidRPr="00D766AD">
              <w:rPr>
                <w:b/>
                <w:sz w:val="24"/>
                <w:szCs w:val="24"/>
              </w:rPr>
              <w:t>Наименование рыбы</w:t>
            </w:r>
          </w:p>
        </w:tc>
        <w:tc>
          <w:tcPr>
            <w:tcW w:w="5953" w:type="dxa"/>
          </w:tcPr>
          <w:p w:rsidR="005B0A0D" w:rsidRPr="00D766AD" w:rsidRDefault="005B0A0D" w:rsidP="000258EA">
            <w:pPr>
              <w:jc w:val="center"/>
              <w:rPr>
                <w:b/>
                <w:sz w:val="24"/>
                <w:szCs w:val="24"/>
              </w:rPr>
            </w:pPr>
            <w:r w:rsidRPr="00D766AD">
              <w:rPr>
                <w:b/>
                <w:sz w:val="24"/>
                <w:szCs w:val="24"/>
              </w:rPr>
              <w:t>2020 г.</w:t>
            </w:r>
          </w:p>
        </w:tc>
      </w:tr>
      <w:tr w:rsidR="005B0A0D" w:rsidRPr="00D766AD" w:rsidTr="001D2A77">
        <w:tc>
          <w:tcPr>
            <w:tcW w:w="426" w:type="dxa"/>
          </w:tcPr>
          <w:p w:rsidR="005B0A0D" w:rsidRPr="00D766AD" w:rsidRDefault="005B0A0D" w:rsidP="000258EA">
            <w:pPr>
              <w:jc w:val="center"/>
              <w:rPr>
                <w:sz w:val="24"/>
                <w:szCs w:val="24"/>
              </w:rPr>
            </w:pPr>
            <w:r w:rsidRPr="00D766AD">
              <w:rPr>
                <w:sz w:val="24"/>
                <w:szCs w:val="24"/>
              </w:rPr>
              <w:t>1</w:t>
            </w:r>
            <w:r>
              <w:rPr>
                <w:sz w:val="24"/>
                <w:szCs w:val="24"/>
              </w:rPr>
              <w:t>.</w:t>
            </w:r>
          </w:p>
        </w:tc>
        <w:tc>
          <w:tcPr>
            <w:tcW w:w="4111" w:type="dxa"/>
          </w:tcPr>
          <w:p w:rsidR="005B0A0D" w:rsidRPr="00D766AD" w:rsidRDefault="005B0A0D" w:rsidP="000258EA">
            <w:pPr>
              <w:jc w:val="center"/>
              <w:rPr>
                <w:sz w:val="24"/>
                <w:szCs w:val="24"/>
              </w:rPr>
            </w:pPr>
            <w:r w:rsidRPr="00D766AD">
              <w:rPr>
                <w:sz w:val="24"/>
                <w:szCs w:val="24"/>
              </w:rPr>
              <w:t>Щука</w:t>
            </w:r>
          </w:p>
        </w:tc>
        <w:tc>
          <w:tcPr>
            <w:tcW w:w="5953" w:type="dxa"/>
          </w:tcPr>
          <w:p w:rsidR="005B0A0D" w:rsidRPr="00D766AD" w:rsidRDefault="005B0A0D" w:rsidP="000258EA">
            <w:pPr>
              <w:jc w:val="center"/>
              <w:rPr>
                <w:sz w:val="24"/>
                <w:szCs w:val="24"/>
              </w:rPr>
            </w:pPr>
            <w:r w:rsidRPr="00D766AD">
              <w:rPr>
                <w:sz w:val="24"/>
                <w:szCs w:val="24"/>
              </w:rPr>
              <w:t>1 т.</w:t>
            </w:r>
          </w:p>
        </w:tc>
      </w:tr>
      <w:tr w:rsidR="005B0A0D" w:rsidRPr="00D766AD" w:rsidTr="001D2A77">
        <w:tc>
          <w:tcPr>
            <w:tcW w:w="426" w:type="dxa"/>
          </w:tcPr>
          <w:p w:rsidR="005B0A0D" w:rsidRPr="00D766AD" w:rsidRDefault="005B0A0D" w:rsidP="000258EA">
            <w:pPr>
              <w:jc w:val="center"/>
              <w:rPr>
                <w:sz w:val="24"/>
                <w:szCs w:val="24"/>
              </w:rPr>
            </w:pPr>
            <w:r w:rsidRPr="00D766AD">
              <w:rPr>
                <w:sz w:val="24"/>
                <w:szCs w:val="24"/>
              </w:rPr>
              <w:t>2</w:t>
            </w:r>
            <w:r>
              <w:rPr>
                <w:sz w:val="24"/>
                <w:szCs w:val="24"/>
              </w:rPr>
              <w:t>.</w:t>
            </w:r>
          </w:p>
        </w:tc>
        <w:tc>
          <w:tcPr>
            <w:tcW w:w="4111" w:type="dxa"/>
          </w:tcPr>
          <w:p w:rsidR="005B0A0D" w:rsidRPr="00D766AD" w:rsidRDefault="005B0A0D" w:rsidP="000258EA">
            <w:pPr>
              <w:jc w:val="center"/>
              <w:rPr>
                <w:sz w:val="24"/>
                <w:szCs w:val="24"/>
              </w:rPr>
            </w:pPr>
            <w:r w:rsidRPr="00D766AD">
              <w:rPr>
                <w:sz w:val="24"/>
                <w:szCs w:val="24"/>
              </w:rPr>
              <w:t>Язь</w:t>
            </w:r>
          </w:p>
        </w:tc>
        <w:tc>
          <w:tcPr>
            <w:tcW w:w="5953" w:type="dxa"/>
          </w:tcPr>
          <w:p w:rsidR="005B0A0D" w:rsidRPr="00D766AD" w:rsidRDefault="005B0A0D" w:rsidP="000258EA">
            <w:pPr>
              <w:jc w:val="center"/>
              <w:rPr>
                <w:sz w:val="24"/>
                <w:szCs w:val="24"/>
              </w:rPr>
            </w:pPr>
            <w:r w:rsidRPr="00D766AD">
              <w:rPr>
                <w:sz w:val="24"/>
                <w:szCs w:val="24"/>
              </w:rPr>
              <w:t>1 т.</w:t>
            </w:r>
          </w:p>
        </w:tc>
      </w:tr>
      <w:tr w:rsidR="005B0A0D" w:rsidRPr="00D766AD" w:rsidTr="001D2A77">
        <w:tc>
          <w:tcPr>
            <w:tcW w:w="426" w:type="dxa"/>
          </w:tcPr>
          <w:p w:rsidR="005B0A0D" w:rsidRPr="00D766AD" w:rsidRDefault="005B0A0D" w:rsidP="000258EA">
            <w:pPr>
              <w:jc w:val="center"/>
              <w:rPr>
                <w:sz w:val="24"/>
                <w:szCs w:val="24"/>
              </w:rPr>
            </w:pPr>
            <w:r w:rsidRPr="00D766AD">
              <w:rPr>
                <w:sz w:val="24"/>
                <w:szCs w:val="24"/>
              </w:rPr>
              <w:t>3</w:t>
            </w:r>
            <w:r>
              <w:rPr>
                <w:sz w:val="24"/>
                <w:szCs w:val="24"/>
              </w:rPr>
              <w:t>.</w:t>
            </w:r>
          </w:p>
        </w:tc>
        <w:tc>
          <w:tcPr>
            <w:tcW w:w="4111" w:type="dxa"/>
          </w:tcPr>
          <w:p w:rsidR="005B0A0D" w:rsidRPr="00D766AD" w:rsidRDefault="005B0A0D" w:rsidP="000258EA">
            <w:pPr>
              <w:jc w:val="center"/>
              <w:rPr>
                <w:sz w:val="24"/>
                <w:szCs w:val="24"/>
              </w:rPr>
            </w:pPr>
            <w:r w:rsidRPr="00D766AD">
              <w:rPr>
                <w:sz w:val="24"/>
                <w:szCs w:val="24"/>
              </w:rPr>
              <w:t>Хариус</w:t>
            </w:r>
          </w:p>
        </w:tc>
        <w:tc>
          <w:tcPr>
            <w:tcW w:w="5953" w:type="dxa"/>
          </w:tcPr>
          <w:p w:rsidR="005B0A0D" w:rsidRPr="00D766AD" w:rsidRDefault="005B0A0D" w:rsidP="000258EA">
            <w:pPr>
              <w:jc w:val="center"/>
              <w:rPr>
                <w:sz w:val="24"/>
                <w:szCs w:val="24"/>
              </w:rPr>
            </w:pPr>
            <w:r w:rsidRPr="00D766AD">
              <w:rPr>
                <w:sz w:val="24"/>
                <w:szCs w:val="24"/>
              </w:rPr>
              <w:t>0.5 т.</w:t>
            </w:r>
          </w:p>
        </w:tc>
      </w:tr>
      <w:tr w:rsidR="005B0A0D" w:rsidRPr="00D766AD" w:rsidTr="001D2A77">
        <w:tc>
          <w:tcPr>
            <w:tcW w:w="4537" w:type="dxa"/>
            <w:gridSpan w:val="2"/>
          </w:tcPr>
          <w:p w:rsidR="005B0A0D" w:rsidRPr="00D766AD" w:rsidRDefault="005B0A0D" w:rsidP="000258EA">
            <w:pPr>
              <w:jc w:val="center"/>
              <w:rPr>
                <w:b/>
                <w:sz w:val="24"/>
                <w:szCs w:val="24"/>
              </w:rPr>
            </w:pPr>
            <w:r w:rsidRPr="00D766AD">
              <w:rPr>
                <w:b/>
                <w:sz w:val="24"/>
                <w:szCs w:val="24"/>
              </w:rPr>
              <w:t>Итого</w:t>
            </w:r>
          </w:p>
        </w:tc>
        <w:tc>
          <w:tcPr>
            <w:tcW w:w="5953" w:type="dxa"/>
          </w:tcPr>
          <w:p w:rsidR="005B0A0D" w:rsidRPr="00D766AD" w:rsidRDefault="005B0A0D" w:rsidP="000258EA">
            <w:pPr>
              <w:jc w:val="center"/>
              <w:rPr>
                <w:b/>
                <w:sz w:val="24"/>
                <w:szCs w:val="24"/>
              </w:rPr>
            </w:pPr>
            <w:r w:rsidRPr="00D766AD">
              <w:rPr>
                <w:b/>
                <w:sz w:val="24"/>
                <w:szCs w:val="24"/>
              </w:rPr>
              <w:t>2,5 т.</w:t>
            </w:r>
          </w:p>
        </w:tc>
      </w:tr>
      <w:tr w:rsidR="005B0A0D" w:rsidRPr="00D766AD" w:rsidTr="001D2A77">
        <w:tc>
          <w:tcPr>
            <w:tcW w:w="10490" w:type="dxa"/>
            <w:gridSpan w:val="3"/>
          </w:tcPr>
          <w:p w:rsidR="005B0A0D" w:rsidRPr="00D766AD" w:rsidRDefault="005B0A0D" w:rsidP="000258EA">
            <w:pPr>
              <w:jc w:val="center"/>
              <w:rPr>
                <w:b/>
                <w:sz w:val="24"/>
                <w:szCs w:val="24"/>
              </w:rPr>
            </w:pPr>
            <w:r w:rsidRPr="00D766AD">
              <w:rPr>
                <w:b/>
                <w:sz w:val="24"/>
                <w:szCs w:val="24"/>
              </w:rPr>
              <w:t xml:space="preserve">Планируемая деятельность на </w:t>
            </w:r>
            <w:r w:rsidRPr="00D766AD">
              <w:rPr>
                <w:b/>
                <w:sz w:val="24"/>
                <w:szCs w:val="24"/>
                <w:lang w:val="en-US"/>
              </w:rPr>
              <w:t>I</w:t>
            </w:r>
            <w:r w:rsidR="00F1020D">
              <w:rPr>
                <w:b/>
                <w:sz w:val="24"/>
                <w:szCs w:val="24"/>
                <w:lang w:val="en-US"/>
              </w:rPr>
              <w:t>I</w:t>
            </w:r>
            <w:r w:rsidRPr="00D766AD">
              <w:rPr>
                <w:b/>
                <w:sz w:val="24"/>
                <w:szCs w:val="24"/>
              </w:rPr>
              <w:t xml:space="preserve"> полугодие 2020 год:</w:t>
            </w:r>
          </w:p>
        </w:tc>
      </w:tr>
      <w:tr w:rsidR="005B0A0D" w:rsidRPr="00D766AD" w:rsidTr="001D2A77">
        <w:tc>
          <w:tcPr>
            <w:tcW w:w="426" w:type="dxa"/>
          </w:tcPr>
          <w:p w:rsidR="005B0A0D" w:rsidRPr="00D766AD" w:rsidRDefault="005B0A0D" w:rsidP="000258EA">
            <w:pPr>
              <w:jc w:val="center"/>
              <w:rPr>
                <w:sz w:val="24"/>
                <w:szCs w:val="24"/>
              </w:rPr>
            </w:pPr>
            <w:r w:rsidRPr="00D766AD">
              <w:rPr>
                <w:sz w:val="24"/>
                <w:szCs w:val="24"/>
              </w:rPr>
              <w:t>1</w:t>
            </w:r>
            <w:r>
              <w:rPr>
                <w:sz w:val="24"/>
                <w:szCs w:val="24"/>
              </w:rPr>
              <w:t>.</w:t>
            </w:r>
          </w:p>
        </w:tc>
        <w:tc>
          <w:tcPr>
            <w:tcW w:w="10064" w:type="dxa"/>
            <w:gridSpan w:val="2"/>
          </w:tcPr>
          <w:p w:rsidR="005B0A0D" w:rsidRPr="00D766AD" w:rsidRDefault="005B0A0D" w:rsidP="000258EA">
            <w:pPr>
              <w:jc w:val="both"/>
              <w:rPr>
                <w:sz w:val="24"/>
                <w:szCs w:val="24"/>
              </w:rPr>
            </w:pPr>
            <w:r w:rsidRPr="00D766AD">
              <w:rPr>
                <w:sz w:val="24"/>
                <w:szCs w:val="24"/>
              </w:rPr>
              <w:t>оплата налоговой задолженности в размере 8 тысяч рублей – запланировано на март-апрель;</w:t>
            </w:r>
          </w:p>
        </w:tc>
      </w:tr>
      <w:tr w:rsidR="005B0A0D" w:rsidRPr="00D766AD" w:rsidTr="001D2A77">
        <w:tc>
          <w:tcPr>
            <w:tcW w:w="426" w:type="dxa"/>
          </w:tcPr>
          <w:p w:rsidR="005B0A0D" w:rsidRPr="00D766AD" w:rsidRDefault="005B0A0D" w:rsidP="000258EA">
            <w:pPr>
              <w:jc w:val="center"/>
              <w:rPr>
                <w:sz w:val="24"/>
                <w:szCs w:val="24"/>
              </w:rPr>
            </w:pPr>
            <w:r w:rsidRPr="00D766AD">
              <w:rPr>
                <w:sz w:val="24"/>
                <w:szCs w:val="24"/>
              </w:rPr>
              <w:t>2.</w:t>
            </w:r>
          </w:p>
        </w:tc>
        <w:tc>
          <w:tcPr>
            <w:tcW w:w="10064" w:type="dxa"/>
            <w:gridSpan w:val="2"/>
          </w:tcPr>
          <w:p w:rsidR="005B0A0D" w:rsidRPr="00D766AD" w:rsidRDefault="005B0A0D" w:rsidP="000258EA">
            <w:pPr>
              <w:jc w:val="both"/>
              <w:rPr>
                <w:sz w:val="24"/>
                <w:szCs w:val="24"/>
              </w:rPr>
            </w:pPr>
            <w:r w:rsidRPr="00D766AD">
              <w:rPr>
                <w:sz w:val="24"/>
                <w:szCs w:val="24"/>
              </w:rPr>
              <w:t xml:space="preserve">получение лицензии от </w:t>
            </w:r>
            <w:proofErr w:type="spellStart"/>
            <w:r w:rsidRPr="00D766AD">
              <w:rPr>
                <w:sz w:val="24"/>
                <w:szCs w:val="24"/>
              </w:rPr>
              <w:t>Росрыбнадзора</w:t>
            </w:r>
            <w:proofErr w:type="spellEnd"/>
            <w:r w:rsidRPr="00D766AD">
              <w:rPr>
                <w:sz w:val="24"/>
                <w:szCs w:val="24"/>
              </w:rPr>
              <w:t xml:space="preserve"> о вылове рыбы;</w:t>
            </w:r>
          </w:p>
        </w:tc>
      </w:tr>
      <w:tr w:rsidR="005B0A0D" w:rsidRPr="00D766AD" w:rsidTr="001D2A77">
        <w:tc>
          <w:tcPr>
            <w:tcW w:w="426" w:type="dxa"/>
          </w:tcPr>
          <w:p w:rsidR="005B0A0D" w:rsidRPr="00D766AD" w:rsidRDefault="005B0A0D" w:rsidP="000258EA">
            <w:pPr>
              <w:jc w:val="center"/>
              <w:rPr>
                <w:sz w:val="24"/>
                <w:szCs w:val="24"/>
              </w:rPr>
            </w:pPr>
            <w:r w:rsidRPr="00D766AD">
              <w:rPr>
                <w:sz w:val="24"/>
                <w:szCs w:val="24"/>
              </w:rPr>
              <w:t xml:space="preserve">3. </w:t>
            </w:r>
          </w:p>
        </w:tc>
        <w:tc>
          <w:tcPr>
            <w:tcW w:w="10064" w:type="dxa"/>
            <w:gridSpan w:val="2"/>
          </w:tcPr>
          <w:p w:rsidR="005B0A0D" w:rsidRPr="00D766AD" w:rsidRDefault="005B0A0D" w:rsidP="000258EA">
            <w:pPr>
              <w:jc w:val="both"/>
              <w:rPr>
                <w:sz w:val="24"/>
                <w:szCs w:val="24"/>
              </w:rPr>
            </w:pPr>
            <w:r w:rsidRPr="00D766AD">
              <w:rPr>
                <w:sz w:val="24"/>
                <w:szCs w:val="24"/>
              </w:rPr>
              <w:t xml:space="preserve">увеличить количество торговых пунктов для поставки продукции – ресторан «9 </w:t>
            </w:r>
            <w:proofErr w:type="spellStart"/>
            <w:r w:rsidRPr="00D766AD">
              <w:rPr>
                <w:sz w:val="24"/>
                <w:szCs w:val="24"/>
              </w:rPr>
              <w:t>карак</w:t>
            </w:r>
            <w:proofErr w:type="spellEnd"/>
            <w:r w:rsidRPr="00D766AD">
              <w:rPr>
                <w:sz w:val="24"/>
                <w:szCs w:val="24"/>
              </w:rPr>
              <w:t xml:space="preserve">», ресторан «Буян </w:t>
            </w:r>
            <w:proofErr w:type="spellStart"/>
            <w:r w:rsidRPr="00D766AD">
              <w:rPr>
                <w:sz w:val="24"/>
                <w:szCs w:val="24"/>
              </w:rPr>
              <w:t>Бадыргы</w:t>
            </w:r>
            <w:proofErr w:type="spellEnd"/>
            <w:r w:rsidRPr="00D766AD">
              <w:rPr>
                <w:sz w:val="24"/>
                <w:szCs w:val="24"/>
              </w:rPr>
              <w:t>» г. Кызыл;</w:t>
            </w:r>
          </w:p>
        </w:tc>
      </w:tr>
      <w:tr w:rsidR="005B0A0D" w:rsidRPr="00D766AD" w:rsidTr="001D2A77">
        <w:tc>
          <w:tcPr>
            <w:tcW w:w="426" w:type="dxa"/>
          </w:tcPr>
          <w:p w:rsidR="005B0A0D" w:rsidRPr="00D766AD" w:rsidRDefault="005B0A0D" w:rsidP="000258EA">
            <w:pPr>
              <w:jc w:val="center"/>
              <w:rPr>
                <w:sz w:val="24"/>
                <w:szCs w:val="24"/>
              </w:rPr>
            </w:pPr>
            <w:r w:rsidRPr="00D766AD">
              <w:rPr>
                <w:sz w:val="24"/>
                <w:szCs w:val="24"/>
              </w:rPr>
              <w:t>4.</w:t>
            </w:r>
          </w:p>
        </w:tc>
        <w:tc>
          <w:tcPr>
            <w:tcW w:w="10064" w:type="dxa"/>
            <w:gridSpan w:val="2"/>
          </w:tcPr>
          <w:p w:rsidR="005B0A0D" w:rsidRPr="00D766AD" w:rsidRDefault="005B0A0D" w:rsidP="000258EA">
            <w:pPr>
              <w:jc w:val="both"/>
              <w:rPr>
                <w:sz w:val="24"/>
                <w:szCs w:val="24"/>
              </w:rPr>
            </w:pPr>
            <w:r w:rsidRPr="00D766AD">
              <w:rPr>
                <w:sz w:val="24"/>
                <w:szCs w:val="24"/>
              </w:rPr>
              <w:t>строительство пунк</w:t>
            </w:r>
            <w:r w:rsidR="00B87D9C">
              <w:rPr>
                <w:sz w:val="24"/>
                <w:szCs w:val="24"/>
              </w:rPr>
              <w:t xml:space="preserve">та для приема рыбной продукции </w:t>
            </w:r>
            <w:r w:rsidRPr="00D766AD">
              <w:rPr>
                <w:sz w:val="24"/>
                <w:szCs w:val="24"/>
              </w:rPr>
              <w:t xml:space="preserve">в </w:t>
            </w:r>
            <w:proofErr w:type="spellStart"/>
            <w:r w:rsidRPr="00D766AD">
              <w:rPr>
                <w:sz w:val="24"/>
                <w:szCs w:val="24"/>
              </w:rPr>
              <w:t>сумонеКунгуртуг</w:t>
            </w:r>
            <w:proofErr w:type="spellEnd"/>
          </w:p>
        </w:tc>
      </w:tr>
    </w:tbl>
    <w:p w:rsidR="005B0A0D" w:rsidRDefault="005B0A0D" w:rsidP="005B0A0D">
      <w:pPr>
        <w:spacing w:after="0" w:line="240" w:lineRule="auto"/>
        <w:jc w:val="center"/>
        <w:rPr>
          <w:rFonts w:ascii="Times New Roman" w:hAnsi="Times New Roman" w:cs="Times New Roman"/>
          <w:sz w:val="28"/>
          <w:szCs w:val="28"/>
        </w:rPr>
      </w:pPr>
    </w:p>
    <w:p w:rsidR="004077A1" w:rsidRDefault="004077A1" w:rsidP="005B0A0D">
      <w:pPr>
        <w:spacing w:after="0" w:line="240" w:lineRule="auto"/>
        <w:jc w:val="center"/>
        <w:rPr>
          <w:rFonts w:ascii="Times New Roman" w:hAnsi="Times New Roman" w:cs="Times New Roman"/>
          <w:sz w:val="28"/>
          <w:szCs w:val="28"/>
        </w:rPr>
      </w:pPr>
    </w:p>
    <w:p w:rsidR="005B0A0D" w:rsidRPr="007866DE" w:rsidRDefault="005B0A0D" w:rsidP="005B0A0D">
      <w:pPr>
        <w:spacing w:after="0" w:line="240" w:lineRule="auto"/>
        <w:ind w:firstLine="709"/>
        <w:jc w:val="center"/>
        <w:rPr>
          <w:rFonts w:ascii="Times New Roman" w:hAnsi="Times New Roman" w:cs="Times New Roman"/>
          <w:b/>
          <w:sz w:val="28"/>
          <w:szCs w:val="28"/>
        </w:rPr>
      </w:pPr>
      <w:r w:rsidRPr="007866DE">
        <w:rPr>
          <w:rFonts w:ascii="Times New Roman" w:hAnsi="Times New Roman" w:cs="Times New Roman"/>
          <w:b/>
          <w:sz w:val="28"/>
          <w:szCs w:val="28"/>
        </w:rPr>
        <w:t>Сумон</w:t>
      </w:r>
      <w:r w:rsidR="009C237D">
        <w:rPr>
          <w:rFonts w:ascii="Times New Roman" w:hAnsi="Times New Roman" w:cs="Times New Roman"/>
          <w:b/>
          <w:sz w:val="28"/>
          <w:szCs w:val="28"/>
        </w:rPr>
        <w:t xml:space="preserve"> </w:t>
      </w:r>
      <w:r w:rsidRPr="007866DE">
        <w:rPr>
          <w:rFonts w:ascii="Times New Roman" w:hAnsi="Times New Roman" w:cs="Times New Roman"/>
          <w:b/>
          <w:sz w:val="28"/>
          <w:szCs w:val="28"/>
        </w:rPr>
        <w:t>Балыктыг</w:t>
      </w:r>
      <w:r w:rsidR="009C237D">
        <w:rPr>
          <w:rFonts w:ascii="Times New Roman" w:hAnsi="Times New Roman" w:cs="Times New Roman"/>
          <w:b/>
          <w:sz w:val="28"/>
          <w:szCs w:val="28"/>
        </w:rPr>
        <w:t xml:space="preserve"> </w:t>
      </w:r>
      <w:r w:rsidRPr="007866DE">
        <w:rPr>
          <w:rFonts w:ascii="Times New Roman" w:hAnsi="Times New Roman" w:cs="Times New Roman"/>
          <w:b/>
          <w:sz w:val="28"/>
          <w:szCs w:val="28"/>
        </w:rPr>
        <w:t>Тере-Хольского кожууна</w:t>
      </w:r>
    </w:p>
    <w:p w:rsidR="005B0A0D" w:rsidRDefault="005B0A0D" w:rsidP="005B0A0D">
      <w:pPr>
        <w:spacing w:after="0" w:line="240" w:lineRule="auto"/>
        <w:ind w:firstLine="709"/>
        <w:jc w:val="center"/>
        <w:rPr>
          <w:rFonts w:ascii="Times New Roman" w:hAnsi="Times New Roman" w:cs="Times New Roman"/>
          <w:b/>
          <w:sz w:val="28"/>
          <w:szCs w:val="28"/>
        </w:rPr>
      </w:pPr>
      <w:r w:rsidRPr="007866DE">
        <w:rPr>
          <w:rFonts w:ascii="Times New Roman" w:hAnsi="Times New Roman" w:cs="Times New Roman"/>
          <w:b/>
          <w:sz w:val="28"/>
          <w:szCs w:val="28"/>
        </w:rPr>
        <w:t xml:space="preserve">ИП </w:t>
      </w:r>
      <w:proofErr w:type="spellStart"/>
      <w:r w:rsidRPr="007866DE">
        <w:rPr>
          <w:rFonts w:ascii="Times New Roman" w:hAnsi="Times New Roman" w:cs="Times New Roman"/>
          <w:b/>
          <w:sz w:val="28"/>
          <w:szCs w:val="28"/>
        </w:rPr>
        <w:t>Имажап</w:t>
      </w:r>
      <w:proofErr w:type="spellEnd"/>
      <w:r w:rsidR="009C237D">
        <w:rPr>
          <w:rFonts w:ascii="Times New Roman" w:hAnsi="Times New Roman" w:cs="Times New Roman"/>
          <w:b/>
          <w:sz w:val="28"/>
          <w:szCs w:val="28"/>
        </w:rPr>
        <w:t xml:space="preserve"> </w:t>
      </w:r>
      <w:proofErr w:type="spellStart"/>
      <w:r w:rsidRPr="007866DE">
        <w:rPr>
          <w:rFonts w:ascii="Times New Roman" w:hAnsi="Times New Roman" w:cs="Times New Roman"/>
          <w:b/>
          <w:sz w:val="28"/>
          <w:szCs w:val="28"/>
        </w:rPr>
        <w:t>Аяна</w:t>
      </w:r>
      <w:proofErr w:type="spellEnd"/>
      <w:r w:rsidR="009C237D">
        <w:rPr>
          <w:rFonts w:ascii="Times New Roman" w:hAnsi="Times New Roman" w:cs="Times New Roman"/>
          <w:b/>
          <w:sz w:val="28"/>
          <w:szCs w:val="28"/>
        </w:rPr>
        <w:t xml:space="preserve"> </w:t>
      </w:r>
      <w:r w:rsidRPr="007866DE">
        <w:rPr>
          <w:rFonts w:ascii="Times New Roman" w:hAnsi="Times New Roman" w:cs="Times New Roman"/>
          <w:b/>
          <w:sz w:val="28"/>
          <w:szCs w:val="28"/>
        </w:rPr>
        <w:t>Аян-</w:t>
      </w:r>
      <w:proofErr w:type="spellStart"/>
      <w:r w:rsidRPr="007866DE">
        <w:rPr>
          <w:rFonts w:ascii="Times New Roman" w:hAnsi="Times New Roman" w:cs="Times New Roman"/>
          <w:b/>
          <w:sz w:val="28"/>
          <w:szCs w:val="28"/>
        </w:rPr>
        <w:t>ооловна</w:t>
      </w:r>
      <w:proofErr w:type="spellEnd"/>
      <w:r w:rsidRPr="007866DE">
        <w:rPr>
          <w:rFonts w:ascii="Times New Roman" w:hAnsi="Times New Roman" w:cs="Times New Roman"/>
          <w:b/>
          <w:sz w:val="28"/>
          <w:szCs w:val="28"/>
        </w:rPr>
        <w:t xml:space="preserve">. «Организация условий отдыха в </w:t>
      </w:r>
      <w:proofErr w:type="spellStart"/>
      <w:r w:rsidRPr="007866DE">
        <w:rPr>
          <w:rFonts w:ascii="Times New Roman" w:hAnsi="Times New Roman" w:cs="Times New Roman"/>
          <w:b/>
          <w:sz w:val="28"/>
          <w:szCs w:val="28"/>
        </w:rPr>
        <w:t>аржаане</w:t>
      </w:r>
      <w:proofErr w:type="spellEnd"/>
      <w:r w:rsidRPr="007866DE">
        <w:rPr>
          <w:rFonts w:ascii="Times New Roman" w:hAnsi="Times New Roman" w:cs="Times New Roman"/>
          <w:b/>
          <w:sz w:val="28"/>
          <w:szCs w:val="28"/>
        </w:rPr>
        <w:t xml:space="preserve"> «</w:t>
      </w:r>
      <w:proofErr w:type="spellStart"/>
      <w:r w:rsidRPr="007866DE">
        <w:rPr>
          <w:rFonts w:ascii="Times New Roman" w:hAnsi="Times New Roman" w:cs="Times New Roman"/>
          <w:b/>
          <w:sz w:val="28"/>
          <w:szCs w:val="28"/>
        </w:rPr>
        <w:t>Тарыс</w:t>
      </w:r>
      <w:proofErr w:type="spellEnd"/>
      <w:r w:rsidRPr="007866DE">
        <w:rPr>
          <w:rFonts w:ascii="Times New Roman" w:hAnsi="Times New Roman" w:cs="Times New Roman"/>
          <w:b/>
          <w:sz w:val="28"/>
          <w:szCs w:val="28"/>
        </w:rPr>
        <w:t>»</w:t>
      </w:r>
    </w:p>
    <w:p w:rsidR="005B0A0D" w:rsidRPr="007866DE" w:rsidRDefault="005B0A0D" w:rsidP="005B0A0D">
      <w:pPr>
        <w:spacing w:after="0" w:line="240" w:lineRule="auto"/>
        <w:ind w:firstLine="709"/>
        <w:jc w:val="center"/>
        <w:rPr>
          <w:rFonts w:ascii="Times New Roman" w:hAnsi="Times New Roman" w:cs="Times New Roman"/>
          <w:b/>
          <w:sz w:val="28"/>
          <w:szCs w:val="28"/>
        </w:rPr>
      </w:pPr>
    </w:p>
    <w:p w:rsidR="005B0A0D" w:rsidRPr="007866DE" w:rsidRDefault="005B0A0D" w:rsidP="001D2A77">
      <w:pPr>
        <w:spacing w:after="0" w:line="240" w:lineRule="auto"/>
        <w:ind w:left="-709" w:right="-284" w:firstLine="709"/>
        <w:jc w:val="both"/>
        <w:rPr>
          <w:rFonts w:ascii="Times New Roman" w:hAnsi="Times New Roman" w:cs="Times New Roman"/>
          <w:sz w:val="28"/>
          <w:szCs w:val="28"/>
        </w:rPr>
      </w:pPr>
      <w:r w:rsidRPr="007866DE">
        <w:rPr>
          <w:rFonts w:ascii="Times New Roman" w:hAnsi="Times New Roman" w:cs="Times New Roman"/>
          <w:sz w:val="28"/>
          <w:szCs w:val="28"/>
        </w:rPr>
        <w:t>Реализация губернаторского проекта «Одно село один продукт» в Тере-Хольском</w:t>
      </w:r>
      <w:r w:rsidR="00C23D15">
        <w:rPr>
          <w:rFonts w:ascii="Times New Roman" w:hAnsi="Times New Roman" w:cs="Times New Roman"/>
          <w:sz w:val="28"/>
          <w:szCs w:val="28"/>
        </w:rPr>
        <w:t xml:space="preserve"> </w:t>
      </w:r>
      <w:r w:rsidRPr="007866DE">
        <w:rPr>
          <w:rFonts w:ascii="Times New Roman" w:hAnsi="Times New Roman" w:cs="Times New Roman"/>
          <w:sz w:val="28"/>
          <w:szCs w:val="28"/>
        </w:rPr>
        <w:t xml:space="preserve">кожууне Республики Тыва начинается с 2013 года, когда был дан старт губернаторского проекта по всей Республике Тыва. Инициаторами данного проекта является Глава Республики Тыва Ш.В. Кара-оол. Еще со времен СССР </w:t>
      </w:r>
      <w:proofErr w:type="spellStart"/>
      <w:r w:rsidRPr="007866DE">
        <w:rPr>
          <w:rFonts w:ascii="Times New Roman" w:hAnsi="Times New Roman" w:cs="Times New Roman"/>
          <w:sz w:val="28"/>
          <w:szCs w:val="28"/>
        </w:rPr>
        <w:t>аржаан</w:t>
      </w:r>
      <w:proofErr w:type="spellEnd"/>
      <w:r w:rsidRPr="007866DE">
        <w:rPr>
          <w:rFonts w:ascii="Times New Roman" w:hAnsi="Times New Roman" w:cs="Times New Roman"/>
          <w:sz w:val="28"/>
          <w:szCs w:val="28"/>
        </w:rPr>
        <w:t xml:space="preserve"> «</w:t>
      </w:r>
      <w:proofErr w:type="spellStart"/>
      <w:r w:rsidRPr="007866DE">
        <w:rPr>
          <w:rFonts w:ascii="Times New Roman" w:hAnsi="Times New Roman" w:cs="Times New Roman"/>
          <w:sz w:val="28"/>
          <w:szCs w:val="28"/>
        </w:rPr>
        <w:t>Тарыс</w:t>
      </w:r>
      <w:proofErr w:type="spellEnd"/>
      <w:r w:rsidRPr="007866DE">
        <w:rPr>
          <w:rFonts w:ascii="Times New Roman" w:hAnsi="Times New Roman" w:cs="Times New Roman"/>
          <w:sz w:val="28"/>
          <w:szCs w:val="28"/>
        </w:rPr>
        <w:t>» в Тере-Хольском</w:t>
      </w:r>
      <w:r w:rsidR="00C23D15">
        <w:rPr>
          <w:rFonts w:ascii="Times New Roman" w:hAnsi="Times New Roman" w:cs="Times New Roman"/>
          <w:sz w:val="28"/>
          <w:szCs w:val="28"/>
        </w:rPr>
        <w:t xml:space="preserve"> </w:t>
      </w:r>
      <w:r w:rsidRPr="007866DE">
        <w:rPr>
          <w:rFonts w:ascii="Times New Roman" w:hAnsi="Times New Roman" w:cs="Times New Roman"/>
          <w:sz w:val="28"/>
          <w:szCs w:val="28"/>
        </w:rPr>
        <w:t xml:space="preserve">кожууне Республики Тыва пользовался широкой популярностью среди жителей не только Республики Тыва, но и за пределами Республики. </w:t>
      </w:r>
      <w:proofErr w:type="spellStart"/>
      <w:r w:rsidRPr="007866DE">
        <w:rPr>
          <w:rFonts w:ascii="Times New Roman" w:hAnsi="Times New Roman" w:cs="Times New Roman"/>
          <w:sz w:val="28"/>
          <w:szCs w:val="28"/>
        </w:rPr>
        <w:t>Аржаан</w:t>
      </w:r>
      <w:proofErr w:type="spellEnd"/>
      <w:r w:rsidRPr="007866DE">
        <w:rPr>
          <w:rFonts w:ascii="Times New Roman" w:hAnsi="Times New Roman" w:cs="Times New Roman"/>
          <w:sz w:val="28"/>
          <w:szCs w:val="28"/>
        </w:rPr>
        <w:t xml:space="preserve"> «</w:t>
      </w:r>
      <w:proofErr w:type="spellStart"/>
      <w:r w:rsidRPr="007866DE">
        <w:rPr>
          <w:rFonts w:ascii="Times New Roman" w:hAnsi="Times New Roman" w:cs="Times New Roman"/>
          <w:sz w:val="28"/>
          <w:szCs w:val="28"/>
        </w:rPr>
        <w:t>Тарыс</w:t>
      </w:r>
      <w:proofErr w:type="spellEnd"/>
      <w:r w:rsidRPr="007866DE">
        <w:rPr>
          <w:rFonts w:ascii="Times New Roman" w:hAnsi="Times New Roman" w:cs="Times New Roman"/>
          <w:sz w:val="28"/>
          <w:szCs w:val="28"/>
        </w:rPr>
        <w:t>».</w:t>
      </w:r>
    </w:p>
    <w:p w:rsidR="005B0A0D" w:rsidRPr="007866DE" w:rsidRDefault="005B0A0D" w:rsidP="001D2A77">
      <w:pPr>
        <w:spacing w:after="0" w:line="240" w:lineRule="auto"/>
        <w:ind w:left="-709" w:right="-284" w:firstLine="709"/>
        <w:jc w:val="both"/>
        <w:rPr>
          <w:rFonts w:ascii="Times New Roman" w:hAnsi="Times New Roman" w:cs="Times New Roman"/>
          <w:sz w:val="28"/>
          <w:szCs w:val="28"/>
        </w:rPr>
      </w:pPr>
      <w:r w:rsidRPr="007866DE">
        <w:rPr>
          <w:rFonts w:ascii="Times New Roman" w:hAnsi="Times New Roman" w:cs="Times New Roman"/>
          <w:sz w:val="28"/>
          <w:szCs w:val="28"/>
        </w:rPr>
        <w:t xml:space="preserve">Об </w:t>
      </w:r>
      <w:proofErr w:type="spellStart"/>
      <w:r w:rsidRPr="007866DE">
        <w:rPr>
          <w:rFonts w:ascii="Times New Roman" w:hAnsi="Times New Roman" w:cs="Times New Roman"/>
          <w:sz w:val="28"/>
          <w:szCs w:val="28"/>
        </w:rPr>
        <w:t>аржаане</w:t>
      </w:r>
      <w:proofErr w:type="spellEnd"/>
      <w:r w:rsidRPr="007866DE">
        <w:rPr>
          <w:rFonts w:ascii="Times New Roman" w:hAnsi="Times New Roman" w:cs="Times New Roman"/>
          <w:sz w:val="28"/>
          <w:szCs w:val="28"/>
        </w:rPr>
        <w:t xml:space="preserve"> «</w:t>
      </w:r>
      <w:proofErr w:type="spellStart"/>
      <w:r w:rsidRPr="007866DE">
        <w:rPr>
          <w:rFonts w:ascii="Times New Roman" w:hAnsi="Times New Roman" w:cs="Times New Roman"/>
          <w:sz w:val="28"/>
          <w:szCs w:val="28"/>
        </w:rPr>
        <w:t>Тарыс</w:t>
      </w:r>
      <w:proofErr w:type="spellEnd"/>
      <w:r w:rsidRPr="007866DE">
        <w:rPr>
          <w:rFonts w:ascii="Times New Roman" w:hAnsi="Times New Roman" w:cs="Times New Roman"/>
          <w:sz w:val="28"/>
          <w:szCs w:val="28"/>
        </w:rPr>
        <w:t xml:space="preserve">». Тарыс расположен на крайнем юго-востоке Тувы почти на границе с Монголией, в 70 км к югу-востоку от села Кунгуртуг. Термальные сероводородные воды, максимальная температура 48оС. По наличию специфических компонентов эти воды можно характеризовать как </w:t>
      </w:r>
      <w:proofErr w:type="spellStart"/>
      <w:r w:rsidRPr="007866DE">
        <w:rPr>
          <w:rFonts w:ascii="Times New Roman" w:hAnsi="Times New Roman" w:cs="Times New Roman"/>
          <w:sz w:val="28"/>
          <w:szCs w:val="28"/>
        </w:rPr>
        <w:t>гидросульфидные</w:t>
      </w:r>
      <w:proofErr w:type="spellEnd"/>
      <w:r w:rsidRPr="007866DE">
        <w:rPr>
          <w:rFonts w:ascii="Times New Roman" w:hAnsi="Times New Roman" w:cs="Times New Roman"/>
          <w:sz w:val="28"/>
          <w:szCs w:val="28"/>
        </w:rPr>
        <w:t xml:space="preserve">, кремнистые. </w:t>
      </w:r>
      <w:proofErr w:type="spellStart"/>
      <w:r w:rsidRPr="007866DE">
        <w:rPr>
          <w:rFonts w:ascii="Times New Roman" w:hAnsi="Times New Roman" w:cs="Times New Roman"/>
          <w:sz w:val="28"/>
          <w:szCs w:val="28"/>
        </w:rPr>
        <w:t>Тарысские</w:t>
      </w:r>
      <w:proofErr w:type="spellEnd"/>
      <w:r w:rsidRPr="007866DE">
        <w:rPr>
          <w:rFonts w:ascii="Times New Roman" w:hAnsi="Times New Roman" w:cs="Times New Roman"/>
          <w:sz w:val="28"/>
          <w:szCs w:val="28"/>
        </w:rPr>
        <w:t xml:space="preserve"> источники бьют из-под земли у подножия небольшой беломраморной горы. 2007 г</w:t>
      </w:r>
      <w:proofErr w:type="gramStart"/>
      <w:r w:rsidRPr="007866DE">
        <w:rPr>
          <w:rFonts w:ascii="Times New Roman" w:hAnsi="Times New Roman" w:cs="Times New Roman"/>
          <w:sz w:val="28"/>
          <w:szCs w:val="28"/>
        </w:rPr>
        <w:t>.С</w:t>
      </w:r>
      <w:proofErr w:type="gramEnd"/>
      <w:r w:rsidRPr="007866DE">
        <w:rPr>
          <w:rFonts w:ascii="Times New Roman" w:hAnsi="Times New Roman" w:cs="Times New Roman"/>
          <w:sz w:val="28"/>
          <w:szCs w:val="28"/>
        </w:rPr>
        <w:t xml:space="preserve">лава этого источника известна не только в Туве, но и далеко за ее пределами, о чем свидетельствует </w:t>
      </w:r>
      <w:proofErr w:type="spellStart"/>
      <w:r w:rsidRPr="007866DE">
        <w:rPr>
          <w:rFonts w:ascii="Times New Roman" w:hAnsi="Times New Roman" w:cs="Times New Roman"/>
          <w:sz w:val="28"/>
          <w:szCs w:val="28"/>
        </w:rPr>
        <w:t>тарысский</w:t>
      </w:r>
      <w:proofErr w:type="spellEnd"/>
      <w:r w:rsidRPr="007866DE">
        <w:rPr>
          <w:rFonts w:ascii="Times New Roman" w:hAnsi="Times New Roman" w:cs="Times New Roman"/>
          <w:sz w:val="28"/>
          <w:szCs w:val="28"/>
        </w:rPr>
        <w:t xml:space="preserve"> «иконостас». </w:t>
      </w:r>
      <w:proofErr w:type="spellStart"/>
      <w:r w:rsidRPr="007866DE">
        <w:rPr>
          <w:rFonts w:ascii="Times New Roman" w:hAnsi="Times New Roman" w:cs="Times New Roman"/>
          <w:sz w:val="28"/>
          <w:szCs w:val="28"/>
        </w:rPr>
        <w:t>Тарысский</w:t>
      </w:r>
      <w:proofErr w:type="spellEnd"/>
      <w:r w:rsidRPr="007866DE">
        <w:rPr>
          <w:rFonts w:ascii="Times New Roman" w:hAnsi="Times New Roman" w:cs="Times New Roman"/>
          <w:sz w:val="28"/>
          <w:szCs w:val="28"/>
        </w:rPr>
        <w:t xml:space="preserve"> «иконостас»: слева внизу – дощечка на ножке, на которой вырезал запись российский путешественник и ученый, ссыльный поляк Ф. Я. Кон, побывавший в этих краях в 1903 году и опубликовавший позднее книгу «Экспедиция в </w:t>
      </w:r>
      <w:proofErr w:type="spellStart"/>
      <w:r w:rsidRPr="007866DE">
        <w:rPr>
          <w:rFonts w:ascii="Times New Roman" w:hAnsi="Times New Roman" w:cs="Times New Roman"/>
          <w:sz w:val="28"/>
          <w:szCs w:val="28"/>
        </w:rPr>
        <w:t>Сойотию</w:t>
      </w:r>
      <w:proofErr w:type="spellEnd"/>
      <w:r w:rsidRPr="007866DE">
        <w:rPr>
          <w:rFonts w:ascii="Times New Roman" w:hAnsi="Times New Roman" w:cs="Times New Roman"/>
          <w:sz w:val="28"/>
          <w:szCs w:val="28"/>
        </w:rPr>
        <w:t xml:space="preserve">». 1989 г. На </w:t>
      </w:r>
      <w:proofErr w:type="spellStart"/>
      <w:r w:rsidRPr="007866DE">
        <w:rPr>
          <w:rFonts w:ascii="Times New Roman" w:hAnsi="Times New Roman" w:cs="Times New Roman"/>
          <w:sz w:val="28"/>
          <w:szCs w:val="28"/>
        </w:rPr>
        <w:t>аржаанеТарыс</w:t>
      </w:r>
      <w:proofErr w:type="spellEnd"/>
      <w:r w:rsidRPr="007866DE">
        <w:rPr>
          <w:rFonts w:ascii="Times New Roman" w:hAnsi="Times New Roman" w:cs="Times New Roman"/>
          <w:sz w:val="28"/>
          <w:szCs w:val="28"/>
        </w:rPr>
        <w:t xml:space="preserve"> зафиксировано 24 источника с общим дебитом 600 – 700 тыс. л. в сутки. Выходы горячих вод каптированы в естественном грунте примитивными бревенчатыми ваннами и обнесены срубами (всего 15).</w:t>
      </w:r>
    </w:p>
    <w:p w:rsidR="005B0A0D" w:rsidRPr="007866DE" w:rsidRDefault="005B0A0D" w:rsidP="001D2A77">
      <w:pPr>
        <w:spacing w:after="0" w:line="240" w:lineRule="auto"/>
        <w:ind w:left="-709" w:right="-284" w:firstLine="709"/>
        <w:jc w:val="both"/>
        <w:rPr>
          <w:rFonts w:ascii="Times New Roman" w:hAnsi="Times New Roman" w:cs="Times New Roman"/>
          <w:sz w:val="28"/>
          <w:szCs w:val="28"/>
        </w:rPr>
      </w:pPr>
      <w:r w:rsidRPr="007866DE">
        <w:rPr>
          <w:rFonts w:ascii="Times New Roman" w:hAnsi="Times New Roman" w:cs="Times New Roman"/>
          <w:sz w:val="28"/>
          <w:szCs w:val="28"/>
        </w:rPr>
        <w:t xml:space="preserve">Основным лечебным фактором является растворенный сероводород (12 – 14 мг/дм3). Он влияет на сложные функции желез внутренней секреции, регулирует состояние центральной нервной системы. </w:t>
      </w:r>
      <w:proofErr w:type="gramStart"/>
      <w:r w:rsidRPr="007866DE">
        <w:rPr>
          <w:rFonts w:ascii="Times New Roman" w:hAnsi="Times New Roman" w:cs="Times New Roman"/>
          <w:sz w:val="28"/>
          <w:szCs w:val="28"/>
        </w:rPr>
        <w:t xml:space="preserve">Проникая через кожу и дыхательные пути в организм, сероводород воздействует на клеточные и тканевые структуры и способствует рассасыванию остатков воспалительных процессов, в особенности в тех областях, где и у здоровых людей кровоток осуществляется с трудом, - в суставных и межпозвоночных хрящах, сухожилиях, костях и т. д. Как и практически на всех известных сероводородных курортах </w:t>
      </w:r>
      <w:proofErr w:type="spellStart"/>
      <w:r w:rsidRPr="007866DE">
        <w:rPr>
          <w:rFonts w:ascii="Times New Roman" w:hAnsi="Times New Roman" w:cs="Times New Roman"/>
          <w:sz w:val="28"/>
          <w:szCs w:val="28"/>
        </w:rPr>
        <w:t>тарысские</w:t>
      </w:r>
      <w:proofErr w:type="spellEnd"/>
      <w:r w:rsidRPr="007866DE">
        <w:rPr>
          <w:rFonts w:ascii="Times New Roman" w:hAnsi="Times New Roman" w:cs="Times New Roman"/>
          <w:sz w:val="28"/>
          <w:szCs w:val="28"/>
        </w:rPr>
        <w:t xml:space="preserve"> ванны хорошо помогают при хронических заболеваниях</w:t>
      </w:r>
      <w:proofErr w:type="gramEnd"/>
      <w:r w:rsidRPr="007866DE">
        <w:rPr>
          <w:rFonts w:ascii="Times New Roman" w:hAnsi="Times New Roman" w:cs="Times New Roman"/>
          <w:sz w:val="28"/>
          <w:szCs w:val="28"/>
        </w:rPr>
        <w:t xml:space="preserve"> </w:t>
      </w:r>
      <w:proofErr w:type="gramStart"/>
      <w:r w:rsidRPr="007866DE">
        <w:rPr>
          <w:rFonts w:ascii="Times New Roman" w:hAnsi="Times New Roman" w:cs="Times New Roman"/>
          <w:sz w:val="28"/>
          <w:szCs w:val="28"/>
        </w:rPr>
        <w:t xml:space="preserve">органов кровообращения, периферической нервной системы (радикулиты, невриты), урологических, гинекологических и кожных </w:t>
      </w:r>
      <w:r w:rsidRPr="007866DE">
        <w:rPr>
          <w:rFonts w:ascii="Times New Roman" w:hAnsi="Times New Roman" w:cs="Times New Roman"/>
          <w:sz w:val="28"/>
          <w:szCs w:val="28"/>
        </w:rPr>
        <w:lastRenderedPageBreak/>
        <w:t>заболеваниях, при лечении опорно-двигательного аппарата, эндокринной системы и некоторых болезни, обусловленных нарушением обмена веществ.</w:t>
      </w:r>
      <w:proofErr w:type="gramEnd"/>
    </w:p>
    <w:p w:rsidR="005B0A0D" w:rsidRPr="007866DE" w:rsidRDefault="005B0A0D" w:rsidP="001D2A77">
      <w:pPr>
        <w:spacing w:after="0" w:line="240" w:lineRule="auto"/>
        <w:ind w:left="-709" w:right="-284" w:firstLine="709"/>
        <w:jc w:val="both"/>
        <w:rPr>
          <w:rFonts w:ascii="Times New Roman" w:hAnsi="Times New Roman" w:cs="Times New Roman"/>
          <w:sz w:val="28"/>
          <w:szCs w:val="28"/>
        </w:rPr>
      </w:pPr>
      <w:r w:rsidRPr="007866DE">
        <w:rPr>
          <w:rFonts w:ascii="Times New Roman" w:hAnsi="Times New Roman" w:cs="Times New Roman"/>
          <w:sz w:val="28"/>
          <w:szCs w:val="28"/>
        </w:rPr>
        <w:t xml:space="preserve">В 2013 году проектом заинтересовался местный предприниматель </w:t>
      </w:r>
      <w:proofErr w:type="spellStart"/>
      <w:r w:rsidRPr="007866DE">
        <w:rPr>
          <w:rFonts w:ascii="Times New Roman" w:hAnsi="Times New Roman" w:cs="Times New Roman"/>
          <w:sz w:val="28"/>
          <w:szCs w:val="28"/>
        </w:rPr>
        <w:t>Имажап</w:t>
      </w:r>
      <w:proofErr w:type="spellEnd"/>
      <w:r w:rsidR="009C237D">
        <w:rPr>
          <w:rFonts w:ascii="Times New Roman" w:hAnsi="Times New Roman" w:cs="Times New Roman"/>
          <w:sz w:val="28"/>
          <w:szCs w:val="28"/>
        </w:rPr>
        <w:t xml:space="preserve"> </w:t>
      </w:r>
      <w:proofErr w:type="spellStart"/>
      <w:r w:rsidRPr="007866DE">
        <w:rPr>
          <w:rFonts w:ascii="Times New Roman" w:hAnsi="Times New Roman" w:cs="Times New Roman"/>
          <w:sz w:val="28"/>
          <w:szCs w:val="28"/>
        </w:rPr>
        <w:t>Аяна</w:t>
      </w:r>
      <w:proofErr w:type="spellEnd"/>
      <w:r w:rsidR="009C237D">
        <w:rPr>
          <w:rFonts w:ascii="Times New Roman" w:hAnsi="Times New Roman" w:cs="Times New Roman"/>
          <w:sz w:val="28"/>
          <w:szCs w:val="28"/>
        </w:rPr>
        <w:t xml:space="preserve"> </w:t>
      </w:r>
      <w:r w:rsidRPr="007866DE">
        <w:rPr>
          <w:rFonts w:ascii="Times New Roman" w:hAnsi="Times New Roman" w:cs="Times New Roman"/>
          <w:sz w:val="28"/>
          <w:szCs w:val="28"/>
        </w:rPr>
        <w:t>Аян-</w:t>
      </w:r>
      <w:proofErr w:type="spellStart"/>
      <w:r w:rsidRPr="007866DE">
        <w:rPr>
          <w:rFonts w:ascii="Times New Roman" w:hAnsi="Times New Roman" w:cs="Times New Roman"/>
          <w:sz w:val="28"/>
          <w:szCs w:val="28"/>
        </w:rPr>
        <w:t>ооловна</w:t>
      </w:r>
      <w:proofErr w:type="spellEnd"/>
      <w:r w:rsidRPr="007866DE">
        <w:rPr>
          <w:rFonts w:ascii="Times New Roman" w:hAnsi="Times New Roman" w:cs="Times New Roman"/>
          <w:sz w:val="28"/>
          <w:szCs w:val="28"/>
        </w:rPr>
        <w:t>, которая стала активно участвовать в республиканских выставках ярмарках «Одно село один продукт – старт» в УСК «</w:t>
      </w:r>
      <w:proofErr w:type="spellStart"/>
      <w:r w:rsidRPr="007866DE">
        <w:rPr>
          <w:rFonts w:ascii="Times New Roman" w:hAnsi="Times New Roman" w:cs="Times New Roman"/>
          <w:sz w:val="28"/>
          <w:szCs w:val="28"/>
        </w:rPr>
        <w:t>Субедей</w:t>
      </w:r>
      <w:proofErr w:type="spellEnd"/>
      <w:r w:rsidRPr="007866DE">
        <w:rPr>
          <w:rFonts w:ascii="Times New Roman" w:hAnsi="Times New Roman" w:cs="Times New Roman"/>
          <w:sz w:val="28"/>
          <w:szCs w:val="28"/>
        </w:rPr>
        <w:t xml:space="preserve">» г. Кызыла, а также в продвижении данного аржаана и организации условий отдыха отдыхающих. </w:t>
      </w:r>
    </w:p>
    <w:p w:rsidR="005B0A0D" w:rsidRPr="007866DE" w:rsidRDefault="005B0A0D" w:rsidP="001D2A77">
      <w:pPr>
        <w:spacing w:after="0" w:line="240" w:lineRule="auto"/>
        <w:ind w:left="-709" w:right="-284" w:firstLine="709"/>
        <w:jc w:val="both"/>
        <w:rPr>
          <w:rFonts w:ascii="Times New Roman" w:hAnsi="Times New Roman" w:cs="Times New Roman"/>
          <w:sz w:val="28"/>
          <w:szCs w:val="28"/>
        </w:rPr>
      </w:pPr>
      <w:r w:rsidRPr="007866DE">
        <w:rPr>
          <w:rFonts w:ascii="Times New Roman" w:hAnsi="Times New Roman" w:cs="Times New Roman"/>
          <w:sz w:val="28"/>
          <w:szCs w:val="28"/>
        </w:rPr>
        <w:t xml:space="preserve">Данный предприниматель предложил бизнес-план, в котором она подробно описывает создание условий отдыха в </w:t>
      </w:r>
      <w:proofErr w:type="spellStart"/>
      <w:r w:rsidRPr="007866DE">
        <w:rPr>
          <w:rFonts w:ascii="Times New Roman" w:hAnsi="Times New Roman" w:cs="Times New Roman"/>
          <w:sz w:val="28"/>
          <w:szCs w:val="28"/>
        </w:rPr>
        <w:t>аржаане</w:t>
      </w:r>
      <w:proofErr w:type="spellEnd"/>
      <w:r w:rsidRPr="007866DE">
        <w:rPr>
          <w:rFonts w:ascii="Times New Roman" w:hAnsi="Times New Roman" w:cs="Times New Roman"/>
          <w:sz w:val="28"/>
          <w:szCs w:val="28"/>
        </w:rPr>
        <w:t xml:space="preserve"> «</w:t>
      </w:r>
      <w:proofErr w:type="spellStart"/>
      <w:r w:rsidRPr="007866DE">
        <w:rPr>
          <w:rFonts w:ascii="Times New Roman" w:hAnsi="Times New Roman" w:cs="Times New Roman"/>
          <w:sz w:val="28"/>
          <w:szCs w:val="28"/>
        </w:rPr>
        <w:t>Тарыс</w:t>
      </w:r>
      <w:proofErr w:type="spellEnd"/>
      <w:r w:rsidRPr="007866DE">
        <w:rPr>
          <w:rFonts w:ascii="Times New Roman" w:hAnsi="Times New Roman" w:cs="Times New Roman"/>
          <w:sz w:val="28"/>
          <w:szCs w:val="28"/>
        </w:rPr>
        <w:t>», а именно путем строительства 10 домиков с общей вместимостью в 40 человек. Стоимость данного строительства составил около 1500,0 тыс. рублей. Проект предполагал объем финансирования в сумме 3000,0 тыс. рублей, в том числе 1500,0 тыс. рублей за счет собственных сре</w:t>
      </w:r>
      <w:proofErr w:type="gramStart"/>
      <w:r w:rsidRPr="007866DE">
        <w:rPr>
          <w:rFonts w:ascii="Times New Roman" w:hAnsi="Times New Roman" w:cs="Times New Roman"/>
          <w:sz w:val="28"/>
          <w:szCs w:val="28"/>
        </w:rPr>
        <w:t>дств пр</w:t>
      </w:r>
      <w:proofErr w:type="gramEnd"/>
      <w:r w:rsidRPr="007866DE">
        <w:rPr>
          <w:rFonts w:ascii="Times New Roman" w:hAnsi="Times New Roman" w:cs="Times New Roman"/>
          <w:sz w:val="28"/>
          <w:szCs w:val="28"/>
        </w:rPr>
        <w:t xml:space="preserve">едпринимателя, остальные 1500,0 тыс. рублей за счет средств Гранта Главы Республики Тыва по линии Министерства экономики Республики Тыва – субсидии на поддержку субъектов малого и среднего предпринимательства.  </w:t>
      </w:r>
    </w:p>
    <w:p w:rsidR="005B0A0D" w:rsidRPr="007866DE" w:rsidRDefault="005B0A0D" w:rsidP="001D2A77">
      <w:pPr>
        <w:spacing w:after="0" w:line="240" w:lineRule="auto"/>
        <w:ind w:left="-709" w:right="-284" w:firstLine="709"/>
        <w:jc w:val="both"/>
        <w:rPr>
          <w:rFonts w:ascii="Times New Roman" w:hAnsi="Times New Roman" w:cs="Times New Roman"/>
          <w:sz w:val="28"/>
          <w:szCs w:val="28"/>
        </w:rPr>
      </w:pPr>
      <w:r w:rsidRPr="007866DE">
        <w:rPr>
          <w:rFonts w:ascii="Times New Roman" w:hAnsi="Times New Roman" w:cs="Times New Roman"/>
          <w:sz w:val="28"/>
          <w:szCs w:val="28"/>
        </w:rPr>
        <w:t xml:space="preserve">Проект был поддержан Главой Республики Тыва в 2014 году в сумме 1500,0 тыс. рублей, на которые согласно соглашению, данный предприниматель закупила необходимое оборудование и инвентарь для обустройства построенных за свой счет, 10 домиков в </w:t>
      </w:r>
      <w:proofErr w:type="spellStart"/>
      <w:r w:rsidRPr="007866DE">
        <w:rPr>
          <w:rFonts w:ascii="Times New Roman" w:hAnsi="Times New Roman" w:cs="Times New Roman"/>
          <w:sz w:val="28"/>
          <w:szCs w:val="28"/>
        </w:rPr>
        <w:t>аржаане</w:t>
      </w:r>
      <w:proofErr w:type="spellEnd"/>
      <w:r w:rsidRPr="007866DE">
        <w:rPr>
          <w:rFonts w:ascii="Times New Roman" w:hAnsi="Times New Roman" w:cs="Times New Roman"/>
          <w:sz w:val="28"/>
          <w:szCs w:val="28"/>
        </w:rPr>
        <w:t xml:space="preserve"> «</w:t>
      </w:r>
      <w:proofErr w:type="spellStart"/>
      <w:r w:rsidRPr="007866DE">
        <w:rPr>
          <w:rFonts w:ascii="Times New Roman" w:hAnsi="Times New Roman" w:cs="Times New Roman"/>
          <w:sz w:val="28"/>
          <w:szCs w:val="28"/>
        </w:rPr>
        <w:t>Тарыс</w:t>
      </w:r>
      <w:proofErr w:type="spellEnd"/>
      <w:r w:rsidRPr="007866DE">
        <w:rPr>
          <w:rFonts w:ascii="Times New Roman" w:hAnsi="Times New Roman" w:cs="Times New Roman"/>
          <w:sz w:val="28"/>
          <w:szCs w:val="28"/>
        </w:rPr>
        <w:t xml:space="preserve">» (матрацы, одеяла, печи-буржуйки и др.). </w:t>
      </w:r>
    </w:p>
    <w:p w:rsidR="005B0A0D" w:rsidRPr="007866DE" w:rsidRDefault="005B0A0D" w:rsidP="001D2A77">
      <w:pPr>
        <w:spacing w:after="0" w:line="240" w:lineRule="auto"/>
        <w:ind w:left="-709" w:right="-284" w:firstLine="709"/>
        <w:jc w:val="both"/>
        <w:rPr>
          <w:rFonts w:ascii="Times New Roman" w:hAnsi="Times New Roman" w:cs="Times New Roman"/>
          <w:sz w:val="28"/>
          <w:szCs w:val="28"/>
        </w:rPr>
      </w:pPr>
      <w:r w:rsidRPr="007866DE">
        <w:rPr>
          <w:rFonts w:ascii="Times New Roman" w:hAnsi="Times New Roman" w:cs="Times New Roman"/>
          <w:sz w:val="28"/>
          <w:szCs w:val="28"/>
        </w:rPr>
        <w:t>Проект реализуется в полном объеме, все домики заполнены полностью в сезон отдыха и оздоровления. Всего открыто 15 сезонных рабочих мес</w:t>
      </w:r>
      <w:r w:rsidR="002D0D8E">
        <w:rPr>
          <w:rFonts w:ascii="Times New Roman" w:hAnsi="Times New Roman" w:cs="Times New Roman"/>
          <w:sz w:val="28"/>
          <w:szCs w:val="28"/>
        </w:rPr>
        <w:t>т и 7 постоянных рабочих мест.</w:t>
      </w:r>
    </w:p>
    <w:p w:rsidR="005B0A0D" w:rsidRPr="007866DE" w:rsidRDefault="005B0A0D" w:rsidP="001D2A77">
      <w:pPr>
        <w:spacing w:after="0" w:line="240" w:lineRule="auto"/>
        <w:ind w:left="-709" w:right="-284" w:firstLine="709"/>
        <w:jc w:val="both"/>
        <w:rPr>
          <w:rFonts w:ascii="Times New Roman" w:hAnsi="Times New Roman" w:cs="Times New Roman"/>
          <w:sz w:val="28"/>
          <w:szCs w:val="28"/>
        </w:rPr>
      </w:pPr>
      <w:r w:rsidRPr="007866DE">
        <w:rPr>
          <w:rFonts w:ascii="Times New Roman" w:hAnsi="Times New Roman" w:cs="Times New Roman"/>
          <w:sz w:val="28"/>
          <w:szCs w:val="28"/>
        </w:rPr>
        <w:t xml:space="preserve">Проблемные вопросы: </w:t>
      </w:r>
    </w:p>
    <w:p w:rsidR="005B0A0D" w:rsidRPr="007866DE" w:rsidRDefault="005B0A0D" w:rsidP="001D2A77">
      <w:pPr>
        <w:spacing w:after="0" w:line="240" w:lineRule="auto"/>
        <w:ind w:left="-709" w:right="-284" w:firstLine="709"/>
        <w:jc w:val="both"/>
        <w:rPr>
          <w:rFonts w:ascii="Times New Roman" w:hAnsi="Times New Roman" w:cs="Times New Roman"/>
          <w:sz w:val="28"/>
          <w:szCs w:val="28"/>
        </w:rPr>
      </w:pPr>
      <w:r w:rsidRPr="007866DE">
        <w:rPr>
          <w:rFonts w:ascii="Times New Roman" w:hAnsi="Times New Roman" w:cs="Times New Roman"/>
          <w:sz w:val="28"/>
          <w:szCs w:val="28"/>
        </w:rPr>
        <w:t xml:space="preserve">- труднодоступность и отсутствие автодороги, </w:t>
      </w:r>
      <w:proofErr w:type="gramStart"/>
      <w:r w:rsidRPr="007866DE">
        <w:rPr>
          <w:rFonts w:ascii="Times New Roman" w:hAnsi="Times New Roman" w:cs="Times New Roman"/>
          <w:sz w:val="28"/>
          <w:szCs w:val="28"/>
        </w:rPr>
        <w:t>отвечающий</w:t>
      </w:r>
      <w:proofErr w:type="gramEnd"/>
      <w:r w:rsidRPr="007866DE">
        <w:rPr>
          <w:rFonts w:ascii="Times New Roman" w:hAnsi="Times New Roman" w:cs="Times New Roman"/>
          <w:sz w:val="28"/>
          <w:szCs w:val="28"/>
        </w:rPr>
        <w:t xml:space="preserve"> требованиям безопасности передвижения;</w:t>
      </w:r>
    </w:p>
    <w:p w:rsidR="005B0A0D" w:rsidRPr="007866DE" w:rsidRDefault="005B0A0D" w:rsidP="001D2A77">
      <w:pPr>
        <w:spacing w:after="0" w:line="240" w:lineRule="auto"/>
        <w:ind w:left="-709" w:right="-284" w:firstLine="709"/>
        <w:jc w:val="both"/>
        <w:rPr>
          <w:rFonts w:ascii="Times New Roman" w:hAnsi="Times New Roman" w:cs="Times New Roman"/>
          <w:sz w:val="28"/>
          <w:szCs w:val="28"/>
        </w:rPr>
      </w:pPr>
      <w:r w:rsidRPr="007866DE">
        <w:rPr>
          <w:rFonts w:ascii="Times New Roman" w:hAnsi="Times New Roman" w:cs="Times New Roman"/>
          <w:sz w:val="28"/>
          <w:szCs w:val="28"/>
        </w:rPr>
        <w:t>- сезонность данного вида деятельности;</w:t>
      </w:r>
    </w:p>
    <w:p w:rsidR="005B0A0D" w:rsidRPr="007866DE" w:rsidRDefault="005B0A0D" w:rsidP="001D2A77">
      <w:pPr>
        <w:spacing w:after="0" w:line="240" w:lineRule="auto"/>
        <w:ind w:left="-709" w:right="-284" w:firstLine="709"/>
        <w:jc w:val="both"/>
        <w:rPr>
          <w:rFonts w:ascii="Times New Roman" w:hAnsi="Times New Roman" w:cs="Times New Roman"/>
          <w:sz w:val="28"/>
          <w:szCs w:val="28"/>
        </w:rPr>
      </w:pPr>
      <w:r w:rsidRPr="007866DE">
        <w:rPr>
          <w:rFonts w:ascii="Times New Roman" w:hAnsi="Times New Roman" w:cs="Times New Roman"/>
          <w:sz w:val="28"/>
          <w:szCs w:val="28"/>
        </w:rPr>
        <w:t xml:space="preserve">-организация полетов воздушного транспорта для инвалидов и отдельных категорий граждан не </w:t>
      </w:r>
      <w:proofErr w:type="gramStart"/>
      <w:r w:rsidRPr="007866DE">
        <w:rPr>
          <w:rFonts w:ascii="Times New Roman" w:hAnsi="Times New Roman" w:cs="Times New Roman"/>
          <w:sz w:val="28"/>
          <w:szCs w:val="28"/>
        </w:rPr>
        <w:t>решен</w:t>
      </w:r>
      <w:proofErr w:type="gramEnd"/>
      <w:r w:rsidRPr="007866DE">
        <w:rPr>
          <w:rFonts w:ascii="Times New Roman" w:hAnsi="Times New Roman" w:cs="Times New Roman"/>
          <w:sz w:val="28"/>
          <w:szCs w:val="28"/>
        </w:rPr>
        <w:t xml:space="preserve">.  </w:t>
      </w:r>
    </w:p>
    <w:p w:rsidR="005B0A0D" w:rsidRPr="007866DE" w:rsidRDefault="005B0A0D" w:rsidP="001D2A77">
      <w:pPr>
        <w:spacing w:after="0" w:line="240" w:lineRule="auto"/>
        <w:ind w:left="-709" w:right="-284" w:firstLine="709"/>
        <w:jc w:val="both"/>
        <w:rPr>
          <w:rFonts w:ascii="Times New Roman" w:hAnsi="Times New Roman" w:cs="Times New Roman"/>
          <w:sz w:val="28"/>
          <w:szCs w:val="28"/>
        </w:rPr>
      </w:pPr>
      <w:r w:rsidRPr="007B11F5">
        <w:rPr>
          <w:rFonts w:ascii="Times New Roman" w:hAnsi="Times New Roman" w:cs="Times New Roman"/>
          <w:b/>
          <w:sz w:val="28"/>
          <w:szCs w:val="28"/>
        </w:rPr>
        <w:t xml:space="preserve">Таблица </w:t>
      </w:r>
      <w:r>
        <w:rPr>
          <w:rFonts w:ascii="Times New Roman" w:hAnsi="Times New Roman" w:cs="Times New Roman"/>
          <w:b/>
          <w:sz w:val="28"/>
          <w:szCs w:val="28"/>
        </w:rPr>
        <w:t>3</w:t>
      </w:r>
      <w:r w:rsidRPr="007B11F5">
        <w:rPr>
          <w:rFonts w:ascii="Times New Roman" w:hAnsi="Times New Roman" w:cs="Times New Roman"/>
          <w:b/>
          <w:sz w:val="28"/>
          <w:szCs w:val="28"/>
        </w:rPr>
        <w:t>.</w:t>
      </w:r>
      <w:r w:rsidRPr="007866DE">
        <w:rPr>
          <w:rFonts w:ascii="Times New Roman" w:hAnsi="Times New Roman" w:cs="Times New Roman"/>
          <w:sz w:val="28"/>
          <w:szCs w:val="28"/>
        </w:rPr>
        <w:t xml:space="preserve"> Динамика показателей ИП </w:t>
      </w:r>
      <w:proofErr w:type="spellStart"/>
      <w:r w:rsidRPr="007866DE">
        <w:rPr>
          <w:rFonts w:ascii="Times New Roman" w:hAnsi="Times New Roman" w:cs="Times New Roman"/>
          <w:sz w:val="28"/>
          <w:szCs w:val="28"/>
        </w:rPr>
        <w:t>Имажап</w:t>
      </w:r>
      <w:proofErr w:type="spellEnd"/>
      <w:r w:rsidRPr="007866DE">
        <w:rPr>
          <w:rFonts w:ascii="Times New Roman" w:hAnsi="Times New Roman" w:cs="Times New Roman"/>
          <w:sz w:val="28"/>
          <w:szCs w:val="28"/>
        </w:rPr>
        <w:t xml:space="preserve"> А.А. – с. Балыктыг.   </w:t>
      </w: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876"/>
        <w:gridCol w:w="1843"/>
        <w:gridCol w:w="1984"/>
        <w:gridCol w:w="1242"/>
      </w:tblGrid>
      <w:tr w:rsidR="00FE6CEC" w:rsidRPr="007B11F5" w:rsidTr="00473BF6">
        <w:tc>
          <w:tcPr>
            <w:tcW w:w="3828" w:type="dxa"/>
            <w:vAlign w:val="center"/>
          </w:tcPr>
          <w:p w:rsidR="00FE6CEC" w:rsidRPr="007B11F5" w:rsidRDefault="00FE6CEC" w:rsidP="001D2A77">
            <w:pPr>
              <w:spacing w:after="0" w:line="240" w:lineRule="auto"/>
              <w:ind w:left="-709" w:right="-284"/>
              <w:jc w:val="center"/>
              <w:rPr>
                <w:rFonts w:ascii="Times New Roman" w:hAnsi="Times New Roman" w:cs="Times New Roman"/>
                <w:b/>
                <w:sz w:val="24"/>
                <w:szCs w:val="24"/>
              </w:rPr>
            </w:pPr>
            <w:r w:rsidRPr="007B11F5">
              <w:rPr>
                <w:rFonts w:ascii="Times New Roman" w:hAnsi="Times New Roman" w:cs="Times New Roman"/>
                <w:b/>
                <w:sz w:val="24"/>
                <w:szCs w:val="24"/>
              </w:rPr>
              <w:t>Показатели</w:t>
            </w:r>
          </w:p>
          <w:p w:rsidR="00FE6CEC" w:rsidRPr="007B11F5" w:rsidRDefault="00FE6CEC" w:rsidP="001D2A77">
            <w:pPr>
              <w:spacing w:after="0" w:line="240" w:lineRule="auto"/>
              <w:ind w:left="-709" w:right="-284"/>
              <w:jc w:val="center"/>
              <w:rPr>
                <w:rFonts w:ascii="Times New Roman" w:hAnsi="Times New Roman" w:cs="Times New Roman"/>
                <w:b/>
                <w:sz w:val="24"/>
                <w:szCs w:val="24"/>
              </w:rPr>
            </w:pPr>
          </w:p>
        </w:tc>
        <w:tc>
          <w:tcPr>
            <w:tcW w:w="1876" w:type="dxa"/>
            <w:vAlign w:val="center"/>
            <w:hideMark/>
          </w:tcPr>
          <w:p w:rsidR="00FE6CEC" w:rsidRPr="007B11F5" w:rsidRDefault="00FE6CEC" w:rsidP="001D2A77">
            <w:pPr>
              <w:spacing w:after="0" w:line="240" w:lineRule="auto"/>
              <w:ind w:left="-75"/>
              <w:jc w:val="center"/>
              <w:rPr>
                <w:rFonts w:ascii="Times New Roman" w:hAnsi="Times New Roman" w:cs="Times New Roman"/>
                <w:b/>
                <w:sz w:val="24"/>
                <w:szCs w:val="24"/>
              </w:rPr>
            </w:pPr>
            <w:r w:rsidRPr="007B11F5">
              <w:rPr>
                <w:rFonts w:ascii="Times New Roman" w:hAnsi="Times New Roman" w:cs="Times New Roman"/>
                <w:b/>
                <w:sz w:val="24"/>
                <w:szCs w:val="24"/>
              </w:rPr>
              <w:t>2017 г.</w:t>
            </w:r>
          </w:p>
        </w:tc>
        <w:tc>
          <w:tcPr>
            <w:tcW w:w="1843" w:type="dxa"/>
            <w:vAlign w:val="center"/>
            <w:hideMark/>
          </w:tcPr>
          <w:p w:rsidR="00FE6CEC" w:rsidRPr="007B11F5" w:rsidRDefault="00FE6CEC" w:rsidP="001D2A77">
            <w:pPr>
              <w:spacing w:after="0" w:line="240" w:lineRule="auto"/>
              <w:ind w:left="34"/>
              <w:jc w:val="center"/>
              <w:rPr>
                <w:rFonts w:ascii="Times New Roman" w:hAnsi="Times New Roman" w:cs="Times New Roman"/>
                <w:b/>
                <w:sz w:val="24"/>
                <w:szCs w:val="24"/>
              </w:rPr>
            </w:pPr>
            <w:r w:rsidRPr="007B11F5">
              <w:rPr>
                <w:rFonts w:ascii="Times New Roman" w:hAnsi="Times New Roman" w:cs="Times New Roman"/>
                <w:b/>
                <w:sz w:val="24"/>
                <w:szCs w:val="24"/>
              </w:rPr>
              <w:t>2018 г.</w:t>
            </w:r>
          </w:p>
        </w:tc>
        <w:tc>
          <w:tcPr>
            <w:tcW w:w="1984" w:type="dxa"/>
            <w:vAlign w:val="center"/>
            <w:hideMark/>
          </w:tcPr>
          <w:p w:rsidR="00FE6CEC" w:rsidRPr="007B11F5" w:rsidRDefault="00FE6CEC" w:rsidP="001D2A77">
            <w:pPr>
              <w:spacing w:after="0" w:line="240" w:lineRule="auto"/>
              <w:ind w:right="34"/>
              <w:jc w:val="center"/>
              <w:rPr>
                <w:rFonts w:ascii="Times New Roman" w:hAnsi="Times New Roman" w:cs="Times New Roman"/>
                <w:b/>
                <w:sz w:val="24"/>
                <w:szCs w:val="24"/>
              </w:rPr>
            </w:pPr>
            <w:r w:rsidRPr="007B11F5">
              <w:rPr>
                <w:rFonts w:ascii="Times New Roman" w:hAnsi="Times New Roman" w:cs="Times New Roman"/>
                <w:b/>
                <w:sz w:val="24"/>
                <w:szCs w:val="24"/>
              </w:rPr>
              <w:t>2019 г.</w:t>
            </w:r>
          </w:p>
        </w:tc>
        <w:tc>
          <w:tcPr>
            <w:tcW w:w="1242" w:type="dxa"/>
          </w:tcPr>
          <w:p w:rsidR="00FE6CEC" w:rsidRPr="007B11F5" w:rsidRDefault="00FE6CEC" w:rsidP="00FE6CEC">
            <w:pPr>
              <w:spacing w:after="0" w:line="240" w:lineRule="auto"/>
              <w:ind w:left="34"/>
              <w:jc w:val="center"/>
              <w:rPr>
                <w:rFonts w:ascii="Times New Roman" w:hAnsi="Times New Roman" w:cs="Times New Roman"/>
                <w:b/>
                <w:sz w:val="24"/>
                <w:szCs w:val="24"/>
              </w:rPr>
            </w:pPr>
            <w:r>
              <w:rPr>
                <w:rFonts w:ascii="Times New Roman" w:hAnsi="Times New Roman" w:cs="Times New Roman"/>
                <w:b/>
                <w:sz w:val="24"/>
                <w:szCs w:val="24"/>
              </w:rPr>
              <w:t>2020 г.</w:t>
            </w:r>
          </w:p>
        </w:tc>
      </w:tr>
      <w:tr w:rsidR="00FE6CEC" w:rsidRPr="007B11F5" w:rsidTr="00473BF6">
        <w:tc>
          <w:tcPr>
            <w:tcW w:w="3828" w:type="dxa"/>
            <w:vAlign w:val="center"/>
            <w:hideMark/>
          </w:tcPr>
          <w:p w:rsidR="00FE6CEC" w:rsidRPr="007B11F5" w:rsidRDefault="00FE6CEC" w:rsidP="001D2A77">
            <w:pPr>
              <w:spacing w:after="0" w:line="240" w:lineRule="auto"/>
              <w:ind w:left="33" w:right="-284"/>
              <w:rPr>
                <w:rFonts w:ascii="Times New Roman" w:hAnsi="Times New Roman" w:cs="Times New Roman"/>
                <w:sz w:val="24"/>
                <w:szCs w:val="24"/>
              </w:rPr>
            </w:pPr>
            <w:r w:rsidRPr="007B11F5">
              <w:rPr>
                <w:rFonts w:ascii="Times New Roman" w:hAnsi="Times New Roman" w:cs="Times New Roman"/>
                <w:sz w:val="24"/>
                <w:szCs w:val="24"/>
              </w:rPr>
              <w:t>1.Объем реализованной продукции, услуги – количество отдохнувших (чел.)</w:t>
            </w:r>
          </w:p>
        </w:tc>
        <w:tc>
          <w:tcPr>
            <w:tcW w:w="1876" w:type="dxa"/>
            <w:vAlign w:val="center"/>
            <w:hideMark/>
          </w:tcPr>
          <w:p w:rsidR="00FE6CEC" w:rsidRPr="007B11F5" w:rsidRDefault="00FE6CEC" w:rsidP="001D2A77">
            <w:pPr>
              <w:spacing w:after="0" w:line="240" w:lineRule="auto"/>
              <w:jc w:val="center"/>
              <w:rPr>
                <w:rFonts w:ascii="Times New Roman" w:hAnsi="Times New Roman" w:cs="Times New Roman"/>
                <w:sz w:val="24"/>
                <w:szCs w:val="24"/>
              </w:rPr>
            </w:pPr>
            <w:r w:rsidRPr="007B11F5">
              <w:rPr>
                <w:rFonts w:ascii="Times New Roman" w:hAnsi="Times New Roman" w:cs="Times New Roman"/>
                <w:sz w:val="24"/>
                <w:szCs w:val="24"/>
              </w:rPr>
              <w:t>954</w:t>
            </w:r>
          </w:p>
        </w:tc>
        <w:tc>
          <w:tcPr>
            <w:tcW w:w="1843" w:type="dxa"/>
            <w:vAlign w:val="center"/>
            <w:hideMark/>
          </w:tcPr>
          <w:p w:rsidR="00FE6CEC" w:rsidRPr="007B11F5" w:rsidRDefault="00FE6CEC" w:rsidP="001D2A77">
            <w:pPr>
              <w:spacing w:after="0" w:line="240" w:lineRule="auto"/>
              <w:jc w:val="center"/>
              <w:rPr>
                <w:rFonts w:ascii="Times New Roman" w:hAnsi="Times New Roman" w:cs="Times New Roman"/>
                <w:sz w:val="24"/>
                <w:szCs w:val="24"/>
              </w:rPr>
            </w:pPr>
            <w:r w:rsidRPr="007B11F5">
              <w:rPr>
                <w:rFonts w:ascii="Times New Roman" w:hAnsi="Times New Roman" w:cs="Times New Roman"/>
                <w:sz w:val="24"/>
                <w:szCs w:val="24"/>
              </w:rPr>
              <w:t>491</w:t>
            </w:r>
          </w:p>
        </w:tc>
        <w:tc>
          <w:tcPr>
            <w:tcW w:w="1984" w:type="dxa"/>
            <w:vAlign w:val="center"/>
            <w:hideMark/>
          </w:tcPr>
          <w:p w:rsidR="00FE6CEC" w:rsidRPr="007B11F5" w:rsidRDefault="00FE6CEC" w:rsidP="001D2A77">
            <w:pPr>
              <w:spacing w:after="0" w:line="240" w:lineRule="auto"/>
              <w:jc w:val="center"/>
              <w:rPr>
                <w:rFonts w:ascii="Times New Roman" w:hAnsi="Times New Roman" w:cs="Times New Roman"/>
                <w:sz w:val="24"/>
                <w:szCs w:val="24"/>
              </w:rPr>
            </w:pPr>
            <w:r w:rsidRPr="007B11F5">
              <w:rPr>
                <w:rFonts w:ascii="Times New Roman" w:hAnsi="Times New Roman" w:cs="Times New Roman"/>
                <w:sz w:val="24"/>
                <w:szCs w:val="24"/>
              </w:rPr>
              <w:t>587</w:t>
            </w:r>
          </w:p>
        </w:tc>
        <w:tc>
          <w:tcPr>
            <w:tcW w:w="1242" w:type="dxa"/>
          </w:tcPr>
          <w:p w:rsidR="00FE6CEC" w:rsidRDefault="00FE6CEC" w:rsidP="001D2A77">
            <w:pPr>
              <w:spacing w:after="0" w:line="240" w:lineRule="auto"/>
              <w:jc w:val="center"/>
              <w:rPr>
                <w:rFonts w:ascii="Times New Roman" w:hAnsi="Times New Roman" w:cs="Times New Roman"/>
                <w:sz w:val="24"/>
                <w:szCs w:val="24"/>
              </w:rPr>
            </w:pPr>
          </w:p>
          <w:p w:rsidR="00FE6CEC" w:rsidRPr="007B11F5" w:rsidRDefault="00473BF6" w:rsidP="001D2A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791</w:t>
            </w:r>
          </w:p>
        </w:tc>
      </w:tr>
      <w:tr w:rsidR="00FE6CEC" w:rsidRPr="007B11F5" w:rsidTr="00473BF6">
        <w:tc>
          <w:tcPr>
            <w:tcW w:w="3828" w:type="dxa"/>
            <w:vAlign w:val="center"/>
            <w:hideMark/>
          </w:tcPr>
          <w:p w:rsidR="00FE6CEC" w:rsidRPr="007B11F5" w:rsidRDefault="00FE6CEC" w:rsidP="001D2A77">
            <w:pPr>
              <w:spacing w:after="0" w:line="240" w:lineRule="auto"/>
              <w:ind w:right="-284"/>
              <w:rPr>
                <w:rFonts w:ascii="Times New Roman" w:hAnsi="Times New Roman" w:cs="Times New Roman"/>
                <w:sz w:val="24"/>
                <w:szCs w:val="24"/>
              </w:rPr>
            </w:pPr>
            <w:r w:rsidRPr="007B11F5">
              <w:rPr>
                <w:rFonts w:ascii="Times New Roman" w:hAnsi="Times New Roman" w:cs="Times New Roman"/>
                <w:sz w:val="24"/>
                <w:szCs w:val="24"/>
              </w:rPr>
              <w:t>2. Количество торговых пунктов, в которых продукция поступила в продажу</w:t>
            </w:r>
          </w:p>
        </w:tc>
        <w:tc>
          <w:tcPr>
            <w:tcW w:w="1876" w:type="dxa"/>
            <w:vAlign w:val="center"/>
            <w:hideMark/>
          </w:tcPr>
          <w:p w:rsidR="00FE6CEC" w:rsidRPr="007B11F5" w:rsidRDefault="00FE6CEC" w:rsidP="001D2A77">
            <w:pPr>
              <w:spacing w:after="0" w:line="240" w:lineRule="auto"/>
              <w:ind w:left="-709" w:right="-284"/>
              <w:jc w:val="center"/>
              <w:rPr>
                <w:rFonts w:ascii="Times New Roman" w:hAnsi="Times New Roman" w:cs="Times New Roman"/>
                <w:sz w:val="24"/>
                <w:szCs w:val="24"/>
              </w:rPr>
            </w:pPr>
            <w:r w:rsidRPr="007B11F5">
              <w:rPr>
                <w:rFonts w:ascii="Times New Roman" w:hAnsi="Times New Roman" w:cs="Times New Roman"/>
                <w:sz w:val="24"/>
                <w:szCs w:val="24"/>
              </w:rPr>
              <w:t>-</w:t>
            </w:r>
          </w:p>
        </w:tc>
        <w:tc>
          <w:tcPr>
            <w:tcW w:w="1843" w:type="dxa"/>
            <w:vAlign w:val="center"/>
            <w:hideMark/>
          </w:tcPr>
          <w:p w:rsidR="00FE6CEC" w:rsidRPr="007B11F5" w:rsidRDefault="00FE6CEC" w:rsidP="001D2A77">
            <w:pPr>
              <w:spacing w:after="0" w:line="240" w:lineRule="auto"/>
              <w:ind w:left="-709" w:right="-284"/>
              <w:jc w:val="center"/>
              <w:rPr>
                <w:rFonts w:ascii="Times New Roman" w:hAnsi="Times New Roman" w:cs="Times New Roman"/>
                <w:sz w:val="24"/>
                <w:szCs w:val="24"/>
              </w:rPr>
            </w:pPr>
            <w:r w:rsidRPr="007B11F5">
              <w:rPr>
                <w:rFonts w:ascii="Times New Roman" w:hAnsi="Times New Roman" w:cs="Times New Roman"/>
                <w:sz w:val="24"/>
                <w:szCs w:val="24"/>
              </w:rPr>
              <w:t>-</w:t>
            </w:r>
          </w:p>
        </w:tc>
        <w:tc>
          <w:tcPr>
            <w:tcW w:w="1984" w:type="dxa"/>
            <w:vAlign w:val="center"/>
            <w:hideMark/>
          </w:tcPr>
          <w:p w:rsidR="00FE6CEC" w:rsidRPr="007B11F5" w:rsidRDefault="00FE6CEC" w:rsidP="001D2A77">
            <w:pPr>
              <w:spacing w:after="0" w:line="240" w:lineRule="auto"/>
              <w:ind w:left="-709" w:right="-284"/>
              <w:jc w:val="center"/>
              <w:rPr>
                <w:rFonts w:ascii="Times New Roman" w:hAnsi="Times New Roman" w:cs="Times New Roman"/>
                <w:sz w:val="24"/>
                <w:szCs w:val="24"/>
              </w:rPr>
            </w:pPr>
            <w:r w:rsidRPr="007B11F5">
              <w:rPr>
                <w:rFonts w:ascii="Times New Roman" w:hAnsi="Times New Roman" w:cs="Times New Roman"/>
                <w:sz w:val="24"/>
                <w:szCs w:val="24"/>
              </w:rPr>
              <w:t>-</w:t>
            </w:r>
          </w:p>
        </w:tc>
        <w:tc>
          <w:tcPr>
            <w:tcW w:w="1242" w:type="dxa"/>
          </w:tcPr>
          <w:p w:rsidR="00FE6CEC" w:rsidRPr="007B11F5" w:rsidRDefault="00FE6CEC" w:rsidP="001D2A77">
            <w:pPr>
              <w:spacing w:after="0" w:line="240" w:lineRule="auto"/>
              <w:ind w:left="-709" w:right="-284"/>
              <w:jc w:val="center"/>
              <w:rPr>
                <w:rFonts w:ascii="Times New Roman" w:hAnsi="Times New Roman" w:cs="Times New Roman"/>
                <w:sz w:val="24"/>
                <w:szCs w:val="24"/>
              </w:rPr>
            </w:pPr>
            <w:r>
              <w:rPr>
                <w:rFonts w:ascii="Times New Roman" w:hAnsi="Times New Roman" w:cs="Times New Roman"/>
                <w:sz w:val="24"/>
                <w:szCs w:val="24"/>
              </w:rPr>
              <w:t>-</w:t>
            </w:r>
          </w:p>
        </w:tc>
      </w:tr>
      <w:tr w:rsidR="00FE6CEC" w:rsidRPr="007B11F5" w:rsidTr="00473BF6">
        <w:tc>
          <w:tcPr>
            <w:tcW w:w="3828" w:type="dxa"/>
            <w:vAlign w:val="center"/>
            <w:hideMark/>
          </w:tcPr>
          <w:p w:rsidR="00FE6CEC" w:rsidRPr="007B11F5" w:rsidRDefault="00FE6CEC" w:rsidP="001D2A77">
            <w:pPr>
              <w:spacing w:after="0" w:line="240" w:lineRule="auto"/>
              <w:ind w:right="-284"/>
              <w:jc w:val="center"/>
              <w:rPr>
                <w:rFonts w:ascii="Times New Roman" w:hAnsi="Times New Roman" w:cs="Times New Roman"/>
                <w:sz w:val="24"/>
                <w:szCs w:val="24"/>
              </w:rPr>
            </w:pPr>
            <w:r w:rsidRPr="007B11F5">
              <w:rPr>
                <w:rFonts w:ascii="Times New Roman" w:hAnsi="Times New Roman" w:cs="Times New Roman"/>
                <w:sz w:val="24"/>
                <w:szCs w:val="24"/>
              </w:rPr>
              <w:t>3.Ассортимент продукции, отпускная стоимость за единицу, в руб.</w:t>
            </w:r>
          </w:p>
        </w:tc>
        <w:tc>
          <w:tcPr>
            <w:tcW w:w="1876" w:type="dxa"/>
            <w:vAlign w:val="center"/>
            <w:hideMark/>
          </w:tcPr>
          <w:p w:rsidR="00FE6CEC" w:rsidRPr="007B11F5" w:rsidRDefault="00FE6CEC" w:rsidP="001D2A77">
            <w:pPr>
              <w:spacing w:after="0" w:line="240" w:lineRule="auto"/>
              <w:ind w:right="2"/>
              <w:jc w:val="center"/>
              <w:rPr>
                <w:rFonts w:ascii="Times New Roman" w:hAnsi="Times New Roman" w:cs="Times New Roman"/>
                <w:sz w:val="24"/>
                <w:szCs w:val="24"/>
              </w:rPr>
            </w:pPr>
            <w:r w:rsidRPr="007B11F5">
              <w:rPr>
                <w:rFonts w:ascii="Times New Roman" w:hAnsi="Times New Roman" w:cs="Times New Roman"/>
                <w:sz w:val="24"/>
                <w:szCs w:val="24"/>
              </w:rPr>
              <w:t>Туристические услуги</w:t>
            </w:r>
          </w:p>
        </w:tc>
        <w:tc>
          <w:tcPr>
            <w:tcW w:w="1843" w:type="dxa"/>
            <w:vAlign w:val="center"/>
            <w:hideMark/>
          </w:tcPr>
          <w:p w:rsidR="00FE6CEC" w:rsidRPr="007B11F5" w:rsidRDefault="00FE6CEC" w:rsidP="001D2A77">
            <w:pPr>
              <w:spacing w:after="0" w:line="240" w:lineRule="auto"/>
              <w:ind w:left="34"/>
              <w:jc w:val="center"/>
              <w:rPr>
                <w:rFonts w:ascii="Times New Roman" w:hAnsi="Times New Roman" w:cs="Times New Roman"/>
                <w:sz w:val="24"/>
                <w:szCs w:val="24"/>
              </w:rPr>
            </w:pPr>
            <w:r w:rsidRPr="007B11F5">
              <w:rPr>
                <w:rFonts w:ascii="Times New Roman" w:hAnsi="Times New Roman" w:cs="Times New Roman"/>
                <w:sz w:val="24"/>
                <w:szCs w:val="24"/>
              </w:rPr>
              <w:t>Туристические услуги</w:t>
            </w:r>
          </w:p>
        </w:tc>
        <w:tc>
          <w:tcPr>
            <w:tcW w:w="1984" w:type="dxa"/>
            <w:vAlign w:val="center"/>
            <w:hideMark/>
          </w:tcPr>
          <w:p w:rsidR="00FE6CEC" w:rsidRPr="007B11F5" w:rsidRDefault="00FE6CEC" w:rsidP="001D2A77">
            <w:pPr>
              <w:spacing w:after="0" w:line="240" w:lineRule="auto"/>
              <w:jc w:val="center"/>
              <w:rPr>
                <w:rFonts w:ascii="Times New Roman" w:hAnsi="Times New Roman" w:cs="Times New Roman"/>
                <w:sz w:val="24"/>
                <w:szCs w:val="24"/>
              </w:rPr>
            </w:pPr>
            <w:r w:rsidRPr="007B11F5">
              <w:rPr>
                <w:rFonts w:ascii="Times New Roman" w:hAnsi="Times New Roman" w:cs="Times New Roman"/>
                <w:sz w:val="24"/>
                <w:szCs w:val="24"/>
              </w:rPr>
              <w:t>Туристические услуги</w:t>
            </w:r>
          </w:p>
        </w:tc>
        <w:tc>
          <w:tcPr>
            <w:tcW w:w="1242" w:type="dxa"/>
          </w:tcPr>
          <w:p w:rsidR="00FE6CEC" w:rsidRPr="007B11F5" w:rsidRDefault="00FE6CEC" w:rsidP="001D2A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Туристические услуги</w:t>
            </w:r>
          </w:p>
        </w:tc>
      </w:tr>
      <w:tr w:rsidR="00FE6CEC" w:rsidRPr="007B11F5" w:rsidTr="00473BF6">
        <w:tc>
          <w:tcPr>
            <w:tcW w:w="3828" w:type="dxa"/>
            <w:vAlign w:val="center"/>
            <w:hideMark/>
          </w:tcPr>
          <w:p w:rsidR="00FE6CEC" w:rsidRPr="007B11F5" w:rsidRDefault="00FE6CEC" w:rsidP="001D2A77">
            <w:pPr>
              <w:spacing w:after="0" w:line="240" w:lineRule="auto"/>
              <w:ind w:left="33" w:right="-284"/>
              <w:rPr>
                <w:rFonts w:ascii="Times New Roman" w:hAnsi="Times New Roman" w:cs="Times New Roman"/>
                <w:sz w:val="24"/>
                <w:szCs w:val="24"/>
              </w:rPr>
            </w:pPr>
            <w:r w:rsidRPr="007B11F5">
              <w:rPr>
                <w:rFonts w:ascii="Times New Roman" w:hAnsi="Times New Roman" w:cs="Times New Roman"/>
                <w:sz w:val="24"/>
                <w:szCs w:val="24"/>
              </w:rPr>
              <w:t>4. Наличие товарной упаковки с маркировкой - (да/нет)</w:t>
            </w:r>
          </w:p>
        </w:tc>
        <w:tc>
          <w:tcPr>
            <w:tcW w:w="1876" w:type="dxa"/>
            <w:vAlign w:val="center"/>
            <w:hideMark/>
          </w:tcPr>
          <w:p w:rsidR="00FE6CEC" w:rsidRPr="007B11F5" w:rsidRDefault="00FE6CEC" w:rsidP="001D2A77">
            <w:pPr>
              <w:spacing w:after="0" w:line="240" w:lineRule="auto"/>
              <w:ind w:left="-709" w:right="-284"/>
              <w:jc w:val="center"/>
              <w:rPr>
                <w:rFonts w:ascii="Times New Roman" w:hAnsi="Times New Roman" w:cs="Times New Roman"/>
                <w:sz w:val="24"/>
                <w:szCs w:val="24"/>
              </w:rPr>
            </w:pPr>
            <w:r w:rsidRPr="007B11F5">
              <w:rPr>
                <w:rFonts w:ascii="Times New Roman" w:hAnsi="Times New Roman" w:cs="Times New Roman"/>
                <w:sz w:val="24"/>
                <w:szCs w:val="24"/>
              </w:rPr>
              <w:t>-</w:t>
            </w:r>
          </w:p>
        </w:tc>
        <w:tc>
          <w:tcPr>
            <w:tcW w:w="1843" w:type="dxa"/>
            <w:vAlign w:val="center"/>
            <w:hideMark/>
          </w:tcPr>
          <w:p w:rsidR="00FE6CEC" w:rsidRPr="007B11F5" w:rsidRDefault="00FE6CEC" w:rsidP="001D2A77">
            <w:pPr>
              <w:spacing w:after="0" w:line="240" w:lineRule="auto"/>
              <w:ind w:left="-709" w:right="-284"/>
              <w:jc w:val="center"/>
              <w:rPr>
                <w:rFonts w:ascii="Times New Roman" w:hAnsi="Times New Roman" w:cs="Times New Roman"/>
                <w:sz w:val="24"/>
                <w:szCs w:val="24"/>
              </w:rPr>
            </w:pPr>
            <w:r w:rsidRPr="007B11F5">
              <w:rPr>
                <w:rFonts w:ascii="Times New Roman" w:hAnsi="Times New Roman" w:cs="Times New Roman"/>
                <w:sz w:val="24"/>
                <w:szCs w:val="24"/>
              </w:rPr>
              <w:t>-</w:t>
            </w:r>
          </w:p>
        </w:tc>
        <w:tc>
          <w:tcPr>
            <w:tcW w:w="1984" w:type="dxa"/>
            <w:vAlign w:val="center"/>
            <w:hideMark/>
          </w:tcPr>
          <w:p w:rsidR="00FE6CEC" w:rsidRPr="007B11F5" w:rsidRDefault="00FE6CEC" w:rsidP="001D2A77">
            <w:pPr>
              <w:spacing w:after="0" w:line="240" w:lineRule="auto"/>
              <w:jc w:val="center"/>
              <w:rPr>
                <w:rFonts w:ascii="Times New Roman" w:hAnsi="Times New Roman" w:cs="Times New Roman"/>
                <w:sz w:val="24"/>
                <w:szCs w:val="24"/>
              </w:rPr>
            </w:pPr>
            <w:r w:rsidRPr="007B11F5">
              <w:rPr>
                <w:rFonts w:ascii="Times New Roman" w:hAnsi="Times New Roman" w:cs="Times New Roman"/>
                <w:sz w:val="24"/>
                <w:szCs w:val="24"/>
              </w:rPr>
              <w:t>Реклама, бегущая строка</w:t>
            </w:r>
          </w:p>
        </w:tc>
        <w:tc>
          <w:tcPr>
            <w:tcW w:w="1242" w:type="dxa"/>
          </w:tcPr>
          <w:p w:rsidR="00FE6CEC" w:rsidRPr="007B11F5" w:rsidRDefault="00FE6CEC" w:rsidP="001D2A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Реклама, бегущая строка ТВ, социальные сети «Вайбер», </w:t>
            </w:r>
            <w:proofErr w:type="spellStart"/>
            <w:r>
              <w:rPr>
                <w:rFonts w:ascii="Times New Roman" w:hAnsi="Times New Roman" w:cs="Times New Roman"/>
                <w:sz w:val="24"/>
                <w:szCs w:val="24"/>
              </w:rPr>
              <w:t>Вконтакте</w:t>
            </w:r>
            <w:proofErr w:type="spellEnd"/>
            <w:r>
              <w:rPr>
                <w:rFonts w:ascii="Times New Roman" w:hAnsi="Times New Roman" w:cs="Times New Roman"/>
                <w:sz w:val="24"/>
                <w:szCs w:val="24"/>
              </w:rPr>
              <w:t>»</w:t>
            </w:r>
          </w:p>
        </w:tc>
      </w:tr>
      <w:tr w:rsidR="00FE6CEC" w:rsidRPr="007B11F5" w:rsidTr="00473BF6">
        <w:tc>
          <w:tcPr>
            <w:tcW w:w="3828" w:type="dxa"/>
            <w:vAlign w:val="center"/>
            <w:hideMark/>
          </w:tcPr>
          <w:p w:rsidR="00FE6CEC" w:rsidRPr="007B11F5" w:rsidRDefault="00FE6CEC" w:rsidP="001D2A77">
            <w:pPr>
              <w:spacing w:after="0" w:line="240" w:lineRule="auto"/>
              <w:ind w:left="33" w:right="-284"/>
              <w:rPr>
                <w:rFonts w:ascii="Times New Roman" w:hAnsi="Times New Roman" w:cs="Times New Roman"/>
                <w:sz w:val="24"/>
                <w:szCs w:val="24"/>
              </w:rPr>
            </w:pPr>
            <w:r w:rsidRPr="007B11F5">
              <w:rPr>
                <w:rFonts w:ascii="Times New Roman" w:hAnsi="Times New Roman" w:cs="Times New Roman"/>
                <w:sz w:val="24"/>
                <w:szCs w:val="24"/>
              </w:rPr>
              <w:t xml:space="preserve">5. Общее количество созданных </w:t>
            </w:r>
            <w:r w:rsidRPr="007B11F5">
              <w:rPr>
                <w:rFonts w:ascii="Times New Roman" w:hAnsi="Times New Roman" w:cs="Times New Roman"/>
                <w:sz w:val="24"/>
                <w:szCs w:val="24"/>
              </w:rPr>
              <w:lastRenderedPageBreak/>
              <w:t>рабочих мест</w:t>
            </w:r>
          </w:p>
        </w:tc>
        <w:tc>
          <w:tcPr>
            <w:tcW w:w="1876" w:type="dxa"/>
            <w:vAlign w:val="center"/>
            <w:hideMark/>
          </w:tcPr>
          <w:p w:rsidR="00FE6CEC" w:rsidRPr="007B11F5" w:rsidRDefault="00FE6CEC" w:rsidP="001D2A77">
            <w:pPr>
              <w:spacing w:after="0" w:line="240" w:lineRule="auto"/>
              <w:ind w:left="-709" w:right="-284"/>
              <w:jc w:val="center"/>
              <w:rPr>
                <w:rFonts w:ascii="Times New Roman" w:hAnsi="Times New Roman" w:cs="Times New Roman"/>
                <w:sz w:val="24"/>
                <w:szCs w:val="24"/>
              </w:rPr>
            </w:pPr>
            <w:r w:rsidRPr="007B11F5">
              <w:rPr>
                <w:rFonts w:ascii="Times New Roman" w:hAnsi="Times New Roman" w:cs="Times New Roman"/>
                <w:sz w:val="24"/>
                <w:szCs w:val="24"/>
              </w:rPr>
              <w:lastRenderedPageBreak/>
              <w:t>10</w:t>
            </w:r>
          </w:p>
        </w:tc>
        <w:tc>
          <w:tcPr>
            <w:tcW w:w="1843" w:type="dxa"/>
            <w:vAlign w:val="center"/>
            <w:hideMark/>
          </w:tcPr>
          <w:p w:rsidR="00FE6CEC" w:rsidRPr="007B11F5" w:rsidRDefault="00FE6CEC" w:rsidP="001D2A77">
            <w:pPr>
              <w:spacing w:after="0" w:line="240" w:lineRule="auto"/>
              <w:ind w:left="-709" w:right="-284"/>
              <w:jc w:val="center"/>
              <w:rPr>
                <w:rFonts w:ascii="Times New Roman" w:hAnsi="Times New Roman" w:cs="Times New Roman"/>
                <w:sz w:val="24"/>
                <w:szCs w:val="24"/>
              </w:rPr>
            </w:pPr>
            <w:r>
              <w:rPr>
                <w:rFonts w:ascii="Times New Roman" w:hAnsi="Times New Roman" w:cs="Times New Roman"/>
                <w:sz w:val="24"/>
                <w:szCs w:val="24"/>
              </w:rPr>
              <w:t>7</w:t>
            </w:r>
          </w:p>
        </w:tc>
        <w:tc>
          <w:tcPr>
            <w:tcW w:w="1984" w:type="dxa"/>
            <w:vAlign w:val="center"/>
            <w:hideMark/>
          </w:tcPr>
          <w:p w:rsidR="00FE6CEC" w:rsidRPr="007B11F5" w:rsidRDefault="00FE6CEC" w:rsidP="002D0D8E">
            <w:pPr>
              <w:spacing w:after="0" w:line="240" w:lineRule="auto"/>
              <w:ind w:left="-709" w:right="-284"/>
              <w:jc w:val="center"/>
              <w:rPr>
                <w:rFonts w:ascii="Times New Roman" w:hAnsi="Times New Roman" w:cs="Times New Roman"/>
                <w:sz w:val="24"/>
                <w:szCs w:val="24"/>
              </w:rPr>
            </w:pPr>
            <w:r w:rsidRPr="007B11F5">
              <w:rPr>
                <w:rFonts w:ascii="Times New Roman" w:hAnsi="Times New Roman" w:cs="Times New Roman"/>
                <w:sz w:val="24"/>
                <w:szCs w:val="24"/>
              </w:rPr>
              <w:t>1</w:t>
            </w:r>
            <w:r>
              <w:rPr>
                <w:rFonts w:ascii="Times New Roman" w:hAnsi="Times New Roman" w:cs="Times New Roman"/>
                <w:sz w:val="24"/>
                <w:szCs w:val="24"/>
              </w:rPr>
              <w:t>1</w:t>
            </w:r>
          </w:p>
        </w:tc>
        <w:tc>
          <w:tcPr>
            <w:tcW w:w="1242" w:type="dxa"/>
          </w:tcPr>
          <w:p w:rsidR="00FE6CEC" w:rsidRPr="007B11F5" w:rsidRDefault="00DA32D3" w:rsidP="002D0D8E">
            <w:pPr>
              <w:spacing w:after="0" w:line="240" w:lineRule="auto"/>
              <w:ind w:left="-709" w:right="-284"/>
              <w:jc w:val="center"/>
              <w:rPr>
                <w:rFonts w:ascii="Times New Roman" w:hAnsi="Times New Roman" w:cs="Times New Roman"/>
                <w:sz w:val="24"/>
                <w:szCs w:val="24"/>
              </w:rPr>
            </w:pPr>
            <w:r>
              <w:rPr>
                <w:rFonts w:ascii="Times New Roman" w:hAnsi="Times New Roman" w:cs="Times New Roman"/>
                <w:sz w:val="24"/>
                <w:szCs w:val="24"/>
              </w:rPr>
              <w:t>11</w:t>
            </w:r>
          </w:p>
        </w:tc>
      </w:tr>
      <w:tr w:rsidR="00FE6CEC" w:rsidRPr="007B11F5" w:rsidTr="00473BF6">
        <w:tc>
          <w:tcPr>
            <w:tcW w:w="3828" w:type="dxa"/>
            <w:vAlign w:val="center"/>
            <w:hideMark/>
          </w:tcPr>
          <w:p w:rsidR="00FE6CEC" w:rsidRPr="007B11F5" w:rsidRDefault="00FE6CEC" w:rsidP="001D2A77">
            <w:pPr>
              <w:spacing w:after="0" w:line="240" w:lineRule="auto"/>
              <w:ind w:right="-284"/>
              <w:rPr>
                <w:rFonts w:ascii="Times New Roman" w:hAnsi="Times New Roman" w:cs="Times New Roman"/>
                <w:sz w:val="24"/>
                <w:szCs w:val="24"/>
              </w:rPr>
            </w:pPr>
            <w:r w:rsidRPr="007B11F5">
              <w:rPr>
                <w:rFonts w:ascii="Times New Roman" w:hAnsi="Times New Roman" w:cs="Times New Roman"/>
                <w:sz w:val="24"/>
                <w:szCs w:val="24"/>
              </w:rPr>
              <w:lastRenderedPageBreak/>
              <w:t>6.Перечень необходимых специальностей</w:t>
            </w:r>
          </w:p>
          <w:p w:rsidR="00FE6CEC" w:rsidRPr="007B11F5" w:rsidRDefault="00FE6CEC" w:rsidP="001D2A77">
            <w:pPr>
              <w:spacing w:after="0" w:line="240" w:lineRule="auto"/>
              <w:ind w:left="-709" w:right="-284"/>
              <w:jc w:val="center"/>
              <w:rPr>
                <w:rFonts w:ascii="Times New Roman" w:hAnsi="Times New Roman" w:cs="Times New Roman"/>
                <w:sz w:val="24"/>
                <w:szCs w:val="24"/>
              </w:rPr>
            </w:pPr>
            <w:r w:rsidRPr="007B11F5">
              <w:rPr>
                <w:rFonts w:ascii="Times New Roman" w:hAnsi="Times New Roman" w:cs="Times New Roman"/>
                <w:sz w:val="24"/>
                <w:szCs w:val="24"/>
              </w:rPr>
              <w:t>(квалификация специалистов)</w:t>
            </w:r>
          </w:p>
        </w:tc>
        <w:tc>
          <w:tcPr>
            <w:tcW w:w="1876" w:type="dxa"/>
            <w:vAlign w:val="center"/>
            <w:hideMark/>
          </w:tcPr>
          <w:p w:rsidR="00FE6CEC" w:rsidRPr="007B11F5" w:rsidRDefault="00FE6CEC" w:rsidP="001D2A77">
            <w:pPr>
              <w:spacing w:after="0" w:line="240" w:lineRule="auto"/>
              <w:ind w:left="-709" w:right="-284"/>
              <w:jc w:val="center"/>
              <w:rPr>
                <w:rFonts w:ascii="Times New Roman" w:hAnsi="Times New Roman" w:cs="Times New Roman"/>
                <w:sz w:val="24"/>
                <w:szCs w:val="24"/>
              </w:rPr>
            </w:pPr>
            <w:r w:rsidRPr="007B11F5">
              <w:rPr>
                <w:rFonts w:ascii="Times New Roman" w:hAnsi="Times New Roman" w:cs="Times New Roman"/>
                <w:sz w:val="24"/>
                <w:szCs w:val="24"/>
              </w:rPr>
              <w:t>-</w:t>
            </w:r>
          </w:p>
        </w:tc>
        <w:tc>
          <w:tcPr>
            <w:tcW w:w="1843" w:type="dxa"/>
            <w:vAlign w:val="center"/>
            <w:hideMark/>
          </w:tcPr>
          <w:p w:rsidR="00FE6CEC" w:rsidRPr="007B11F5" w:rsidRDefault="00FE6CEC" w:rsidP="001D2A77">
            <w:pPr>
              <w:spacing w:after="0" w:line="240" w:lineRule="auto"/>
              <w:ind w:left="-709" w:right="-284"/>
              <w:jc w:val="center"/>
              <w:rPr>
                <w:rFonts w:ascii="Times New Roman" w:hAnsi="Times New Roman" w:cs="Times New Roman"/>
                <w:sz w:val="24"/>
                <w:szCs w:val="24"/>
              </w:rPr>
            </w:pPr>
            <w:r w:rsidRPr="007B11F5">
              <w:rPr>
                <w:rFonts w:ascii="Times New Roman" w:hAnsi="Times New Roman" w:cs="Times New Roman"/>
                <w:sz w:val="24"/>
                <w:szCs w:val="24"/>
              </w:rPr>
              <w:t>-</w:t>
            </w:r>
          </w:p>
        </w:tc>
        <w:tc>
          <w:tcPr>
            <w:tcW w:w="1984" w:type="dxa"/>
            <w:vAlign w:val="center"/>
            <w:hideMark/>
          </w:tcPr>
          <w:p w:rsidR="00FE6CEC" w:rsidRPr="007B11F5" w:rsidRDefault="00FE6CEC" w:rsidP="001D2A77">
            <w:pPr>
              <w:spacing w:after="0" w:line="240" w:lineRule="auto"/>
              <w:ind w:left="-709" w:right="-284"/>
              <w:jc w:val="center"/>
              <w:rPr>
                <w:rFonts w:ascii="Times New Roman" w:hAnsi="Times New Roman" w:cs="Times New Roman"/>
                <w:sz w:val="24"/>
                <w:szCs w:val="24"/>
              </w:rPr>
            </w:pPr>
            <w:r w:rsidRPr="007B11F5">
              <w:rPr>
                <w:rFonts w:ascii="Times New Roman" w:hAnsi="Times New Roman" w:cs="Times New Roman"/>
                <w:sz w:val="24"/>
                <w:szCs w:val="24"/>
              </w:rPr>
              <w:t>Переводчик</w:t>
            </w:r>
          </w:p>
        </w:tc>
        <w:tc>
          <w:tcPr>
            <w:tcW w:w="1242" w:type="dxa"/>
          </w:tcPr>
          <w:p w:rsidR="00FE6CEC" w:rsidRDefault="00DA32D3" w:rsidP="001D2A77">
            <w:pPr>
              <w:spacing w:after="0" w:line="240" w:lineRule="auto"/>
              <w:ind w:left="-709" w:right="-284"/>
              <w:jc w:val="center"/>
              <w:rPr>
                <w:rFonts w:ascii="Times New Roman" w:hAnsi="Times New Roman" w:cs="Times New Roman"/>
                <w:sz w:val="24"/>
                <w:szCs w:val="24"/>
              </w:rPr>
            </w:pPr>
            <w:r>
              <w:rPr>
                <w:rFonts w:ascii="Times New Roman" w:hAnsi="Times New Roman" w:cs="Times New Roman"/>
                <w:sz w:val="24"/>
                <w:szCs w:val="24"/>
              </w:rPr>
              <w:t xml:space="preserve">Переводчик </w:t>
            </w:r>
          </w:p>
          <w:p w:rsidR="00DA32D3" w:rsidRPr="007B11F5" w:rsidRDefault="00DA32D3" w:rsidP="001D2A77">
            <w:pPr>
              <w:spacing w:after="0" w:line="240" w:lineRule="auto"/>
              <w:ind w:left="-709" w:right="-284"/>
              <w:jc w:val="center"/>
              <w:rPr>
                <w:rFonts w:ascii="Times New Roman" w:hAnsi="Times New Roman" w:cs="Times New Roman"/>
                <w:sz w:val="24"/>
                <w:szCs w:val="24"/>
              </w:rPr>
            </w:pPr>
          </w:p>
        </w:tc>
      </w:tr>
      <w:tr w:rsidR="00FE6CEC" w:rsidRPr="007B11F5" w:rsidTr="00473BF6">
        <w:tc>
          <w:tcPr>
            <w:tcW w:w="3828" w:type="dxa"/>
            <w:vAlign w:val="center"/>
            <w:hideMark/>
          </w:tcPr>
          <w:p w:rsidR="00FE6CEC" w:rsidRPr="007B11F5" w:rsidRDefault="00FE6CEC" w:rsidP="001D2A77">
            <w:pPr>
              <w:spacing w:after="0" w:line="240" w:lineRule="auto"/>
              <w:ind w:left="33" w:right="-284"/>
              <w:rPr>
                <w:rFonts w:ascii="Times New Roman" w:hAnsi="Times New Roman" w:cs="Times New Roman"/>
                <w:sz w:val="24"/>
                <w:szCs w:val="24"/>
              </w:rPr>
            </w:pPr>
            <w:r>
              <w:rPr>
                <w:rFonts w:ascii="Times New Roman" w:hAnsi="Times New Roman" w:cs="Times New Roman"/>
                <w:sz w:val="24"/>
                <w:szCs w:val="24"/>
              </w:rPr>
              <w:t>7</w:t>
            </w:r>
            <w:r w:rsidRPr="007B11F5">
              <w:rPr>
                <w:rFonts w:ascii="Times New Roman" w:hAnsi="Times New Roman" w:cs="Times New Roman"/>
                <w:sz w:val="24"/>
                <w:szCs w:val="24"/>
              </w:rPr>
              <w:t>. Средняя заработная плата одного работника, в руб.</w:t>
            </w:r>
          </w:p>
        </w:tc>
        <w:tc>
          <w:tcPr>
            <w:tcW w:w="1876" w:type="dxa"/>
            <w:vAlign w:val="center"/>
            <w:hideMark/>
          </w:tcPr>
          <w:p w:rsidR="00FE6CEC" w:rsidRPr="007B11F5" w:rsidRDefault="00FE6CEC" w:rsidP="001D2A77">
            <w:pPr>
              <w:spacing w:after="0" w:line="240" w:lineRule="auto"/>
              <w:ind w:left="-709" w:right="-284"/>
              <w:jc w:val="center"/>
              <w:rPr>
                <w:rFonts w:ascii="Times New Roman" w:hAnsi="Times New Roman" w:cs="Times New Roman"/>
                <w:sz w:val="24"/>
                <w:szCs w:val="24"/>
              </w:rPr>
            </w:pPr>
            <w:r w:rsidRPr="007B11F5">
              <w:rPr>
                <w:rFonts w:ascii="Times New Roman" w:hAnsi="Times New Roman" w:cs="Times New Roman"/>
                <w:sz w:val="24"/>
                <w:szCs w:val="24"/>
              </w:rPr>
              <w:t>16200,0</w:t>
            </w:r>
          </w:p>
        </w:tc>
        <w:tc>
          <w:tcPr>
            <w:tcW w:w="1843" w:type="dxa"/>
            <w:vAlign w:val="center"/>
            <w:hideMark/>
          </w:tcPr>
          <w:p w:rsidR="00FE6CEC" w:rsidRPr="007B11F5" w:rsidRDefault="00FE6CEC" w:rsidP="001D2A77">
            <w:pPr>
              <w:spacing w:after="0" w:line="240" w:lineRule="auto"/>
              <w:ind w:left="-709" w:right="-284"/>
              <w:jc w:val="center"/>
              <w:rPr>
                <w:rFonts w:ascii="Times New Roman" w:hAnsi="Times New Roman" w:cs="Times New Roman"/>
                <w:sz w:val="24"/>
                <w:szCs w:val="24"/>
              </w:rPr>
            </w:pPr>
            <w:r w:rsidRPr="007B11F5">
              <w:rPr>
                <w:rFonts w:ascii="Times New Roman" w:hAnsi="Times New Roman" w:cs="Times New Roman"/>
                <w:sz w:val="24"/>
                <w:szCs w:val="24"/>
              </w:rPr>
              <w:t>19000,0</w:t>
            </w:r>
          </w:p>
        </w:tc>
        <w:tc>
          <w:tcPr>
            <w:tcW w:w="1984" w:type="dxa"/>
            <w:vAlign w:val="center"/>
            <w:hideMark/>
          </w:tcPr>
          <w:p w:rsidR="00FE6CEC" w:rsidRPr="007B11F5" w:rsidRDefault="00FE6CEC" w:rsidP="001D2A77">
            <w:pPr>
              <w:spacing w:after="0" w:line="240" w:lineRule="auto"/>
              <w:ind w:left="-709" w:right="-284"/>
              <w:jc w:val="center"/>
              <w:rPr>
                <w:rFonts w:ascii="Times New Roman" w:hAnsi="Times New Roman" w:cs="Times New Roman"/>
                <w:sz w:val="24"/>
                <w:szCs w:val="24"/>
              </w:rPr>
            </w:pPr>
            <w:r w:rsidRPr="007B11F5">
              <w:rPr>
                <w:rFonts w:ascii="Times New Roman" w:hAnsi="Times New Roman" w:cs="Times New Roman"/>
                <w:sz w:val="24"/>
                <w:szCs w:val="24"/>
              </w:rPr>
              <w:t>19500</w:t>
            </w:r>
          </w:p>
        </w:tc>
        <w:tc>
          <w:tcPr>
            <w:tcW w:w="1242" w:type="dxa"/>
          </w:tcPr>
          <w:p w:rsidR="00FE6CEC" w:rsidRPr="007B11F5" w:rsidRDefault="00DA32D3" w:rsidP="001D2A77">
            <w:pPr>
              <w:spacing w:after="0" w:line="240" w:lineRule="auto"/>
              <w:ind w:left="-709" w:right="-284"/>
              <w:jc w:val="center"/>
              <w:rPr>
                <w:rFonts w:ascii="Times New Roman" w:hAnsi="Times New Roman" w:cs="Times New Roman"/>
                <w:sz w:val="24"/>
                <w:szCs w:val="24"/>
              </w:rPr>
            </w:pPr>
            <w:r>
              <w:rPr>
                <w:rFonts w:ascii="Times New Roman" w:hAnsi="Times New Roman" w:cs="Times New Roman"/>
                <w:sz w:val="24"/>
                <w:szCs w:val="24"/>
              </w:rPr>
              <w:t>22 100</w:t>
            </w:r>
          </w:p>
        </w:tc>
      </w:tr>
      <w:tr w:rsidR="00FE6CEC" w:rsidRPr="007B11F5" w:rsidTr="00473BF6">
        <w:tc>
          <w:tcPr>
            <w:tcW w:w="3828" w:type="dxa"/>
            <w:vAlign w:val="center"/>
            <w:hideMark/>
          </w:tcPr>
          <w:p w:rsidR="00FE6CEC" w:rsidRPr="007B11F5" w:rsidRDefault="00FE6CEC" w:rsidP="001D2A77">
            <w:pPr>
              <w:spacing w:after="0" w:line="240" w:lineRule="auto"/>
              <w:ind w:right="-284"/>
              <w:rPr>
                <w:rFonts w:ascii="Times New Roman" w:hAnsi="Times New Roman" w:cs="Times New Roman"/>
                <w:sz w:val="24"/>
                <w:szCs w:val="24"/>
              </w:rPr>
            </w:pPr>
            <w:r>
              <w:rPr>
                <w:rFonts w:ascii="Times New Roman" w:hAnsi="Times New Roman" w:cs="Times New Roman"/>
                <w:sz w:val="24"/>
                <w:szCs w:val="24"/>
              </w:rPr>
              <w:t>8</w:t>
            </w:r>
            <w:r w:rsidRPr="007B11F5">
              <w:rPr>
                <w:rFonts w:ascii="Times New Roman" w:hAnsi="Times New Roman" w:cs="Times New Roman"/>
                <w:sz w:val="24"/>
                <w:szCs w:val="24"/>
              </w:rPr>
              <w:t>. Налоги за 12 месяцев</w:t>
            </w:r>
          </w:p>
        </w:tc>
        <w:tc>
          <w:tcPr>
            <w:tcW w:w="1876" w:type="dxa"/>
            <w:vAlign w:val="center"/>
            <w:hideMark/>
          </w:tcPr>
          <w:p w:rsidR="00FE6CEC" w:rsidRPr="007B11F5" w:rsidRDefault="00FE6CEC" w:rsidP="001D2A77">
            <w:pPr>
              <w:spacing w:after="0" w:line="240" w:lineRule="auto"/>
              <w:ind w:left="-709" w:right="-284"/>
              <w:jc w:val="center"/>
              <w:rPr>
                <w:rFonts w:ascii="Times New Roman" w:hAnsi="Times New Roman" w:cs="Times New Roman"/>
                <w:sz w:val="24"/>
                <w:szCs w:val="24"/>
              </w:rPr>
            </w:pPr>
            <w:r w:rsidRPr="007B11F5">
              <w:rPr>
                <w:rFonts w:ascii="Times New Roman" w:hAnsi="Times New Roman" w:cs="Times New Roman"/>
                <w:sz w:val="24"/>
                <w:szCs w:val="24"/>
              </w:rPr>
              <w:t>41300,0</w:t>
            </w:r>
          </w:p>
        </w:tc>
        <w:tc>
          <w:tcPr>
            <w:tcW w:w="1843" w:type="dxa"/>
            <w:vAlign w:val="center"/>
            <w:hideMark/>
          </w:tcPr>
          <w:p w:rsidR="00FE6CEC" w:rsidRPr="007B11F5" w:rsidRDefault="00FE6CEC" w:rsidP="001D2A77">
            <w:pPr>
              <w:spacing w:after="0" w:line="240" w:lineRule="auto"/>
              <w:ind w:left="-709" w:right="-284"/>
              <w:jc w:val="center"/>
              <w:rPr>
                <w:rFonts w:ascii="Times New Roman" w:hAnsi="Times New Roman" w:cs="Times New Roman"/>
                <w:sz w:val="24"/>
                <w:szCs w:val="24"/>
              </w:rPr>
            </w:pPr>
            <w:r w:rsidRPr="007B11F5">
              <w:rPr>
                <w:rFonts w:ascii="Times New Roman" w:hAnsi="Times New Roman" w:cs="Times New Roman"/>
                <w:sz w:val="24"/>
                <w:szCs w:val="24"/>
              </w:rPr>
              <w:t>49500,0</w:t>
            </w:r>
          </w:p>
        </w:tc>
        <w:tc>
          <w:tcPr>
            <w:tcW w:w="1984" w:type="dxa"/>
            <w:vAlign w:val="center"/>
            <w:hideMark/>
          </w:tcPr>
          <w:p w:rsidR="00FE6CEC" w:rsidRPr="007B11F5" w:rsidRDefault="00FE6CEC" w:rsidP="001D2A77">
            <w:pPr>
              <w:spacing w:after="0" w:line="240" w:lineRule="auto"/>
              <w:ind w:left="-709" w:right="-284"/>
              <w:jc w:val="center"/>
              <w:rPr>
                <w:rFonts w:ascii="Times New Roman" w:hAnsi="Times New Roman" w:cs="Times New Roman"/>
                <w:sz w:val="24"/>
                <w:szCs w:val="24"/>
              </w:rPr>
            </w:pPr>
            <w:r w:rsidRPr="007B11F5">
              <w:rPr>
                <w:rFonts w:ascii="Times New Roman" w:hAnsi="Times New Roman" w:cs="Times New Roman"/>
                <w:sz w:val="24"/>
                <w:szCs w:val="24"/>
              </w:rPr>
              <w:t>51100</w:t>
            </w:r>
          </w:p>
        </w:tc>
        <w:tc>
          <w:tcPr>
            <w:tcW w:w="1242" w:type="dxa"/>
          </w:tcPr>
          <w:p w:rsidR="00FE6CEC" w:rsidRPr="007B11F5" w:rsidRDefault="00FE6CEC" w:rsidP="001D2A77">
            <w:pPr>
              <w:spacing w:after="0" w:line="240" w:lineRule="auto"/>
              <w:ind w:left="-709" w:right="-284"/>
              <w:jc w:val="center"/>
              <w:rPr>
                <w:rFonts w:ascii="Times New Roman" w:hAnsi="Times New Roman" w:cs="Times New Roman"/>
                <w:sz w:val="24"/>
                <w:szCs w:val="24"/>
              </w:rPr>
            </w:pPr>
          </w:p>
        </w:tc>
      </w:tr>
      <w:tr w:rsidR="00FE6CEC" w:rsidRPr="007B11F5" w:rsidTr="00473BF6">
        <w:tc>
          <w:tcPr>
            <w:tcW w:w="3828" w:type="dxa"/>
            <w:vAlign w:val="center"/>
            <w:hideMark/>
          </w:tcPr>
          <w:p w:rsidR="00FE6CEC" w:rsidRPr="007B11F5" w:rsidRDefault="00FE6CEC" w:rsidP="001D2A77">
            <w:pPr>
              <w:spacing w:after="0" w:line="240" w:lineRule="auto"/>
              <w:ind w:right="-284"/>
              <w:rPr>
                <w:rFonts w:ascii="Times New Roman" w:hAnsi="Times New Roman" w:cs="Times New Roman"/>
                <w:sz w:val="24"/>
                <w:szCs w:val="24"/>
              </w:rPr>
            </w:pPr>
            <w:r>
              <w:rPr>
                <w:rFonts w:ascii="Times New Roman" w:hAnsi="Times New Roman" w:cs="Times New Roman"/>
                <w:sz w:val="24"/>
                <w:szCs w:val="24"/>
              </w:rPr>
              <w:t>9</w:t>
            </w:r>
            <w:r w:rsidRPr="007B11F5">
              <w:rPr>
                <w:rFonts w:ascii="Times New Roman" w:hAnsi="Times New Roman" w:cs="Times New Roman"/>
                <w:sz w:val="24"/>
                <w:szCs w:val="24"/>
              </w:rPr>
              <w:t>.Отчисления во внебюджетные фонды</w:t>
            </w:r>
          </w:p>
        </w:tc>
        <w:tc>
          <w:tcPr>
            <w:tcW w:w="1876" w:type="dxa"/>
            <w:vAlign w:val="center"/>
            <w:hideMark/>
          </w:tcPr>
          <w:p w:rsidR="00FE6CEC" w:rsidRPr="007B11F5" w:rsidRDefault="00FE6CEC" w:rsidP="001D2A77">
            <w:pPr>
              <w:spacing w:after="0" w:line="240" w:lineRule="auto"/>
              <w:ind w:left="-709" w:right="-284"/>
              <w:jc w:val="center"/>
              <w:rPr>
                <w:rFonts w:ascii="Times New Roman" w:hAnsi="Times New Roman" w:cs="Times New Roman"/>
                <w:sz w:val="24"/>
                <w:szCs w:val="24"/>
              </w:rPr>
            </w:pPr>
            <w:r w:rsidRPr="007B11F5">
              <w:rPr>
                <w:rFonts w:ascii="Times New Roman" w:hAnsi="Times New Roman" w:cs="Times New Roman"/>
                <w:sz w:val="24"/>
                <w:szCs w:val="24"/>
              </w:rPr>
              <w:t>76400,0</w:t>
            </w:r>
          </w:p>
        </w:tc>
        <w:tc>
          <w:tcPr>
            <w:tcW w:w="1843" w:type="dxa"/>
            <w:vAlign w:val="center"/>
            <w:hideMark/>
          </w:tcPr>
          <w:p w:rsidR="00FE6CEC" w:rsidRPr="007B11F5" w:rsidRDefault="00FE6CEC" w:rsidP="001D2A77">
            <w:pPr>
              <w:spacing w:after="0" w:line="240" w:lineRule="auto"/>
              <w:ind w:left="-709" w:right="-284"/>
              <w:jc w:val="center"/>
              <w:rPr>
                <w:rFonts w:ascii="Times New Roman" w:hAnsi="Times New Roman" w:cs="Times New Roman"/>
                <w:sz w:val="24"/>
                <w:szCs w:val="24"/>
              </w:rPr>
            </w:pPr>
            <w:r w:rsidRPr="007B11F5">
              <w:rPr>
                <w:rFonts w:ascii="Times New Roman" w:hAnsi="Times New Roman" w:cs="Times New Roman"/>
                <w:sz w:val="24"/>
                <w:szCs w:val="24"/>
              </w:rPr>
              <w:t>59000,0</w:t>
            </w:r>
          </w:p>
        </w:tc>
        <w:tc>
          <w:tcPr>
            <w:tcW w:w="1984" w:type="dxa"/>
            <w:vAlign w:val="center"/>
            <w:hideMark/>
          </w:tcPr>
          <w:p w:rsidR="00FE6CEC" w:rsidRPr="007B11F5" w:rsidRDefault="00FE6CEC" w:rsidP="001D2A77">
            <w:pPr>
              <w:spacing w:after="0" w:line="240" w:lineRule="auto"/>
              <w:ind w:left="-709" w:right="-284"/>
              <w:jc w:val="center"/>
              <w:rPr>
                <w:rFonts w:ascii="Times New Roman" w:hAnsi="Times New Roman" w:cs="Times New Roman"/>
                <w:sz w:val="24"/>
                <w:szCs w:val="24"/>
              </w:rPr>
            </w:pPr>
            <w:r w:rsidRPr="007B11F5">
              <w:rPr>
                <w:rFonts w:ascii="Times New Roman" w:hAnsi="Times New Roman" w:cs="Times New Roman"/>
                <w:sz w:val="24"/>
                <w:szCs w:val="24"/>
              </w:rPr>
              <w:t>60200</w:t>
            </w:r>
          </w:p>
        </w:tc>
        <w:tc>
          <w:tcPr>
            <w:tcW w:w="1242" w:type="dxa"/>
          </w:tcPr>
          <w:p w:rsidR="00FE6CEC" w:rsidRPr="007B11F5" w:rsidRDefault="00DA32D3" w:rsidP="001D2A77">
            <w:pPr>
              <w:spacing w:after="0" w:line="240" w:lineRule="auto"/>
              <w:ind w:left="-709" w:right="-284"/>
              <w:jc w:val="center"/>
              <w:rPr>
                <w:rFonts w:ascii="Times New Roman" w:hAnsi="Times New Roman" w:cs="Times New Roman"/>
                <w:sz w:val="24"/>
                <w:szCs w:val="24"/>
              </w:rPr>
            </w:pPr>
            <w:r>
              <w:rPr>
                <w:rFonts w:ascii="Times New Roman" w:hAnsi="Times New Roman" w:cs="Times New Roman"/>
                <w:sz w:val="24"/>
                <w:szCs w:val="24"/>
              </w:rPr>
              <w:t>60200</w:t>
            </w:r>
          </w:p>
        </w:tc>
      </w:tr>
      <w:tr w:rsidR="00FE6CEC" w:rsidRPr="007B11F5" w:rsidTr="00473BF6">
        <w:trPr>
          <w:trHeight w:val="824"/>
        </w:trPr>
        <w:tc>
          <w:tcPr>
            <w:tcW w:w="3828" w:type="dxa"/>
            <w:vAlign w:val="center"/>
            <w:hideMark/>
          </w:tcPr>
          <w:p w:rsidR="00FE6CEC" w:rsidRPr="007B11F5" w:rsidRDefault="00FE6CEC" w:rsidP="001D2A77">
            <w:pPr>
              <w:spacing w:after="0" w:line="240" w:lineRule="auto"/>
              <w:ind w:right="-284"/>
              <w:rPr>
                <w:rFonts w:ascii="Times New Roman" w:hAnsi="Times New Roman" w:cs="Times New Roman"/>
                <w:sz w:val="24"/>
                <w:szCs w:val="24"/>
              </w:rPr>
            </w:pPr>
            <w:r>
              <w:rPr>
                <w:rFonts w:ascii="Times New Roman" w:hAnsi="Times New Roman" w:cs="Times New Roman"/>
                <w:sz w:val="24"/>
                <w:szCs w:val="24"/>
              </w:rPr>
              <w:t>10</w:t>
            </w:r>
            <w:r w:rsidRPr="007B11F5">
              <w:rPr>
                <w:rFonts w:ascii="Times New Roman" w:hAnsi="Times New Roman" w:cs="Times New Roman"/>
                <w:sz w:val="24"/>
                <w:szCs w:val="24"/>
              </w:rPr>
              <w:t>. Нерешенные проблемы проекта</w:t>
            </w:r>
          </w:p>
        </w:tc>
        <w:tc>
          <w:tcPr>
            <w:tcW w:w="1876" w:type="dxa"/>
            <w:vAlign w:val="center"/>
            <w:hideMark/>
          </w:tcPr>
          <w:p w:rsidR="00FE6CEC" w:rsidRPr="007B11F5" w:rsidRDefault="00FE6CEC" w:rsidP="001D2A77">
            <w:pPr>
              <w:spacing w:after="0" w:line="240" w:lineRule="auto"/>
              <w:ind w:right="34"/>
              <w:jc w:val="center"/>
              <w:rPr>
                <w:rFonts w:ascii="Times New Roman" w:hAnsi="Times New Roman" w:cs="Times New Roman"/>
                <w:sz w:val="24"/>
                <w:szCs w:val="24"/>
              </w:rPr>
            </w:pPr>
            <w:proofErr w:type="spellStart"/>
            <w:r w:rsidRPr="007B11F5">
              <w:rPr>
                <w:rFonts w:ascii="Times New Roman" w:hAnsi="Times New Roman" w:cs="Times New Roman"/>
                <w:sz w:val="24"/>
                <w:szCs w:val="24"/>
              </w:rPr>
              <w:t>Трудн-ть</w:t>
            </w:r>
            <w:proofErr w:type="spellEnd"/>
            <w:r w:rsidRPr="007B11F5">
              <w:rPr>
                <w:rFonts w:ascii="Times New Roman" w:hAnsi="Times New Roman" w:cs="Times New Roman"/>
                <w:sz w:val="24"/>
                <w:szCs w:val="24"/>
              </w:rPr>
              <w:t>,</w:t>
            </w:r>
          </w:p>
          <w:p w:rsidR="00FE6CEC" w:rsidRPr="007B11F5" w:rsidRDefault="00FE6CEC" w:rsidP="001D2A77">
            <w:pPr>
              <w:spacing w:after="0" w:line="240" w:lineRule="auto"/>
              <w:ind w:left="67"/>
              <w:jc w:val="center"/>
              <w:rPr>
                <w:rFonts w:ascii="Times New Roman" w:hAnsi="Times New Roman" w:cs="Times New Roman"/>
                <w:sz w:val="24"/>
                <w:szCs w:val="24"/>
              </w:rPr>
            </w:pPr>
            <w:r w:rsidRPr="007B11F5">
              <w:rPr>
                <w:rFonts w:ascii="Times New Roman" w:hAnsi="Times New Roman" w:cs="Times New Roman"/>
                <w:sz w:val="24"/>
                <w:szCs w:val="24"/>
              </w:rPr>
              <w:t>Отсутствие дороги и связи</w:t>
            </w:r>
          </w:p>
        </w:tc>
        <w:tc>
          <w:tcPr>
            <w:tcW w:w="1843" w:type="dxa"/>
            <w:vAlign w:val="center"/>
            <w:hideMark/>
          </w:tcPr>
          <w:p w:rsidR="00FE6CEC" w:rsidRPr="007B11F5" w:rsidRDefault="00FE6CEC" w:rsidP="001D2A77">
            <w:pPr>
              <w:spacing w:after="0" w:line="240" w:lineRule="auto"/>
              <w:ind w:left="34" w:right="34"/>
              <w:jc w:val="center"/>
              <w:rPr>
                <w:rFonts w:ascii="Times New Roman" w:hAnsi="Times New Roman" w:cs="Times New Roman"/>
                <w:sz w:val="24"/>
                <w:szCs w:val="24"/>
              </w:rPr>
            </w:pPr>
            <w:proofErr w:type="spellStart"/>
            <w:r w:rsidRPr="007B11F5">
              <w:rPr>
                <w:rFonts w:ascii="Times New Roman" w:hAnsi="Times New Roman" w:cs="Times New Roman"/>
                <w:sz w:val="24"/>
                <w:szCs w:val="24"/>
              </w:rPr>
              <w:t>Трудн-ть</w:t>
            </w:r>
            <w:proofErr w:type="spellEnd"/>
            <w:r w:rsidRPr="007B11F5">
              <w:rPr>
                <w:rFonts w:ascii="Times New Roman" w:hAnsi="Times New Roman" w:cs="Times New Roman"/>
                <w:sz w:val="24"/>
                <w:szCs w:val="24"/>
              </w:rPr>
              <w:t>,</w:t>
            </w:r>
          </w:p>
          <w:p w:rsidR="00FE6CEC" w:rsidRPr="007B11F5" w:rsidRDefault="00FE6CEC" w:rsidP="001D2A77">
            <w:pPr>
              <w:spacing w:after="0" w:line="240" w:lineRule="auto"/>
              <w:ind w:left="34" w:right="34"/>
              <w:jc w:val="center"/>
              <w:rPr>
                <w:rFonts w:ascii="Times New Roman" w:hAnsi="Times New Roman" w:cs="Times New Roman"/>
                <w:sz w:val="24"/>
                <w:szCs w:val="24"/>
              </w:rPr>
            </w:pPr>
            <w:r w:rsidRPr="007B11F5">
              <w:rPr>
                <w:rFonts w:ascii="Times New Roman" w:hAnsi="Times New Roman" w:cs="Times New Roman"/>
                <w:sz w:val="24"/>
                <w:szCs w:val="24"/>
              </w:rPr>
              <w:t>Отсутствие дороги и связи</w:t>
            </w:r>
          </w:p>
        </w:tc>
        <w:tc>
          <w:tcPr>
            <w:tcW w:w="1984" w:type="dxa"/>
            <w:vAlign w:val="center"/>
            <w:hideMark/>
          </w:tcPr>
          <w:p w:rsidR="00FE6CEC" w:rsidRPr="007B11F5" w:rsidRDefault="00FE6CEC" w:rsidP="001D2A77">
            <w:pPr>
              <w:spacing w:after="0" w:line="240" w:lineRule="auto"/>
              <w:ind w:left="33" w:right="34"/>
              <w:jc w:val="center"/>
              <w:rPr>
                <w:rFonts w:ascii="Times New Roman" w:hAnsi="Times New Roman" w:cs="Times New Roman"/>
                <w:sz w:val="24"/>
                <w:szCs w:val="24"/>
              </w:rPr>
            </w:pPr>
            <w:proofErr w:type="spellStart"/>
            <w:r w:rsidRPr="007B11F5">
              <w:rPr>
                <w:rFonts w:ascii="Times New Roman" w:hAnsi="Times New Roman" w:cs="Times New Roman"/>
                <w:sz w:val="24"/>
                <w:szCs w:val="24"/>
              </w:rPr>
              <w:t>Трудн-ть</w:t>
            </w:r>
            <w:proofErr w:type="spellEnd"/>
            <w:r w:rsidRPr="007B11F5">
              <w:rPr>
                <w:rFonts w:ascii="Times New Roman" w:hAnsi="Times New Roman" w:cs="Times New Roman"/>
                <w:sz w:val="24"/>
                <w:szCs w:val="24"/>
              </w:rPr>
              <w:t>,</w:t>
            </w:r>
          </w:p>
          <w:p w:rsidR="00FE6CEC" w:rsidRPr="007B11F5" w:rsidRDefault="00FE6CEC" w:rsidP="001D2A77">
            <w:pPr>
              <w:spacing w:after="0" w:line="240" w:lineRule="auto"/>
              <w:ind w:left="33"/>
              <w:jc w:val="center"/>
              <w:rPr>
                <w:rFonts w:ascii="Times New Roman" w:hAnsi="Times New Roman" w:cs="Times New Roman"/>
                <w:sz w:val="24"/>
                <w:szCs w:val="24"/>
              </w:rPr>
            </w:pPr>
            <w:r w:rsidRPr="007B11F5">
              <w:rPr>
                <w:rFonts w:ascii="Times New Roman" w:hAnsi="Times New Roman" w:cs="Times New Roman"/>
                <w:sz w:val="24"/>
                <w:szCs w:val="24"/>
              </w:rPr>
              <w:t>Отсутствие дороги и связи</w:t>
            </w:r>
          </w:p>
        </w:tc>
        <w:tc>
          <w:tcPr>
            <w:tcW w:w="1242" w:type="dxa"/>
          </w:tcPr>
          <w:p w:rsidR="00FE6CEC" w:rsidRPr="007B11F5" w:rsidRDefault="00DA32D3" w:rsidP="001D2A77">
            <w:pPr>
              <w:spacing w:after="0" w:line="240" w:lineRule="auto"/>
              <w:ind w:left="33" w:right="34"/>
              <w:jc w:val="center"/>
              <w:rPr>
                <w:rFonts w:ascii="Times New Roman" w:hAnsi="Times New Roman" w:cs="Times New Roman"/>
                <w:sz w:val="24"/>
                <w:szCs w:val="24"/>
              </w:rPr>
            </w:pPr>
            <w:r>
              <w:rPr>
                <w:rFonts w:ascii="Times New Roman" w:hAnsi="Times New Roman" w:cs="Times New Roman"/>
                <w:sz w:val="24"/>
                <w:szCs w:val="24"/>
              </w:rPr>
              <w:t xml:space="preserve">- </w:t>
            </w:r>
          </w:p>
        </w:tc>
      </w:tr>
    </w:tbl>
    <w:p w:rsidR="00007D1E" w:rsidRDefault="00007D1E" w:rsidP="007866DE">
      <w:pPr>
        <w:spacing w:after="0" w:line="240" w:lineRule="auto"/>
        <w:ind w:firstLine="709"/>
        <w:jc w:val="center"/>
        <w:rPr>
          <w:rFonts w:ascii="Times New Roman" w:hAnsi="Times New Roman" w:cs="Times New Roman"/>
          <w:b/>
          <w:sz w:val="28"/>
          <w:szCs w:val="28"/>
        </w:rPr>
      </w:pPr>
    </w:p>
    <w:p w:rsidR="00007D1E" w:rsidRDefault="00007D1E" w:rsidP="007866DE">
      <w:pPr>
        <w:spacing w:after="0" w:line="240" w:lineRule="auto"/>
        <w:ind w:firstLine="709"/>
        <w:jc w:val="center"/>
        <w:rPr>
          <w:rFonts w:ascii="Times New Roman" w:hAnsi="Times New Roman" w:cs="Times New Roman"/>
          <w:b/>
          <w:sz w:val="28"/>
          <w:szCs w:val="28"/>
        </w:rPr>
      </w:pPr>
    </w:p>
    <w:p w:rsidR="004077A1" w:rsidRDefault="004077A1" w:rsidP="008A3ACD">
      <w:pPr>
        <w:spacing w:after="0" w:line="240" w:lineRule="auto"/>
        <w:rPr>
          <w:rFonts w:ascii="Times New Roman" w:hAnsi="Times New Roman" w:cs="Times New Roman"/>
          <w:b/>
          <w:sz w:val="28"/>
          <w:szCs w:val="28"/>
        </w:rPr>
      </w:pPr>
    </w:p>
    <w:p w:rsidR="00007D1E" w:rsidRDefault="00007D1E" w:rsidP="007866DE">
      <w:pPr>
        <w:spacing w:after="0" w:line="240" w:lineRule="auto"/>
        <w:ind w:firstLine="709"/>
        <w:jc w:val="center"/>
        <w:rPr>
          <w:rFonts w:ascii="Times New Roman" w:hAnsi="Times New Roman" w:cs="Times New Roman"/>
          <w:b/>
          <w:sz w:val="28"/>
          <w:szCs w:val="28"/>
        </w:rPr>
      </w:pPr>
    </w:p>
    <w:p w:rsidR="007B11F5" w:rsidRDefault="007866DE" w:rsidP="00007D1E">
      <w:pPr>
        <w:spacing w:after="0" w:line="240" w:lineRule="auto"/>
        <w:ind w:left="-709" w:right="-284" w:firstLine="709"/>
        <w:jc w:val="center"/>
        <w:rPr>
          <w:rFonts w:ascii="Times New Roman" w:hAnsi="Times New Roman" w:cs="Times New Roman"/>
          <w:b/>
          <w:sz w:val="28"/>
          <w:szCs w:val="28"/>
        </w:rPr>
      </w:pPr>
      <w:r w:rsidRPr="007866DE">
        <w:rPr>
          <w:rFonts w:ascii="Times New Roman" w:hAnsi="Times New Roman" w:cs="Times New Roman"/>
          <w:b/>
          <w:sz w:val="28"/>
          <w:szCs w:val="28"/>
        </w:rPr>
        <w:t xml:space="preserve">По инициативе администрации Тере-Хольского кожууна </w:t>
      </w:r>
    </w:p>
    <w:p w:rsidR="007B11F5" w:rsidRPr="007B11F5" w:rsidRDefault="007866DE" w:rsidP="00597936">
      <w:pPr>
        <w:spacing w:after="0" w:line="240" w:lineRule="auto"/>
        <w:ind w:left="-709" w:right="-284" w:firstLine="709"/>
        <w:jc w:val="center"/>
        <w:rPr>
          <w:rFonts w:ascii="Times New Roman" w:hAnsi="Times New Roman" w:cs="Times New Roman"/>
          <w:b/>
          <w:sz w:val="28"/>
          <w:szCs w:val="28"/>
        </w:rPr>
      </w:pPr>
      <w:r w:rsidRPr="007866DE">
        <w:rPr>
          <w:rFonts w:ascii="Times New Roman" w:hAnsi="Times New Roman" w:cs="Times New Roman"/>
          <w:b/>
          <w:sz w:val="28"/>
          <w:szCs w:val="28"/>
        </w:rPr>
        <w:t>имеется проект</w:t>
      </w:r>
      <w:proofErr w:type="gramStart"/>
      <w:r w:rsidRPr="007866DE">
        <w:rPr>
          <w:rFonts w:ascii="Times New Roman" w:hAnsi="Times New Roman" w:cs="Times New Roman"/>
          <w:b/>
          <w:sz w:val="28"/>
          <w:szCs w:val="28"/>
        </w:rPr>
        <w:t>«В</w:t>
      </w:r>
      <w:proofErr w:type="gramEnd"/>
      <w:r w:rsidRPr="007866DE">
        <w:rPr>
          <w:rFonts w:ascii="Times New Roman" w:hAnsi="Times New Roman" w:cs="Times New Roman"/>
          <w:b/>
          <w:sz w:val="28"/>
          <w:szCs w:val="28"/>
        </w:rPr>
        <w:t>ыделка шкур (Кеш)»</w:t>
      </w:r>
    </w:p>
    <w:p w:rsidR="00DD67B2" w:rsidRDefault="00DD67B2" w:rsidP="00007D1E">
      <w:pPr>
        <w:spacing w:after="0" w:line="240" w:lineRule="auto"/>
        <w:ind w:left="-709" w:right="-284" w:firstLine="709"/>
        <w:jc w:val="both"/>
        <w:rPr>
          <w:rFonts w:ascii="Times New Roman" w:hAnsi="Times New Roman" w:cs="Times New Roman"/>
          <w:sz w:val="28"/>
          <w:szCs w:val="28"/>
        </w:rPr>
      </w:pPr>
      <w:r>
        <w:rPr>
          <w:rFonts w:ascii="Times New Roman" w:hAnsi="Times New Roman" w:cs="Times New Roman"/>
          <w:sz w:val="28"/>
          <w:szCs w:val="28"/>
        </w:rPr>
        <w:t xml:space="preserve">С начала 2020 года по </w:t>
      </w:r>
      <w:r w:rsidR="00C23D15">
        <w:rPr>
          <w:rFonts w:ascii="Times New Roman" w:hAnsi="Times New Roman" w:cs="Times New Roman"/>
          <w:sz w:val="28"/>
          <w:szCs w:val="28"/>
        </w:rPr>
        <w:t>10 дека</w:t>
      </w:r>
      <w:r w:rsidR="00473BF6">
        <w:rPr>
          <w:rFonts w:ascii="Times New Roman" w:hAnsi="Times New Roman" w:cs="Times New Roman"/>
          <w:sz w:val="28"/>
          <w:szCs w:val="28"/>
        </w:rPr>
        <w:t>бря</w:t>
      </w:r>
      <w:r w:rsidR="00C23D15">
        <w:rPr>
          <w:rFonts w:ascii="Times New Roman" w:hAnsi="Times New Roman" w:cs="Times New Roman"/>
          <w:sz w:val="28"/>
          <w:szCs w:val="28"/>
        </w:rPr>
        <w:t xml:space="preserve"> всего выделано 48</w:t>
      </w:r>
      <w:r>
        <w:rPr>
          <w:rFonts w:ascii="Times New Roman" w:hAnsi="Times New Roman" w:cs="Times New Roman"/>
          <w:sz w:val="28"/>
          <w:szCs w:val="28"/>
        </w:rPr>
        <w:t xml:space="preserve"> единиц шкур</w:t>
      </w:r>
      <w:r w:rsidR="00C23D15">
        <w:rPr>
          <w:rFonts w:ascii="Times New Roman" w:hAnsi="Times New Roman" w:cs="Times New Roman"/>
          <w:sz w:val="28"/>
          <w:szCs w:val="28"/>
        </w:rPr>
        <w:t>, в том числе 44</w:t>
      </w:r>
      <w:r w:rsidR="0012193E">
        <w:rPr>
          <w:rFonts w:ascii="Times New Roman" w:hAnsi="Times New Roman" w:cs="Times New Roman"/>
          <w:sz w:val="28"/>
          <w:szCs w:val="28"/>
        </w:rPr>
        <w:t xml:space="preserve"> шкуры</w:t>
      </w:r>
      <w:r w:rsidR="001F589E">
        <w:rPr>
          <w:rFonts w:ascii="Times New Roman" w:hAnsi="Times New Roman" w:cs="Times New Roman"/>
          <w:sz w:val="28"/>
          <w:szCs w:val="28"/>
        </w:rPr>
        <w:t xml:space="preserve"> ондатры, 2</w:t>
      </w:r>
      <w:r w:rsidR="008A3ACD">
        <w:rPr>
          <w:rFonts w:ascii="Times New Roman" w:hAnsi="Times New Roman" w:cs="Times New Roman"/>
          <w:sz w:val="28"/>
          <w:szCs w:val="28"/>
        </w:rPr>
        <w:t xml:space="preserve"> шкуры</w:t>
      </w:r>
      <w:r w:rsidR="00DC3F0F">
        <w:rPr>
          <w:rFonts w:ascii="Times New Roman" w:hAnsi="Times New Roman" w:cs="Times New Roman"/>
          <w:sz w:val="28"/>
          <w:szCs w:val="28"/>
        </w:rPr>
        <w:t xml:space="preserve"> росомахи</w:t>
      </w:r>
      <w:r w:rsidR="004077A1">
        <w:rPr>
          <w:rFonts w:ascii="Times New Roman" w:hAnsi="Times New Roman" w:cs="Times New Roman"/>
          <w:sz w:val="28"/>
          <w:szCs w:val="28"/>
        </w:rPr>
        <w:t xml:space="preserve"> (</w:t>
      </w:r>
      <w:proofErr w:type="spellStart"/>
      <w:r w:rsidR="004077A1">
        <w:rPr>
          <w:rFonts w:ascii="Times New Roman" w:hAnsi="Times New Roman" w:cs="Times New Roman"/>
          <w:sz w:val="28"/>
          <w:szCs w:val="28"/>
        </w:rPr>
        <w:t>чекпе</w:t>
      </w:r>
      <w:proofErr w:type="spellEnd"/>
      <w:r w:rsidR="004077A1">
        <w:rPr>
          <w:rFonts w:ascii="Times New Roman" w:hAnsi="Times New Roman" w:cs="Times New Roman"/>
          <w:sz w:val="28"/>
          <w:szCs w:val="28"/>
        </w:rPr>
        <w:t>)</w:t>
      </w:r>
      <w:r w:rsidR="001F589E">
        <w:rPr>
          <w:rFonts w:ascii="Times New Roman" w:hAnsi="Times New Roman" w:cs="Times New Roman"/>
          <w:sz w:val="28"/>
          <w:szCs w:val="28"/>
        </w:rPr>
        <w:t>, 2</w:t>
      </w:r>
      <w:r w:rsidR="00DC3F0F">
        <w:rPr>
          <w:rFonts w:ascii="Times New Roman" w:hAnsi="Times New Roman" w:cs="Times New Roman"/>
          <w:sz w:val="28"/>
          <w:szCs w:val="28"/>
        </w:rPr>
        <w:t xml:space="preserve"> шкура МРС</w:t>
      </w:r>
      <w:proofErr w:type="gramStart"/>
      <w:r w:rsidR="00C23D15">
        <w:rPr>
          <w:rFonts w:ascii="Times New Roman" w:hAnsi="Times New Roman" w:cs="Times New Roman"/>
          <w:sz w:val="28"/>
          <w:szCs w:val="28"/>
        </w:rPr>
        <w:t>.</w:t>
      </w:r>
      <w:proofErr w:type="gramEnd"/>
      <w:r w:rsidR="00C23D15">
        <w:rPr>
          <w:rFonts w:ascii="Times New Roman" w:hAnsi="Times New Roman" w:cs="Times New Roman"/>
          <w:sz w:val="28"/>
          <w:szCs w:val="28"/>
        </w:rPr>
        <w:t xml:space="preserve"> Часть данных выделанных</w:t>
      </w:r>
      <w:r>
        <w:rPr>
          <w:rFonts w:ascii="Times New Roman" w:hAnsi="Times New Roman" w:cs="Times New Roman"/>
          <w:sz w:val="28"/>
          <w:szCs w:val="28"/>
        </w:rPr>
        <w:t xml:space="preserve"> шкуры</w:t>
      </w:r>
      <w:r w:rsidR="001F589E">
        <w:rPr>
          <w:rFonts w:ascii="Times New Roman" w:hAnsi="Times New Roman" w:cs="Times New Roman"/>
          <w:sz w:val="28"/>
          <w:szCs w:val="28"/>
        </w:rPr>
        <w:t xml:space="preserve"> были переданы в Правительство Республики Тыва специалисту Министерства экономики Республики Тыва – </w:t>
      </w:r>
      <w:proofErr w:type="spellStart"/>
      <w:r w:rsidR="001F589E">
        <w:rPr>
          <w:rFonts w:ascii="Times New Roman" w:hAnsi="Times New Roman" w:cs="Times New Roman"/>
          <w:sz w:val="28"/>
          <w:szCs w:val="28"/>
        </w:rPr>
        <w:t>Сай-Суу</w:t>
      </w:r>
      <w:proofErr w:type="spellEnd"/>
      <w:r w:rsidR="00B73A51">
        <w:rPr>
          <w:rFonts w:ascii="Times New Roman" w:hAnsi="Times New Roman" w:cs="Times New Roman"/>
          <w:sz w:val="28"/>
          <w:szCs w:val="28"/>
        </w:rPr>
        <w:t xml:space="preserve"> </w:t>
      </w:r>
      <w:proofErr w:type="spellStart"/>
      <w:r w:rsidR="001F589E">
        <w:rPr>
          <w:rFonts w:ascii="Times New Roman" w:hAnsi="Times New Roman" w:cs="Times New Roman"/>
          <w:sz w:val="28"/>
          <w:szCs w:val="28"/>
        </w:rPr>
        <w:t>Шолбановне</w:t>
      </w:r>
      <w:proofErr w:type="spellEnd"/>
      <w:r w:rsidR="001F589E">
        <w:rPr>
          <w:rFonts w:ascii="Times New Roman" w:hAnsi="Times New Roman" w:cs="Times New Roman"/>
          <w:sz w:val="28"/>
          <w:szCs w:val="28"/>
        </w:rPr>
        <w:t xml:space="preserve"> т. 89232635234</w:t>
      </w:r>
      <w:r>
        <w:rPr>
          <w:rFonts w:ascii="Times New Roman" w:hAnsi="Times New Roman" w:cs="Times New Roman"/>
          <w:sz w:val="28"/>
          <w:szCs w:val="28"/>
        </w:rPr>
        <w:t>.</w:t>
      </w:r>
      <w:r w:rsidR="00E614CA">
        <w:rPr>
          <w:rFonts w:ascii="Times New Roman" w:hAnsi="Times New Roman" w:cs="Times New Roman"/>
          <w:sz w:val="28"/>
          <w:szCs w:val="28"/>
        </w:rPr>
        <w:t xml:space="preserve"> В настоящее время данным проектом занимается Артына Экер Эресович – председатель сельского поселения Балы</w:t>
      </w:r>
      <w:r w:rsidR="001F589E">
        <w:rPr>
          <w:rFonts w:ascii="Times New Roman" w:hAnsi="Times New Roman" w:cs="Times New Roman"/>
          <w:sz w:val="28"/>
          <w:szCs w:val="28"/>
        </w:rPr>
        <w:t xml:space="preserve">ктыг и ИП Идам </w:t>
      </w:r>
      <w:proofErr w:type="spellStart"/>
      <w:r w:rsidR="001F589E">
        <w:rPr>
          <w:rFonts w:ascii="Times New Roman" w:hAnsi="Times New Roman" w:cs="Times New Roman"/>
          <w:sz w:val="28"/>
          <w:szCs w:val="28"/>
        </w:rPr>
        <w:t>Айдын</w:t>
      </w:r>
      <w:proofErr w:type="spellEnd"/>
      <w:r w:rsidR="001F589E">
        <w:rPr>
          <w:rFonts w:ascii="Times New Roman" w:hAnsi="Times New Roman" w:cs="Times New Roman"/>
          <w:sz w:val="28"/>
          <w:szCs w:val="28"/>
        </w:rPr>
        <w:t xml:space="preserve"> Олегович.</w:t>
      </w:r>
      <w:r w:rsidR="00473BF6">
        <w:rPr>
          <w:rFonts w:ascii="Times New Roman" w:hAnsi="Times New Roman" w:cs="Times New Roman"/>
          <w:sz w:val="28"/>
          <w:szCs w:val="28"/>
        </w:rPr>
        <w:t xml:space="preserve"> </w:t>
      </w:r>
    </w:p>
    <w:p w:rsidR="007866DE" w:rsidRPr="007B11F5" w:rsidRDefault="007866DE" w:rsidP="00007D1E">
      <w:pPr>
        <w:spacing w:after="0" w:line="240" w:lineRule="auto"/>
        <w:ind w:left="-709" w:right="-284" w:firstLine="709"/>
        <w:jc w:val="both"/>
        <w:rPr>
          <w:rFonts w:ascii="Times New Roman" w:hAnsi="Times New Roman" w:cs="Times New Roman"/>
          <w:sz w:val="28"/>
          <w:szCs w:val="28"/>
        </w:rPr>
      </w:pPr>
      <w:r w:rsidRPr="007B11F5">
        <w:rPr>
          <w:rFonts w:ascii="Times New Roman" w:hAnsi="Times New Roman" w:cs="Times New Roman"/>
          <w:sz w:val="28"/>
          <w:szCs w:val="28"/>
        </w:rPr>
        <w:t xml:space="preserve">В 2019 году администрация Тере-Хольского кожууна Республики Тыва инициировала </w:t>
      </w:r>
      <w:r w:rsidRPr="007B11F5">
        <w:rPr>
          <w:rFonts w:ascii="Times New Roman" w:hAnsi="Times New Roman" w:cs="Times New Roman"/>
          <w:b/>
          <w:sz w:val="28"/>
          <w:szCs w:val="28"/>
        </w:rPr>
        <w:t>проект «Выделка шкур МРС и диких животных».</w:t>
      </w:r>
      <w:r w:rsidRPr="007B11F5">
        <w:rPr>
          <w:rFonts w:ascii="Times New Roman" w:hAnsi="Times New Roman" w:cs="Times New Roman"/>
          <w:sz w:val="28"/>
          <w:szCs w:val="28"/>
        </w:rPr>
        <w:t xml:space="preserve"> Для реализации проекта подобрали инициативного местного жителя, который на данный момент зарегистрировался в качестве индивидуального предпринимателя – Идам </w:t>
      </w:r>
      <w:proofErr w:type="spellStart"/>
      <w:r w:rsidRPr="007B11F5">
        <w:rPr>
          <w:rFonts w:ascii="Times New Roman" w:hAnsi="Times New Roman" w:cs="Times New Roman"/>
          <w:sz w:val="28"/>
          <w:szCs w:val="28"/>
        </w:rPr>
        <w:t>Айдын</w:t>
      </w:r>
      <w:proofErr w:type="spellEnd"/>
      <w:r w:rsidRPr="007B11F5">
        <w:rPr>
          <w:rFonts w:ascii="Times New Roman" w:hAnsi="Times New Roman" w:cs="Times New Roman"/>
          <w:sz w:val="28"/>
          <w:szCs w:val="28"/>
        </w:rPr>
        <w:t xml:space="preserve"> Олегович. Данный проект предполагает, что каждый житель малых сел Балыктыг, Каргы, Эми имеет возможность сдать, за определенную сумму, добытую шкуру диких животных и МРС в пункт приема шкур, который находится в гараже администрации кожууна. Тем самым имеет возможность заработать на добытой шкуре.</w:t>
      </w:r>
    </w:p>
    <w:p w:rsidR="007866DE" w:rsidRPr="007B11F5" w:rsidRDefault="007866DE" w:rsidP="00007D1E">
      <w:pPr>
        <w:spacing w:after="0" w:line="240" w:lineRule="auto"/>
        <w:ind w:left="-709" w:right="-284" w:firstLine="709"/>
        <w:jc w:val="both"/>
        <w:rPr>
          <w:rFonts w:ascii="Times New Roman" w:hAnsi="Times New Roman" w:cs="Times New Roman"/>
          <w:sz w:val="28"/>
          <w:szCs w:val="28"/>
        </w:rPr>
      </w:pPr>
      <w:r w:rsidRPr="007B11F5">
        <w:rPr>
          <w:rFonts w:ascii="Times New Roman" w:hAnsi="Times New Roman" w:cs="Times New Roman"/>
          <w:sz w:val="28"/>
          <w:szCs w:val="28"/>
        </w:rPr>
        <w:t xml:space="preserve">По результатам конкурсного отбора прошел проект «Выделка шкур МРС и диких животных». Данный проект предполагает, что каждый житель малых сел Балыктыг, Каргы, Эми имеет возможность заработать, сдав добытую шкуру диких животных и МРС в пункт приема шкур. Участником проекта стал Идам </w:t>
      </w:r>
      <w:proofErr w:type="spellStart"/>
      <w:r w:rsidRPr="007B11F5">
        <w:rPr>
          <w:rFonts w:ascii="Times New Roman" w:hAnsi="Times New Roman" w:cs="Times New Roman"/>
          <w:sz w:val="28"/>
          <w:szCs w:val="28"/>
        </w:rPr>
        <w:t>Айдын</w:t>
      </w:r>
      <w:proofErr w:type="spellEnd"/>
      <w:r w:rsidRPr="007B11F5">
        <w:rPr>
          <w:rFonts w:ascii="Times New Roman" w:hAnsi="Times New Roman" w:cs="Times New Roman"/>
          <w:sz w:val="28"/>
          <w:szCs w:val="28"/>
        </w:rPr>
        <w:t xml:space="preserve"> Олегович, который зарегистрировался в качестве индивидуального предпринимателя. </w:t>
      </w:r>
    </w:p>
    <w:p w:rsidR="007866DE" w:rsidRPr="007B11F5" w:rsidRDefault="007866DE" w:rsidP="00007D1E">
      <w:pPr>
        <w:spacing w:after="0" w:line="240" w:lineRule="auto"/>
        <w:ind w:left="-709" w:right="-284" w:firstLine="709"/>
        <w:jc w:val="both"/>
        <w:rPr>
          <w:rFonts w:ascii="Times New Roman" w:hAnsi="Times New Roman" w:cs="Times New Roman"/>
          <w:sz w:val="28"/>
          <w:szCs w:val="28"/>
        </w:rPr>
      </w:pPr>
      <w:r w:rsidRPr="007B11F5">
        <w:rPr>
          <w:rFonts w:ascii="Times New Roman" w:hAnsi="Times New Roman" w:cs="Times New Roman"/>
          <w:sz w:val="28"/>
          <w:szCs w:val="28"/>
        </w:rPr>
        <w:t xml:space="preserve">Для реализации проекта администрацией Тере-Хольского кожууна совместно с ИП Идам </w:t>
      </w:r>
      <w:proofErr w:type="spellStart"/>
      <w:r w:rsidRPr="007B11F5">
        <w:rPr>
          <w:rFonts w:ascii="Times New Roman" w:hAnsi="Times New Roman" w:cs="Times New Roman"/>
          <w:sz w:val="28"/>
          <w:szCs w:val="28"/>
        </w:rPr>
        <w:t>Айдын</w:t>
      </w:r>
      <w:proofErr w:type="spellEnd"/>
      <w:r w:rsidRPr="007B11F5">
        <w:rPr>
          <w:rFonts w:ascii="Times New Roman" w:hAnsi="Times New Roman" w:cs="Times New Roman"/>
          <w:sz w:val="28"/>
          <w:szCs w:val="28"/>
        </w:rPr>
        <w:t xml:space="preserve"> Олеговичем проведены работы по оформлению и сдаче пакета документов для получения </w:t>
      </w:r>
      <w:proofErr w:type="spellStart"/>
      <w:r w:rsidRPr="007B11F5">
        <w:rPr>
          <w:rFonts w:ascii="Times New Roman" w:hAnsi="Times New Roman" w:cs="Times New Roman"/>
          <w:sz w:val="28"/>
          <w:szCs w:val="28"/>
        </w:rPr>
        <w:t>микрозайма</w:t>
      </w:r>
      <w:proofErr w:type="spellEnd"/>
      <w:r w:rsidRPr="007B11F5">
        <w:rPr>
          <w:rFonts w:ascii="Times New Roman" w:hAnsi="Times New Roman" w:cs="Times New Roman"/>
          <w:sz w:val="28"/>
          <w:szCs w:val="28"/>
        </w:rPr>
        <w:t xml:space="preserve"> по линии Фонда поддержки предпринимательства Республики Тыва в сумме 160,0 тыс. рублей для закупки оборудования (мездрильный станок, разбивочный станок, «химикаты», емкости и др.).</w:t>
      </w:r>
    </w:p>
    <w:p w:rsidR="007866DE" w:rsidRPr="007B11F5" w:rsidRDefault="007866DE" w:rsidP="00007D1E">
      <w:pPr>
        <w:spacing w:after="0" w:line="240" w:lineRule="auto"/>
        <w:ind w:left="-709" w:right="-284" w:firstLine="709"/>
        <w:jc w:val="both"/>
        <w:rPr>
          <w:rFonts w:ascii="Times New Roman" w:hAnsi="Times New Roman" w:cs="Times New Roman"/>
          <w:sz w:val="28"/>
          <w:szCs w:val="28"/>
        </w:rPr>
      </w:pPr>
      <w:r w:rsidRPr="007B11F5">
        <w:rPr>
          <w:rFonts w:ascii="Times New Roman" w:hAnsi="Times New Roman" w:cs="Times New Roman"/>
          <w:sz w:val="28"/>
          <w:szCs w:val="28"/>
        </w:rPr>
        <w:t xml:space="preserve">Фонд поддержки предпринимательства Республики Тыва оформил кредитный </w:t>
      </w:r>
      <w:proofErr w:type="gramStart"/>
      <w:r w:rsidRPr="007B11F5">
        <w:rPr>
          <w:rFonts w:ascii="Times New Roman" w:hAnsi="Times New Roman" w:cs="Times New Roman"/>
          <w:sz w:val="28"/>
          <w:szCs w:val="28"/>
        </w:rPr>
        <w:t>договор</w:t>
      </w:r>
      <w:proofErr w:type="gramEnd"/>
      <w:r w:rsidRPr="007B11F5">
        <w:rPr>
          <w:rFonts w:ascii="Times New Roman" w:hAnsi="Times New Roman" w:cs="Times New Roman"/>
          <w:sz w:val="28"/>
          <w:szCs w:val="28"/>
        </w:rPr>
        <w:t xml:space="preserve"> и выдала кредитные средства в сумме 160,0 тыс. рублей под 4,5% годовых. На данные средства ИП Идам А.О. закупил 2 станка, а именно: </w:t>
      </w:r>
    </w:p>
    <w:p w:rsidR="007866DE" w:rsidRPr="007B11F5" w:rsidRDefault="007866DE" w:rsidP="00007D1E">
      <w:pPr>
        <w:spacing w:after="0" w:line="240" w:lineRule="auto"/>
        <w:ind w:left="-709" w:right="-284" w:firstLine="709"/>
        <w:jc w:val="both"/>
        <w:rPr>
          <w:rFonts w:ascii="Times New Roman" w:hAnsi="Times New Roman" w:cs="Times New Roman"/>
          <w:sz w:val="28"/>
          <w:szCs w:val="28"/>
        </w:rPr>
      </w:pPr>
      <w:r w:rsidRPr="007B11F5">
        <w:rPr>
          <w:rFonts w:ascii="Times New Roman" w:hAnsi="Times New Roman" w:cs="Times New Roman"/>
          <w:sz w:val="28"/>
          <w:szCs w:val="28"/>
        </w:rPr>
        <w:t>- разбивочный станок стоимостью 83,0 тыс. рублей;</w:t>
      </w:r>
    </w:p>
    <w:p w:rsidR="007866DE" w:rsidRPr="007B11F5" w:rsidRDefault="007866DE" w:rsidP="00007D1E">
      <w:pPr>
        <w:spacing w:after="0" w:line="240" w:lineRule="auto"/>
        <w:ind w:left="-709" w:right="-284" w:firstLine="709"/>
        <w:jc w:val="both"/>
        <w:rPr>
          <w:rFonts w:ascii="Times New Roman" w:hAnsi="Times New Roman" w:cs="Times New Roman"/>
          <w:sz w:val="28"/>
          <w:szCs w:val="28"/>
        </w:rPr>
      </w:pPr>
      <w:r w:rsidRPr="007B11F5">
        <w:rPr>
          <w:rFonts w:ascii="Times New Roman" w:hAnsi="Times New Roman" w:cs="Times New Roman"/>
          <w:sz w:val="28"/>
          <w:szCs w:val="28"/>
        </w:rPr>
        <w:t xml:space="preserve">- мездрильный станок стоимостью 87,0 тыс. рублей. </w:t>
      </w:r>
    </w:p>
    <w:p w:rsidR="007866DE" w:rsidRPr="007B11F5" w:rsidRDefault="007866DE" w:rsidP="00007D1E">
      <w:pPr>
        <w:spacing w:after="0" w:line="240" w:lineRule="auto"/>
        <w:ind w:left="-709" w:right="-284" w:firstLine="709"/>
        <w:jc w:val="both"/>
        <w:rPr>
          <w:rFonts w:ascii="Times New Roman" w:hAnsi="Times New Roman" w:cs="Times New Roman"/>
          <w:sz w:val="28"/>
          <w:szCs w:val="28"/>
        </w:rPr>
      </w:pPr>
      <w:r w:rsidRPr="007B11F5">
        <w:rPr>
          <w:rFonts w:ascii="Times New Roman" w:hAnsi="Times New Roman" w:cs="Times New Roman"/>
          <w:sz w:val="28"/>
          <w:szCs w:val="28"/>
        </w:rPr>
        <w:lastRenderedPageBreak/>
        <w:t xml:space="preserve">Данные станки были доставлены в с. Кунгуртуг весной 2019 года. </w:t>
      </w:r>
    </w:p>
    <w:p w:rsidR="007866DE" w:rsidRPr="007B11F5" w:rsidRDefault="007866DE" w:rsidP="00007D1E">
      <w:pPr>
        <w:spacing w:after="0" w:line="240" w:lineRule="auto"/>
        <w:ind w:left="-709" w:right="-284" w:firstLine="709"/>
        <w:jc w:val="both"/>
        <w:rPr>
          <w:rFonts w:ascii="Times New Roman" w:hAnsi="Times New Roman" w:cs="Times New Roman"/>
          <w:sz w:val="28"/>
          <w:szCs w:val="28"/>
        </w:rPr>
      </w:pPr>
      <w:r w:rsidRPr="007B11F5">
        <w:rPr>
          <w:rFonts w:ascii="Times New Roman" w:hAnsi="Times New Roman" w:cs="Times New Roman"/>
          <w:sz w:val="28"/>
          <w:szCs w:val="28"/>
        </w:rPr>
        <w:t>Для реализации проекта подготовлено помещение. Работа по выделке шкур осуществляется в здании, выделенном администрацией на безвозмездное пользование.</w:t>
      </w:r>
    </w:p>
    <w:p w:rsidR="007866DE" w:rsidRPr="007B11F5" w:rsidRDefault="007866DE" w:rsidP="00007D1E">
      <w:pPr>
        <w:spacing w:after="0" w:line="240" w:lineRule="auto"/>
        <w:ind w:left="-709" w:right="-284" w:firstLine="709"/>
        <w:jc w:val="both"/>
        <w:rPr>
          <w:rFonts w:ascii="Times New Roman" w:hAnsi="Times New Roman" w:cs="Times New Roman"/>
          <w:sz w:val="28"/>
          <w:szCs w:val="28"/>
        </w:rPr>
      </w:pPr>
      <w:r w:rsidRPr="007B11F5">
        <w:rPr>
          <w:rFonts w:ascii="Times New Roman" w:hAnsi="Times New Roman" w:cs="Times New Roman"/>
          <w:sz w:val="28"/>
          <w:szCs w:val="28"/>
        </w:rPr>
        <w:t>Всего создано 1 рабочее мест</w:t>
      </w:r>
      <w:r w:rsidR="0012193E">
        <w:rPr>
          <w:rFonts w:ascii="Times New Roman" w:hAnsi="Times New Roman" w:cs="Times New Roman"/>
          <w:sz w:val="28"/>
          <w:szCs w:val="28"/>
        </w:rPr>
        <w:t>о</w:t>
      </w:r>
      <w:r w:rsidRPr="007B11F5">
        <w:rPr>
          <w:rFonts w:ascii="Times New Roman" w:hAnsi="Times New Roman" w:cs="Times New Roman"/>
          <w:sz w:val="28"/>
          <w:szCs w:val="28"/>
        </w:rPr>
        <w:t>, а именно: 1 работник на станках.</w:t>
      </w:r>
    </w:p>
    <w:p w:rsidR="007866DE" w:rsidRPr="007B11F5" w:rsidRDefault="007866DE" w:rsidP="00007D1E">
      <w:pPr>
        <w:spacing w:after="0" w:line="240" w:lineRule="auto"/>
        <w:ind w:left="-709" w:right="-284" w:firstLine="709"/>
        <w:jc w:val="both"/>
        <w:rPr>
          <w:rFonts w:ascii="Times New Roman" w:hAnsi="Times New Roman" w:cs="Times New Roman"/>
          <w:sz w:val="28"/>
          <w:szCs w:val="28"/>
        </w:rPr>
      </w:pPr>
      <w:r w:rsidRPr="007B11F5">
        <w:rPr>
          <w:rFonts w:ascii="Times New Roman" w:hAnsi="Times New Roman" w:cs="Times New Roman"/>
          <w:sz w:val="28"/>
          <w:szCs w:val="28"/>
        </w:rPr>
        <w:t>В результате реал</w:t>
      </w:r>
      <w:r w:rsidR="0012193E">
        <w:rPr>
          <w:rFonts w:ascii="Times New Roman" w:hAnsi="Times New Roman" w:cs="Times New Roman"/>
          <w:sz w:val="28"/>
          <w:szCs w:val="28"/>
        </w:rPr>
        <w:t>изации проекта создано 1 рабочее</w:t>
      </w:r>
      <w:r w:rsidRPr="007B11F5">
        <w:rPr>
          <w:rFonts w:ascii="Times New Roman" w:hAnsi="Times New Roman" w:cs="Times New Roman"/>
          <w:sz w:val="28"/>
          <w:szCs w:val="28"/>
        </w:rPr>
        <w:t xml:space="preserve"> мест</w:t>
      </w:r>
      <w:r w:rsidR="0012193E">
        <w:rPr>
          <w:rFonts w:ascii="Times New Roman" w:hAnsi="Times New Roman" w:cs="Times New Roman"/>
          <w:sz w:val="28"/>
          <w:szCs w:val="28"/>
        </w:rPr>
        <w:t>о</w:t>
      </w:r>
      <w:r w:rsidRPr="007B11F5">
        <w:rPr>
          <w:rFonts w:ascii="Times New Roman" w:hAnsi="Times New Roman" w:cs="Times New Roman"/>
          <w:sz w:val="28"/>
          <w:szCs w:val="28"/>
        </w:rPr>
        <w:t xml:space="preserve">, снизилось число безработных граждан на 1 единицу, открыто местное </w:t>
      </w:r>
      <w:proofErr w:type="spellStart"/>
      <w:r w:rsidRPr="007B11F5">
        <w:rPr>
          <w:rFonts w:ascii="Times New Roman" w:hAnsi="Times New Roman" w:cs="Times New Roman"/>
          <w:sz w:val="28"/>
          <w:szCs w:val="28"/>
        </w:rPr>
        <w:t>товаро</w:t>
      </w:r>
      <w:proofErr w:type="spellEnd"/>
      <w:r w:rsidR="0012193E">
        <w:rPr>
          <w:rFonts w:ascii="Times New Roman" w:hAnsi="Times New Roman" w:cs="Times New Roman"/>
          <w:sz w:val="28"/>
          <w:szCs w:val="28"/>
        </w:rPr>
        <w:t>-</w:t>
      </w:r>
      <w:r w:rsidRPr="007B11F5">
        <w:rPr>
          <w:rFonts w:ascii="Times New Roman" w:hAnsi="Times New Roman" w:cs="Times New Roman"/>
          <w:sz w:val="28"/>
          <w:szCs w:val="28"/>
        </w:rPr>
        <w:t>производства с высокой добавленной стоимостью (выделка шкур МРС и диких животных, пошив одежды, выпуск изделий из кожи). Всего за 2019 год выделано 59 единиц шкур, в том числе:</w:t>
      </w:r>
    </w:p>
    <w:p w:rsidR="007866DE" w:rsidRPr="007B11F5" w:rsidRDefault="007866DE" w:rsidP="00007D1E">
      <w:pPr>
        <w:spacing w:after="0" w:line="240" w:lineRule="auto"/>
        <w:ind w:left="-709" w:right="-284" w:firstLine="709"/>
        <w:jc w:val="both"/>
        <w:rPr>
          <w:rFonts w:ascii="Times New Roman" w:hAnsi="Times New Roman" w:cs="Times New Roman"/>
          <w:sz w:val="28"/>
          <w:szCs w:val="28"/>
        </w:rPr>
      </w:pPr>
      <w:r w:rsidRPr="007B11F5">
        <w:rPr>
          <w:rFonts w:ascii="Times New Roman" w:hAnsi="Times New Roman" w:cs="Times New Roman"/>
          <w:sz w:val="28"/>
          <w:szCs w:val="28"/>
        </w:rPr>
        <w:t>- шкуры волка – 11 единиц;</w:t>
      </w:r>
    </w:p>
    <w:p w:rsidR="007866DE" w:rsidRDefault="007866DE" w:rsidP="00007D1E">
      <w:pPr>
        <w:spacing w:after="0" w:line="240" w:lineRule="auto"/>
        <w:ind w:left="-709" w:right="-284" w:firstLine="709"/>
        <w:jc w:val="both"/>
        <w:rPr>
          <w:rFonts w:ascii="Times New Roman" w:hAnsi="Times New Roman" w:cs="Times New Roman"/>
          <w:sz w:val="28"/>
          <w:szCs w:val="28"/>
        </w:rPr>
      </w:pPr>
      <w:r w:rsidRPr="007B11F5">
        <w:rPr>
          <w:rFonts w:ascii="Times New Roman" w:hAnsi="Times New Roman" w:cs="Times New Roman"/>
          <w:sz w:val="28"/>
          <w:szCs w:val="28"/>
        </w:rPr>
        <w:t xml:space="preserve">- шкуры МРС – 46 единиц. </w:t>
      </w:r>
    </w:p>
    <w:p w:rsidR="0012193E" w:rsidRPr="007B11F5" w:rsidRDefault="0012193E" w:rsidP="00007D1E">
      <w:pPr>
        <w:spacing w:after="0" w:line="240" w:lineRule="auto"/>
        <w:ind w:left="-709" w:right="-284" w:firstLine="709"/>
        <w:jc w:val="both"/>
        <w:rPr>
          <w:rFonts w:ascii="Times New Roman" w:hAnsi="Times New Roman" w:cs="Times New Roman"/>
          <w:sz w:val="28"/>
          <w:szCs w:val="28"/>
        </w:rPr>
      </w:pPr>
      <w:r>
        <w:rPr>
          <w:rFonts w:ascii="Times New Roman" w:hAnsi="Times New Roman" w:cs="Times New Roman"/>
          <w:sz w:val="28"/>
          <w:szCs w:val="28"/>
        </w:rPr>
        <w:t>Всего за 2020 года выделано 41 шкура.</w:t>
      </w:r>
    </w:p>
    <w:p w:rsidR="00046569" w:rsidRDefault="007866DE" w:rsidP="000C099E">
      <w:pPr>
        <w:spacing w:after="0" w:line="240" w:lineRule="auto"/>
        <w:ind w:left="-709" w:right="-284" w:firstLine="709"/>
        <w:jc w:val="both"/>
        <w:rPr>
          <w:rFonts w:ascii="Times New Roman" w:hAnsi="Times New Roman" w:cs="Times New Roman"/>
          <w:sz w:val="28"/>
          <w:szCs w:val="28"/>
        </w:rPr>
      </w:pPr>
      <w:r w:rsidRPr="007B11F5">
        <w:rPr>
          <w:rFonts w:ascii="Times New Roman" w:hAnsi="Times New Roman" w:cs="Times New Roman"/>
          <w:sz w:val="28"/>
          <w:szCs w:val="28"/>
        </w:rPr>
        <w:t>Проблемным вопросом в ре</w:t>
      </w:r>
      <w:r w:rsidR="0012193E">
        <w:rPr>
          <w:rFonts w:ascii="Times New Roman" w:hAnsi="Times New Roman" w:cs="Times New Roman"/>
          <w:sz w:val="28"/>
          <w:szCs w:val="28"/>
        </w:rPr>
        <w:t>ализации проекта является ленивость молодого</w:t>
      </w:r>
      <w:r w:rsidR="000C099E">
        <w:rPr>
          <w:rFonts w:ascii="Times New Roman" w:hAnsi="Times New Roman" w:cs="Times New Roman"/>
          <w:sz w:val="28"/>
          <w:szCs w:val="28"/>
        </w:rPr>
        <w:t xml:space="preserve"> инициатора проекта ИП Идам А.О.</w:t>
      </w:r>
      <w:r w:rsidR="0012193E">
        <w:rPr>
          <w:rFonts w:ascii="Times New Roman" w:hAnsi="Times New Roman" w:cs="Times New Roman"/>
          <w:sz w:val="28"/>
          <w:szCs w:val="28"/>
        </w:rPr>
        <w:t xml:space="preserve">, отсутствием желания выделки шкур. </w:t>
      </w:r>
    </w:p>
    <w:p w:rsidR="005C16DB" w:rsidRPr="000C099E" w:rsidRDefault="005C16DB" w:rsidP="000C099E">
      <w:pPr>
        <w:spacing w:after="0" w:line="240" w:lineRule="auto"/>
        <w:ind w:left="-709" w:right="-284" w:firstLine="709"/>
        <w:jc w:val="both"/>
        <w:rPr>
          <w:rFonts w:ascii="Times New Roman" w:hAnsi="Times New Roman" w:cs="Times New Roman"/>
          <w:sz w:val="28"/>
          <w:szCs w:val="28"/>
        </w:rPr>
      </w:pPr>
    </w:p>
    <w:p w:rsidR="00B9645B" w:rsidRPr="000C75E9" w:rsidRDefault="006D649A" w:rsidP="00B9645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ходе реализации губернаторского проекта</w:t>
      </w:r>
      <w:r w:rsidR="00B9645B" w:rsidRPr="000C75E9">
        <w:rPr>
          <w:rFonts w:ascii="Times New Roman" w:hAnsi="Times New Roman" w:cs="Times New Roman"/>
          <w:b/>
          <w:sz w:val="28"/>
          <w:szCs w:val="28"/>
        </w:rPr>
        <w:t xml:space="preserve"> «Чаа</w:t>
      </w:r>
      <w:r w:rsidR="008A3ACD">
        <w:rPr>
          <w:rFonts w:ascii="Times New Roman" w:hAnsi="Times New Roman" w:cs="Times New Roman"/>
          <w:b/>
          <w:sz w:val="28"/>
          <w:szCs w:val="28"/>
        </w:rPr>
        <w:t xml:space="preserve"> </w:t>
      </w:r>
      <w:proofErr w:type="spellStart"/>
      <w:r w:rsidR="00B9645B" w:rsidRPr="000C75E9">
        <w:rPr>
          <w:rFonts w:ascii="Times New Roman" w:hAnsi="Times New Roman" w:cs="Times New Roman"/>
          <w:b/>
          <w:sz w:val="28"/>
          <w:szCs w:val="28"/>
        </w:rPr>
        <w:t>сорук</w:t>
      </w:r>
      <w:proofErr w:type="spellEnd"/>
      <w:r w:rsidR="00B9645B" w:rsidRPr="000C75E9">
        <w:rPr>
          <w:rFonts w:ascii="Times New Roman" w:hAnsi="Times New Roman" w:cs="Times New Roman"/>
          <w:b/>
          <w:sz w:val="28"/>
          <w:szCs w:val="28"/>
        </w:rPr>
        <w:t>»</w:t>
      </w:r>
    </w:p>
    <w:p w:rsidR="00B9645B" w:rsidRDefault="00B9645B" w:rsidP="00597936">
      <w:pPr>
        <w:spacing w:after="0" w:line="240" w:lineRule="auto"/>
        <w:jc w:val="center"/>
        <w:rPr>
          <w:rFonts w:ascii="Times New Roman" w:hAnsi="Times New Roman" w:cs="Times New Roman"/>
          <w:b/>
          <w:sz w:val="28"/>
          <w:szCs w:val="28"/>
        </w:rPr>
      </w:pPr>
      <w:r w:rsidRPr="000C75E9">
        <w:rPr>
          <w:rFonts w:ascii="Times New Roman" w:hAnsi="Times New Roman" w:cs="Times New Roman"/>
          <w:b/>
          <w:sz w:val="28"/>
          <w:szCs w:val="28"/>
        </w:rPr>
        <w:t>на территории Тере-Хольского кожууна</w:t>
      </w:r>
    </w:p>
    <w:p w:rsidR="00B9645B" w:rsidRDefault="00B9645B" w:rsidP="00B87D9C">
      <w:pPr>
        <w:spacing w:after="0" w:line="240" w:lineRule="auto"/>
        <w:ind w:left="-709" w:right="-284" w:firstLine="709"/>
        <w:jc w:val="both"/>
        <w:rPr>
          <w:rFonts w:ascii="Times New Roman" w:hAnsi="Times New Roman" w:cs="Times New Roman"/>
          <w:sz w:val="28"/>
          <w:szCs w:val="28"/>
        </w:rPr>
      </w:pPr>
      <w:proofErr w:type="gramStart"/>
      <w:r>
        <w:rPr>
          <w:rFonts w:ascii="Times New Roman" w:hAnsi="Times New Roman" w:cs="Times New Roman"/>
          <w:sz w:val="28"/>
          <w:szCs w:val="28"/>
        </w:rPr>
        <w:t>В соответствии с постановлением Правительства Республики Тыва от 3 марта 2020 года за № 66 администрацией Тере-Хольского кожууна на вверенной территории разработано постановление администрации Тере-Хольского кожууна от 3 марта 2020 года № 30 «О реализации губернаторского проекта «Чаа</w:t>
      </w:r>
      <w:r w:rsidR="00C23D15">
        <w:rPr>
          <w:rFonts w:ascii="Times New Roman" w:hAnsi="Times New Roman" w:cs="Times New Roman"/>
          <w:sz w:val="28"/>
          <w:szCs w:val="28"/>
        </w:rPr>
        <w:t xml:space="preserve"> </w:t>
      </w:r>
      <w:proofErr w:type="spellStart"/>
      <w:r>
        <w:rPr>
          <w:rFonts w:ascii="Times New Roman" w:hAnsi="Times New Roman" w:cs="Times New Roman"/>
          <w:sz w:val="28"/>
          <w:szCs w:val="28"/>
        </w:rPr>
        <w:t>сорук</w:t>
      </w:r>
      <w:proofErr w:type="spellEnd"/>
      <w:r>
        <w:rPr>
          <w:rFonts w:ascii="Times New Roman" w:hAnsi="Times New Roman" w:cs="Times New Roman"/>
          <w:sz w:val="28"/>
          <w:szCs w:val="28"/>
        </w:rPr>
        <w:t>» на территории Тере-Хольского кожууна», в соответствии с которым утверждена комиссия по отбору участников, «дорожная карта» реализации проекта.</w:t>
      </w:r>
      <w:proofErr w:type="gramEnd"/>
    </w:p>
    <w:p w:rsidR="00B9645B" w:rsidRDefault="00B9645B" w:rsidP="00B87D9C">
      <w:pPr>
        <w:spacing w:after="0" w:line="240" w:lineRule="auto"/>
        <w:ind w:left="-709" w:right="-284" w:firstLine="709"/>
        <w:jc w:val="both"/>
        <w:rPr>
          <w:rFonts w:ascii="Times New Roman" w:hAnsi="Times New Roman" w:cs="Times New Roman"/>
          <w:sz w:val="28"/>
          <w:szCs w:val="28"/>
        </w:rPr>
      </w:pPr>
      <w:r>
        <w:rPr>
          <w:rFonts w:ascii="Times New Roman" w:hAnsi="Times New Roman" w:cs="Times New Roman"/>
          <w:sz w:val="28"/>
          <w:szCs w:val="28"/>
        </w:rPr>
        <w:t>12 марта 2020 года при участии представителей Министерства общественной безопасности РТ, Министерства труда и социальной политики РТ, Министерства сельского хозяйства и продовольствия РТ, членов комиссии и общественности Тере-Хольского кожууна проведено заседание муниципальной комиссии по отбору участников. В результате рассмотрения пакета документов и кандидатов проекта предварительно были отобраны 5 участников: сумон</w:t>
      </w:r>
      <w:r w:rsidR="00C23D15">
        <w:rPr>
          <w:rFonts w:ascii="Times New Roman" w:hAnsi="Times New Roman" w:cs="Times New Roman"/>
          <w:sz w:val="28"/>
          <w:szCs w:val="28"/>
        </w:rPr>
        <w:t xml:space="preserve"> </w:t>
      </w:r>
      <w:proofErr w:type="spellStart"/>
      <w:r>
        <w:rPr>
          <w:rFonts w:ascii="Times New Roman" w:hAnsi="Times New Roman" w:cs="Times New Roman"/>
          <w:sz w:val="28"/>
          <w:szCs w:val="28"/>
        </w:rPr>
        <w:t>Шынанский</w:t>
      </w:r>
      <w:proofErr w:type="spellEnd"/>
      <w:r>
        <w:rPr>
          <w:rFonts w:ascii="Times New Roman" w:hAnsi="Times New Roman" w:cs="Times New Roman"/>
          <w:sz w:val="28"/>
          <w:szCs w:val="28"/>
        </w:rPr>
        <w:t xml:space="preserve"> – 1 участник, Каргы – 1 участника, Эми – 1 участник, Балыктыг – 1 участник. В муниципальную комиссию направлен сводный список. </w:t>
      </w:r>
    </w:p>
    <w:p w:rsidR="0099038F" w:rsidRDefault="0099038F" w:rsidP="00B87D9C">
      <w:pPr>
        <w:spacing w:after="0" w:line="240" w:lineRule="auto"/>
        <w:ind w:left="-709" w:right="-284" w:firstLine="709"/>
        <w:jc w:val="both"/>
        <w:rPr>
          <w:rFonts w:ascii="Times New Roman" w:hAnsi="Times New Roman" w:cs="Times New Roman"/>
          <w:sz w:val="28"/>
          <w:szCs w:val="28"/>
        </w:rPr>
      </w:pPr>
      <w:r>
        <w:rPr>
          <w:rFonts w:ascii="Times New Roman" w:hAnsi="Times New Roman" w:cs="Times New Roman"/>
          <w:sz w:val="28"/>
          <w:szCs w:val="28"/>
        </w:rPr>
        <w:t xml:space="preserve">Всего заготовлено 269 тон составляет 101 №  от плана заготовки. Передача скота 3 участника по 20 голов </w:t>
      </w:r>
      <w:proofErr w:type="spellStart"/>
      <w:r>
        <w:rPr>
          <w:rFonts w:ascii="Times New Roman" w:hAnsi="Times New Roman" w:cs="Times New Roman"/>
          <w:sz w:val="28"/>
          <w:szCs w:val="28"/>
        </w:rPr>
        <w:t>крс</w:t>
      </w:r>
      <w:proofErr w:type="spellEnd"/>
      <w:r>
        <w:rPr>
          <w:rFonts w:ascii="Times New Roman" w:hAnsi="Times New Roman" w:cs="Times New Roman"/>
          <w:sz w:val="28"/>
          <w:szCs w:val="28"/>
        </w:rPr>
        <w:t>.</w:t>
      </w:r>
    </w:p>
    <w:p w:rsidR="00B9645B" w:rsidRDefault="00B9645B" w:rsidP="00B87D9C">
      <w:pPr>
        <w:spacing w:after="0" w:line="240" w:lineRule="auto"/>
        <w:ind w:left="-709" w:right="-284" w:firstLine="709"/>
        <w:jc w:val="both"/>
        <w:rPr>
          <w:rFonts w:ascii="Times New Roman" w:hAnsi="Times New Roman" w:cs="Times New Roman"/>
          <w:b/>
          <w:sz w:val="28"/>
          <w:szCs w:val="28"/>
        </w:rPr>
      </w:pPr>
      <w:r>
        <w:rPr>
          <w:rFonts w:ascii="Times New Roman" w:hAnsi="Times New Roman" w:cs="Times New Roman"/>
          <w:sz w:val="28"/>
          <w:szCs w:val="28"/>
        </w:rPr>
        <w:t>24 марта 2020 года из Министерства общественной безопасности РТ поступила информация о том, что кандидат для участия в проекте от сумона Эми – гр. Шыырап</w:t>
      </w:r>
      <w:r w:rsidR="00345795">
        <w:rPr>
          <w:rFonts w:ascii="Times New Roman" w:hAnsi="Times New Roman" w:cs="Times New Roman"/>
          <w:sz w:val="28"/>
          <w:szCs w:val="28"/>
        </w:rPr>
        <w:t xml:space="preserve"> </w:t>
      </w:r>
      <w:proofErr w:type="spellStart"/>
      <w:r>
        <w:rPr>
          <w:rFonts w:ascii="Times New Roman" w:hAnsi="Times New Roman" w:cs="Times New Roman"/>
          <w:sz w:val="28"/>
          <w:szCs w:val="28"/>
        </w:rPr>
        <w:t>Сиин</w:t>
      </w:r>
      <w:proofErr w:type="spellEnd"/>
      <w:r>
        <w:rPr>
          <w:rFonts w:ascii="Times New Roman" w:hAnsi="Times New Roman" w:cs="Times New Roman"/>
          <w:sz w:val="28"/>
          <w:szCs w:val="28"/>
        </w:rPr>
        <w:t>-оол</w:t>
      </w:r>
      <w:r w:rsidR="00345795">
        <w:rPr>
          <w:rFonts w:ascii="Times New Roman" w:hAnsi="Times New Roman" w:cs="Times New Roman"/>
          <w:sz w:val="28"/>
          <w:szCs w:val="28"/>
        </w:rPr>
        <w:t xml:space="preserve"> </w:t>
      </w:r>
      <w:proofErr w:type="spellStart"/>
      <w:r>
        <w:rPr>
          <w:rFonts w:ascii="Times New Roman" w:hAnsi="Times New Roman" w:cs="Times New Roman"/>
          <w:sz w:val="28"/>
          <w:szCs w:val="28"/>
        </w:rPr>
        <w:t>Доржуевич</w:t>
      </w:r>
      <w:proofErr w:type="spellEnd"/>
      <w:r>
        <w:rPr>
          <w:rFonts w:ascii="Times New Roman" w:hAnsi="Times New Roman" w:cs="Times New Roman"/>
          <w:sz w:val="28"/>
          <w:szCs w:val="28"/>
        </w:rPr>
        <w:t xml:space="preserve">, 46 лет, не прошёл отбор межведомственной комиссии Правительства Республики Тыва </w:t>
      </w:r>
      <w:r w:rsidRPr="00202108">
        <w:rPr>
          <w:rFonts w:ascii="Times New Roman" w:hAnsi="Times New Roman" w:cs="Times New Roman"/>
          <w:sz w:val="28"/>
          <w:szCs w:val="28"/>
          <w:u w:val="single"/>
        </w:rPr>
        <w:t>по причине достижения предельного возраста</w:t>
      </w:r>
      <w:r>
        <w:rPr>
          <w:rFonts w:ascii="Times New Roman" w:hAnsi="Times New Roman" w:cs="Times New Roman"/>
          <w:sz w:val="28"/>
          <w:szCs w:val="28"/>
        </w:rPr>
        <w:t>. В связи с чем, на территории Тере-Хольского</w:t>
      </w:r>
      <w:r w:rsidR="00345795">
        <w:rPr>
          <w:rFonts w:ascii="Times New Roman" w:hAnsi="Times New Roman" w:cs="Times New Roman"/>
          <w:sz w:val="28"/>
          <w:szCs w:val="28"/>
        </w:rPr>
        <w:t xml:space="preserve"> </w:t>
      </w:r>
      <w:r>
        <w:rPr>
          <w:rFonts w:ascii="Times New Roman" w:hAnsi="Times New Roman" w:cs="Times New Roman"/>
          <w:sz w:val="28"/>
          <w:szCs w:val="28"/>
        </w:rPr>
        <w:t>кожуу</w:t>
      </w:r>
      <w:r w:rsidR="00345795">
        <w:rPr>
          <w:rFonts w:ascii="Times New Roman" w:hAnsi="Times New Roman" w:cs="Times New Roman"/>
          <w:sz w:val="28"/>
          <w:szCs w:val="28"/>
        </w:rPr>
        <w:t>н</w:t>
      </w:r>
      <w:r>
        <w:rPr>
          <w:rFonts w:ascii="Times New Roman" w:hAnsi="Times New Roman" w:cs="Times New Roman"/>
          <w:sz w:val="28"/>
          <w:szCs w:val="28"/>
        </w:rPr>
        <w:t>а для участия в губернаторском проекте «</w:t>
      </w:r>
      <w:proofErr w:type="spellStart"/>
      <w:r>
        <w:rPr>
          <w:rFonts w:ascii="Times New Roman" w:hAnsi="Times New Roman" w:cs="Times New Roman"/>
          <w:sz w:val="28"/>
          <w:szCs w:val="28"/>
        </w:rPr>
        <w:t>Чаасорук</w:t>
      </w:r>
      <w:proofErr w:type="spellEnd"/>
      <w:r>
        <w:rPr>
          <w:rFonts w:ascii="Times New Roman" w:hAnsi="Times New Roman" w:cs="Times New Roman"/>
          <w:sz w:val="28"/>
          <w:szCs w:val="28"/>
        </w:rPr>
        <w:t xml:space="preserve">» отобраны </w:t>
      </w:r>
      <w:r w:rsidR="00ED7B80">
        <w:rPr>
          <w:rFonts w:ascii="Times New Roman" w:hAnsi="Times New Roman" w:cs="Times New Roman"/>
          <w:sz w:val="28"/>
          <w:szCs w:val="28"/>
        </w:rPr>
        <w:t xml:space="preserve"> </w:t>
      </w:r>
      <w:r>
        <w:rPr>
          <w:rFonts w:ascii="Times New Roman" w:hAnsi="Times New Roman" w:cs="Times New Roman"/>
          <w:b/>
          <w:sz w:val="28"/>
          <w:szCs w:val="28"/>
        </w:rPr>
        <w:t>3 участника:</w:t>
      </w:r>
    </w:p>
    <w:p w:rsidR="00B9645B" w:rsidRPr="00230F13" w:rsidRDefault="00B9645B" w:rsidP="00B87D9C">
      <w:pPr>
        <w:spacing w:after="0" w:line="240" w:lineRule="auto"/>
        <w:ind w:left="-709" w:right="-284" w:firstLine="709"/>
        <w:jc w:val="both"/>
        <w:rPr>
          <w:rFonts w:ascii="Times New Roman" w:hAnsi="Times New Roman" w:cs="Times New Roman"/>
          <w:b/>
          <w:sz w:val="28"/>
          <w:szCs w:val="28"/>
        </w:rPr>
      </w:pPr>
      <w:r w:rsidRPr="00230F13">
        <w:rPr>
          <w:rFonts w:ascii="Times New Roman" w:hAnsi="Times New Roman" w:cs="Times New Roman"/>
          <w:b/>
          <w:sz w:val="28"/>
          <w:szCs w:val="28"/>
        </w:rPr>
        <w:t>1</w:t>
      </w:r>
      <w:r w:rsidRPr="00F95FAE">
        <w:rPr>
          <w:rFonts w:ascii="Times New Roman" w:hAnsi="Times New Roman" w:cs="Times New Roman"/>
          <w:sz w:val="28"/>
          <w:szCs w:val="28"/>
        </w:rPr>
        <w:t>.</w:t>
      </w:r>
      <w:r w:rsidRPr="00230F13">
        <w:rPr>
          <w:rFonts w:ascii="Times New Roman" w:hAnsi="Times New Roman" w:cs="Times New Roman"/>
          <w:b/>
          <w:sz w:val="28"/>
          <w:szCs w:val="28"/>
        </w:rPr>
        <w:t>сумон</w:t>
      </w:r>
      <w:r w:rsidR="00C23D15">
        <w:rPr>
          <w:rFonts w:ascii="Times New Roman" w:hAnsi="Times New Roman" w:cs="Times New Roman"/>
          <w:b/>
          <w:sz w:val="28"/>
          <w:szCs w:val="28"/>
        </w:rPr>
        <w:t xml:space="preserve"> </w:t>
      </w:r>
      <w:r w:rsidRPr="00230F13">
        <w:rPr>
          <w:rFonts w:ascii="Times New Roman" w:hAnsi="Times New Roman" w:cs="Times New Roman"/>
          <w:b/>
          <w:sz w:val="28"/>
          <w:szCs w:val="28"/>
        </w:rPr>
        <w:t>Шынаанский – Хонай</w:t>
      </w:r>
      <w:r w:rsidR="00345795">
        <w:rPr>
          <w:rFonts w:ascii="Times New Roman" w:hAnsi="Times New Roman" w:cs="Times New Roman"/>
          <w:b/>
          <w:sz w:val="28"/>
          <w:szCs w:val="28"/>
        </w:rPr>
        <w:t xml:space="preserve"> </w:t>
      </w:r>
      <w:r w:rsidRPr="00230F13">
        <w:rPr>
          <w:rFonts w:ascii="Times New Roman" w:hAnsi="Times New Roman" w:cs="Times New Roman"/>
          <w:b/>
          <w:sz w:val="28"/>
          <w:szCs w:val="28"/>
        </w:rPr>
        <w:t>С</w:t>
      </w:r>
      <w:r w:rsidR="00D0496D" w:rsidRPr="00230F13">
        <w:rPr>
          <w:rFonts w:ascii="Times New Roman" w:hAnsi="Times New Roman" w:cs="Times New Roman"/>
          <w:b/>
          <w:sz w:val="28"/>
          <w:szCs w:val="28"/>
        </w:rPr>
        <w:t>алчак</w:t>
      </w:r>
      <w:r w:rsidR="00345795">
        <w:rPr>
          <w:rFonts w:ascii="Times New Roman" w:hAnsi="Times New Roman" w:cs="Times New Roman"/>
          <w:b/>
          <w:sz w:val="28"/>
          <w:szCs w:val="28"/>
        </w:rPr>
        <w:t xml:space="preserve"> </w:t>
      </w:r>
      <w:r w:rsidRPr="00230F13">
        <w:rPr>
          <w:rFonts w:ascii="Times New Roman" w:hAnsi="Times New Roman" w:cs="Times New Roman"/>
          <w:b/>
          <w:sz w:val="28"/>
          <w:szCs w:val="28"/>
        </w:rPr>
        <w:t>В</w:t>
      </w:r>
      <w:r w:rsidR="00D0496D" w:rsidRPr="00230F13">
        <w:rPr>
          <w:rFonts w:ascii="Times New Roman" w:hAnsi="Times New Roman" w:cs="Times New Roman"/>
          <w:b/>
          <w:sz w:val="28"/>
          <w:szCs w:val="28"/>
        </w:rPr>
        <w:t>алерьевич</w:t>
      </w:r>
      <w:r w:rsidRPr="00230F13">
        <w:rPr>
          <w:rFonts w:ascii="Times New Roman" w:hAnsi="Times New Roman" w:cs="Times New Roman"/>
          <w:b/>
          <w:sz w:val="28"/>
          <w:szCs w:val="28"/>
        </w:rPr>
        <w:t>;</w:t>
      </w:r>
    </w:p>
    <w:p w:rsidR="00B9645B" w:rsidRPr="00230F13" w:rsidRDefault="00B9645B" w:rsidP="00B87D9C">
      <w:pPr>
        <w:spacing w:after="0" w:line="240" w:lineRule="auto"/>
        <w:ind w:left="-709" w:right="-284" w:firstLine="709"/>
        <w:jc w:val="both"/>
        <w:rPr>
          <w:rFonts w:ascii="Times New Roman" w:hAnsi="Times New Roman" w:cs="Times New Roman"/>
          <w:b/>
          <w:sz w:val="28"/>
          <w:szCs w:val="28"/>
        </w:rPr>
      </w:pPr>
      <w:r w:rsidRPr="00230F13">
        <w:rPr>
          <w:rFonts w:ascii="Times New Roman" w:hAnsi="Times New Roman" w:cs="Times New Roman"/>
          <w:b/>
          <w:sz w:val="28"/>
          <w:szCs w:val="28"/>
        </w:rPr>
        <w:t>2. сумон</w:t>
      </w:r>
      <w:r w:rsidR="00345795">
        <w:rPr>
          <w:rFonts w:ascii="Times New Roman" w:hAnsi="Times New Roman" w:cs="Times New Roman"/>
          <w:b/>
          <w:sz w:val="28"/>
          <w:szCs w:val="28"/>
        </w:rPr>
        <w:t xml:space="preserve"> </w:t>
      </w:r>
      <w:r w:rsidRPr="00230F13">
        <w:rPr>
          <w:rFonts w:ascii="Times New Roman" w:hAnsi="Times New Roman" w:cs="Times New Roman"/>
          <w:b/>
          <w:sz w:val="28"/>
          <w:szCs w:val="28"/>
        </w:rPr>
        <w:t>Балыктыг – Хуужан</w:t>
      </w:r>
      <w:r w:rsidR="00345795">
        <w:rPr>
          <w:rFonts w:ascii="Times New Roman" w:hAnsi="Times New Roman" w:cs="Times New Roman"/>
          <w:b/>
          <w:sz w:val="28"/>
          <w:szCs w:val="28"/>
        </w:rPr>
        <w:t xml:space="preserve"> </w:t>
      </w:r>
      <w:proofErr w:type="spellStart"/>
      <w:r w:rsidRPr="00230F13">
        <w:rPr>
          <w:rFonts w:ascii="Times New Roman" w:hAnsi="Times New Roman" w:cs="Times New Roman"/>
          <w:b/>
          <w:sz w:val="28"/>
          <w:szCs w:val="28"/>
        </w:rPr>
        <w:t>А</w:t>
      </w:r>
      <w:r w:rsidR="00D0496D" w:rsidRPr="00230F13">
        <w:rPr>
          <w:rFonts w:ascii="Times New Roman" w:hAnsi="Times New Roman" w:cs="Times New Roman"/>
          <w:b/>
          <w:sz w:val="28"/>
          <w:szCs w:val="28"/>
        </w:rPr>
        <w:t>лим</w:t>
      </w:r>
      <w:proofErr w:type="spellEnd"/>
      <w:r w:rsidR="00345795">
        <w:rPr>
          <w:rFonts w:ascii="Times New Roman" w:hAnsi="Times New Roman" w:cs="Times New Roman"/>
          <w:b/>
          <w:sz w:val="28"/>
          <w:szCs w:val="28"/>
        </w:rPr>
        <w:t xml:space="preserve"> </w:t>
      </w:r>
      <w:r w:rsidRPr="00230F13">
        <w:rPr>
          <w:rFonts w:ascii="Times New Roman" w:hAnsi="Times New Roman" w:cs="Times New Roman"/>
          <w:b/>
          <w:sz w:val="28"/>
          <w:szCs w:val="28"/>
        </w:rPr>
        <w:t>В</w:t>
      </w:r>
      <w:r w:rsidR="00D0496D" w:rsidRPr="00230F13">
        <w:rPr>
          <w:rFonts w:ascii="Times New Roman" w:hAnsi="Times New Roman" w:cs="Times New Roman"/>
          <w:b/>
          <w:sz w:val="28"/>
          <w:szCs w:val="28"/>
        </w:rPr>
        <w:t>алерьевич</w:t>
      </w:r>
      <w:r w:rsidRPr="00230F13">
        <w:rPr>
          <w:rFonts w:ascii="Times New Roman" w:hAnsi="Times New Roman" w:cs="Times New Roman"/>
          <w:b/>
          <w:sz w:val="28"/>
          <w:szCs w:val="28"/>
        </w:rPr>
        <w:t>;</w:t>
      </w:r>
    </w:p>
    <w:p w:rsidR="00B9645B" w:rsidRPr="00230F13" w:rsidRDefault="00B9645B" w:rsidP="00B87D9C">
      <w:pPr>
        <w:spacing w:after="0" w:line="240" w:lineRule="auto"/>
        <w:ind w:left="-709" w:right="-284" w:firstLine="709"/>
        <w:jc w:val="both"/>
        <w:rPr>
          <w:rFonts w:ascii="Times New Roman" w:hAnsi="Times New Roman" w:cs="Times New Roman"/>
          <w:b/>
          <w:sz w:val="28"/>
          <w:szCs w:val="28"/>
        </w:rPr>
      </w:pPr>
      <w:r w:rsidRPr="00230F13">
        <w:rPr>
          <w:rFonts w:ascii="Times New Roman" w:hAnsi="Times New Roman" w:cs="Times New Roman"/>
          <w:b/>
          <w:sz w:val="28"/>
          <w:szCs w:val="28"/>
        </w:rPr>
        <w:t>3. сумон</w:t>
      </w:r>
      <w:r w:rsidR="00345795">
        <w:rPr>
          <w:rFonts w:ascii="Times New Roman" w:hAnsi="Times New Roman" w:cs="Times New Roman"/>
          <w:b/>
          <w:sz w:val="28"/>
          <w:szCs w:val="28"/>
        </w:rPr>
        <w:t xml:space="preserve"> </w:t>
      </w:r>
      <w:r w:rsidRPr="00230F13">
        <w:rPr>
          <w:rFonts w:ascii="Times New Roman" w:hAnsi="Times New Roman" w:cs="Times New Roman"/>
          <w:b/>
          <w:sz w:val="28"/>
          <w:szCs w:val="28"/>
        </w:rPr>
        <w:t xml:space="preserve">Каргы – </w:t>
      </w:r>
      <w:proofErr w:type="spellStart"/>
      <w:r w:rsidRPr="00230F13">
        <w:rPr>
          <w:rFonts w:ascii="Times New Roman" w:hAnsi="Times New Roman" w:cs="Times New Roman"/>
          <w:b/>
          <w:sz w:val="28"/>
          <w:szCs w:val="28"/>
        </w:rPr>
        <w:t>Чульдум</w:t>
      </w:r>
      <w:proofErr w:type="spellEnd"/>
      <w:r w:rsidRPr="00230F13">
        <w:rPr>
          <w:rFonts w:ascii="Times New Roman" w:hAnsi="Times New Roman" w:cs="Times New Roman"/>
          <w:b/>
          <w:sz w:val="28"/>
          <w:szCs w:val="28"/>
        </w:rPr>
        <w:t xml:space="preserve"> Б</w:t>
      </w:r>
      <w:r w:rsidR="00D0496D" w:rsidRPr="00230F13">
        <w:rPr>
          <w:rFonts w:ascii="Times New Roman" w:hAnsi="Times New Roman" w:cs="Times New Roman"/>
          <w:b/>
          <w:sz w:val="28"/>
          <w:szCs w:val="28"/>
        </w:rPr>
        <w:t xml:space="preserve">уян </w:t>
      </w:r>
      <w:proofErr w:type="spellStart"/>
      <w:r w:rsidRPr="00230F13">
        <w:rPr>
          <w:rFonts w:ascii="Times New Roman" w:hAnsi="Times New Roman" w:cs="Times New Roman"/>
          <w:b/>
          <w:sz w:val="28"/>
          <w:szCs w:val="28"/>
        </w:rPr>
        <w:t>К</w:t>
      </w:r>
      <w:r w:rsidR="00D0496D" w:rsidRPr="00230F13">
        <w:rPr>
          <w:rFonts w:ascii="Times New Roman" w:hAnsi="Times New Roman" w:cs="Times New Roman"/>
          <w:b/>
          <w:sz w:val="28"/>
          <w:szCs w:val="28"/>
        </w:rPr>
        <w:t>олович</w:t>
      </w:r>
      <w:proofErr w:type="spellEnd"/>
      <w:r w:rsidRPr="00230F13">
        <w:rPr>
          <w:rFonts w:ascii="Times New Roman" w:hAnsi="Times New Roman" w:cs="Times New Roman"/>
          <w:b/>
          <w:sz w:val="28"/>
          <w:szCs w:val="28"/>
        </w:rPr>
        <w:t>.</w:t>
      </w:r>
    </w:p>
    <w:p w:rsidR="005C16DB" w:rsidRPr="0012193E" w:rsidRDefault="00B9645B" w:rsidP="005C16DB">
      <w:pPr>
        <w:spacing w:after="0" w:line="240" w:lineRule="auto"/>
        <w:ind w:left="-709" w:right="-284" w:firstLine="709"/>
        <w:jc w:val="both"/>
        <w:rPr>
          <w:rFonts w:ascii="Times New Roman" w:hAnsi="Times New Roman" w:cs="Times New Roman"/>
          <w:sz w:val="28"/>
          <w:szCs w:val="28"/>
        </w:rPr>
      </w:pPr>
      <w:r w:rsidRPr="0012193E">
        <w:rPr>
          <w:rFonts w:ascii="Times New Roman" w:hAnsi="Times New Roman" w:cs="Times New Roman"/>
          <w:sz w:val="28"/>
          <w:szCs w:val="28"/>
        </w:rPr>
        <w:t xml:space="preserve">По состоянию на </w:t>
      </w:r>
      <w:r w:rsidR="00C23D15">
        <w:rPr>
          <w:rFonts w:ascii="Times New Roman" w:hAnsi="Times New Roman" w:cs="Times New Roman"/>
          <w:sz w:val="28"/>
          <w:szCs w:val="28"/>
        </w:rPr>
        <w:t>10</w:t>
      </w:r>
      <w:r w:rsidR="001F589E" w:rsidRPr="0012193E">
        <w:rPr>
          <w:rFonts w:ascii="Times New Roman" w:hAnsi="Times New Roman" w:cs="Times New Roman"/>
          <w:sz w:val="28"/>
          <w:szCs w:val="28"/>
        </w:rPr>
        <w:t xml:space="preserve"> </w:t>
      </w:r>
      <w:r w:rsidR="00C23D15">
        <w:rPr>
          <w:rFonts w:ascii="Times New Roman" w:hAnsi="Times New Roman" w:cs="Times New Roman"/>
          <w:sz w:val="28"/>
          <w:szCs w:val="28"/>
        </w:rPr>
        <w:t>дека</w:t>
      </w:r>
      <w:r w:rsidR="008A3ACD" w:rsidRPr="0012193E">
        <w:rPr>
          <w:rFonts w:ascii="Times New Roman" w:hAnsi="Times New Roman" w:cs="Times New Roman"/>
          <w:sz w:val="28"/>
          <w:szCs w:val="28"/>
        </w:rPr>
        <w:t>бря</w:t>
      </w:r>
      <w:r w:rsidR="005C16DB" w:rsidRPr="0012193E">
        <w:rPr>
          <w:rFonts w:ascii="Times New Roman" w:hAnsi="Times New Roman" w:cs="Times New Roman"/>
          <w:sz w:val="28"/>
          <w:szCs w:val="28"/>
        </w:rPr>
        <w:t xml:space="preserve"> 2020 года</w:t>
      </w:r>
      <w:r w:rsidRPr="0012193E">
        <w:rPr>
          <w:rFonts w:ascii="Times New Roman" w:hAnsi="Times New Roman" w:cs="Times New Roman"/>
          <w:sz w:val="28"/>
          <w:szCs w:val="28"/>
        </w:rPr>
        <w:t xml:space="preserve"> участниками </w:t>
      </w:r>
      <w:r w:rsidR="005C16DB" w:rsidRPr="0012193E">
        <w:rPr>
          <w:rFonts w:ascii="Times New Roman" w:hAnsi="Times New Roman" w:cs="Times New Roman"/>
          <w:sz w:val="28"/>
          <w:szCs w:val="28"/>
        </w:rPr>
        <w:t>ГП Чаа-Сорук:</w:t>
      </w:r>
    </w:p>
    <w:p w:rsidR="001F589E" w:rsidRPr="0012193E" w:rsidRDefault="00EE6CAF" w:rsidP="001F589E">
      <w:pPr>
        <w:pStyle w:val="ae"/>
        <w:numPr>
          <w:ilvl w:val="0"/>
          <w:numId w:val="3"/>
        </w:numPr>
        <w:ind w:right="-284"/>
        <w:jc w:val="both"/>
        <w:rPr>
          <w:sz w:val="28"/>
          <w:szCs w:val="28"/>
        </w:rPr>
      </w:pPr>
      <w:r w:rsidRPr="0012193E">
        <w:rPr>
          <w:sz w:val="28"/>
          <w:szCs w:val="28"/>
        </w:rPr>
        <w:t>Полностью з</w:t>
      </w:r>
      <w:r w:rsidR="005C16DB" w:rsidRPr="0012193E">
        <w:rPr>
          <w:sz w:val="28"/>
          <w:szCs w:val="28"/>
        </w:rPr>
        <w:t>авершено строительство кош</w:t>
      </w:r>
      <w:r w:rsidR="001F589E" w:rsidRPr="0012193E">
        <w:rPr>
          <w:sz w:val="28"/>
          <w:szCs w:val="28"/>
        </w:rPr>
        <w:t>ары и дома всех участников губернаторского проекта «Чаа</w:t>
      </w:r>
      <w:r w:rsidR="008A3ACD" w:rsidRPr="0012193E">
        <w:rPr>
          <w:sz w:val="28"/>
          <w:szCs w:val="28"/>
        </w:rPr>
        <w:t xml:space="preserve"> </w:t>
      </w:r>
      <w:r w:rsidR="001F589E" w:rsidRPr="0012193E">
        <w:rPr>
          <w:sz w:val="28"/>
          <w:szCs w:val="28"/>
        </w:rPr>
        <w:t>Сорук», в том числе с.</w:t>
      </w:r>
      <w:r w:rsidR="00ED7B80" w:rsidRPr="0012193E">
        <w:rPr>
          <w:sz w:val="28"/>
          <w:szCs w:val="28"/>
        </w:rPr>
        <w:t xml:space="preserve"> </w:t>
      </w:r>
      <w:r w:rsidR="001F589E" w:rsidRPr="0012193E">
        <w:rPr>
          <w:sz w:val="28"/>
          <w:szCs w:val="28"/>
        </w:rPr>
        <w:t>Каргы, с.</w:t>
      </w:r>
      <w:r w:rsidR="00ED7B80" w:rsidRPr="0012193E">
        <w:rPr>
          <w:sz w:val="28"/>
          <w:szCs w:val="28"/>
        </w:rPr>
        <w:t xml:space="preserve"> </w:t>
      </w:r>
      <w:r w:rsidR="001F589E" w:rsidRPr="0012193E">
        <w:rPr>
          <w:sz w:val="28"/>
          <w:szCs w:val="28"/>
        </w:rPr>
        <w:t>Шынаанский, с.</w:t>
      </w:r>
      <w:r w:rsidR="00ED7B80" w:rsidRPr="0012193E">
        <w:rPr>
          <w:sz w:val="28"/>
          <w:szCs w:val="28"/>
        </w:rPr>
        <w:t xml:space="preserve"> </w:t>
      </w:r>
      <w:r w:rsidR="001F589E" w:rsidRPr="0012193E">
        <w:rPr>
          <w:sz w:val="28"/>
          <w:szCs w:val="28"/>
        </w:rPr>
        <w:t>Балыктыг</w:t>
      </w:r>
      <w:r w:rsidR="005C16DB" w:rsidRPr="0012193E">
        <w:rPr>
          <w:sz w:val="28"/>
          <w:szCs w:val="28"/>
        </w:rPr>
        <w:t>;</w:t>
      </w:r>
    </w:p>
    <w:p w:rsidR="005C16DB" w:rsidRPr="0012193E" w:rsidRDefault="001F589E" w:rsidP="001F589E">
      <w:pPr>
        <w:pStyle w:val="ae"/>
        <w:numPr>
          <w:ilvl w:val="0"/>
          <w:numId w:val="3"/>
        </w:numPr>
        <w:ind w:right="-284"/>
        <w:jc w:val="both"/>
        <w:rPr>
          <w:sz w:val="28"/>
          <w:szCs w:val="28"/>
        </w:rPr>
      </w:pPr>
      <w:r w:rsidRPr="0012193E">
        <w:rPr>
          <w:sz w:val="28"/>
          <w:szCs w:val="28"/>
        </w:rPr>
        <w:lastRenderedPageBreak/>
        <w:t xml:space="preserve">Полностью переданы по 20 </w:t>
      </w:r>
      <w:r w:rsidR="005A551C" w:rsidRPr="0012193E">
        <w:rPr>
          <w:sz w:val="28"/>
          <w:szCs w:val="28"/>
        </w:rPr>
        <w:t>голов КРС каждому участнику ГП «</w:t>
      </w:r>
      <w:proofErr w:type="spellStart"/>
      <w:r w:rsidR="005A551C" w:rsidRPr="0012193E">
        <w:rPr>
          <w:sz w:val="28"/>
          <w:szCs w:val="28"/>
        </w:rPr>
        <w:t>ЧааСорук</w:t>
      </w:r>
      <w:proofErr w:type="spellEnd"/>
      <w:r w:rsidR="005A551C" w:rsidRPr="0012193E">
        <w:rPr>
          <w:sz w:val="28"/>
          <w:szCs w:val="28"/>
        </w:rPr>
        <w:t xml:space="preserve">», всего 60 голов КРС. </w:t>
      </w:r>
    </w:p>
    <w:p w:rsidR="00595C82" w:rsidRPr="0012193E" w:rsidRDefault="00595C82" w:rsidP="001F589E">
      <w:pPr>
        <w:pStyle w:val="ae"/>
        <w:numPr>
          <w:ilvl w:val="0"/>
          <w:numId w:val="3"/>
        </w:numPr>
        <w:ind w:right="-284"/>
        <w:jc w:val="both"/>
        <w:rPr>
          <w:sz w:val="28"/>
          <w:szCs w:val="28"/>
        </w:rPr>
      </w:pPr>
      <w:r w:rsidRPr="0012193E">
        <w:rPr>
          <w:sz w:val="28"/>
          <w:szCs w:val="28"/>
        </w:rPr>
        <w:t>Полностью завершена кормозаготовка</w:t>
      </w:r>
      <w:r w:rsidR="008A3ACD" w:rsidRPr="0012193E">
        <w:rPr>
          <w:sz w:val="28"/>
          <w:szCs w:val="28"/>
        </w:rPr>
        <w:t xml:space="preserve"> на 2020-2021 стойловый период</w:t>
      </w:r>
      <w:r w:rsidRPr="0012193E">
        <w:rPr>
          <w:sz w:val="28"/>
          <w:szCs w:val="28"/>
        </w:rPr>
        <w:t xml:space="preserve">. </w:t>
      </w:r>
    </w:p>
    <w:p w:rsidR="003C44C6" w:rsidRDefault="00B9645B" w:rsidP="00B87D9C">
      <w:pPr>
        <w:spacing w:after="0" w:line="240" w:lineRule="auto"/>
        <w:ind w:left="-709" w:right="-284" w:firstLine="709"/>
        <w:jc w:val="both"/>
        <w:rPr>
          <w:rFonts w:ascii="Times New Roman" w:hAnsi="Times New Roman" w:cs="Times New Roman"/>
          <w:sz w:val="28"/>
          <w:szCs w:val="28"/>
        </w:rPr>
      </w:pPr>
      <w:r w:rsidRPr="001D5110">
        <w:rPr>
          <w:rFonts w:ascii="Times New Roman" w:hAnsi="Times New Roman" w:cs="Times New Roman"/>
          <w:sz w:val="28"/>
          <w:szCs w:val="28"/>
        </w:rPr>
        <w:t>Со стороны участников проекта и администрации Тере-Хольского кожууна поступила просьба организовать</w:t>
      </w:r>
      <w:r w:rsidR="001D5110">
        <w:rPr>
          <w:rFonts w:ascii="Times New Roman" w:hAnsi="Times New Roman" w:cs="Times New Roman"/>
          <w:sz w:val="28"/>
          <w:szCs w:val="28"/>
        </w:rPr>
        <w:t xml:space="preserve"> для участников</w:t>
      </w:r>
      <w:r w:rsidRPr="001D5110">
        <w:rPr>
          <w:rFonts w:ascii="Times New Roman" w:hAnsi="Times New Roman" w:cs="Times New Roman"/>
          <w:sz w:val="28"/>
          <w:szCs w:val="28"/>
        </w:rPr>
        <w:t xml:space="preserve"> семинар-</w:t>
      </w:r>
      <w:proofErr w:type="gramStart"/>
      <w:r w:rsidRPr="001D5110">
        <w:rPr>
          <w:rFonts w:ascii="Times New Roman" w:hAnsi="Times New Roman" w:cs="Times New Roman"/>
          <w:sz w:val="28"/>
          <w:szCs w:val="28"/>
        </w:rPr>
        <w:t>обучение</w:t>
      </w:r>
      <w:r w:rsidR="001D5110" w:rsidRPr="001D5110">
        <w:rPr>
          <w:rFonts w:ascii="Times New Roman" w:hAnsi="Times New Roman" w:cs="Times New Roman"/>
          <w:sz w:val="28"/>
          <w:szCs w:val="28"/>
        </w:rPr>
        <w:t xml:space="preserve"> по</w:t>
      </w:r>
      <w:proofErr w:type="gramEnd"/>
      <w:r w:rsidR="001D5110" w:rsidRPr="001D5110">
        <w:rPr>
          <w:rFonts w:ascii="Times New Roman" w:hAnsi="Times New Roman" w:cs="Times New Roman"/>
          <w:sz w:val="28"/>
          <w:szCs w:val="28"/>
        </w:rPr>
        <w:t xml:space="preserve"> вводному курсу по направлению «Фермерское дело»</w:t>
      </w:r>
      <w:r w:rsidR="001D5110">
        <w:rPr>
          <w:rFonts w:ascii="Times New Roman" w:hAnsi="Times New Roman" w:cs="Times New Roman"/>
          <w:sz w:val="28"/>
          <w:szCs w:val="28"/>
        </w:rPr>
        <w:t xml:space="preserve">. </w:t>
      </w:r>
    </w:p>
    <w:p w:rsidR="00230F13" w:rsidRDefault="00230F13" w:rsidP="00B87D9C">
      <w:pPr>
        <w:spacing w:after="0" w:line="240" w:lineRule="auto"/>
        <w:ind w:left="-709" w:right="-284" w:firstLine="709"/>
        <w:jc w:val="both"/>
        <w:rPr>
          <w:rFonts w:ascii="Times New Roman" w:hAnsi="Times New Roman" w:cs="Times New Roman"/>
          <w:sz w:val="28"/>
          <w:szCs w:val="28"/>
        </w:rPr>
      </w:pPr>
    </w:p>
    <w:p w:rsidR="00AB7B09" w:rsidRDefault="00AB7B09" w:rsidP="00A7280D">
      <w:pPr>
        <w:spacing w:after="0" w:line="240" w:lineRule="auto"/>
        <w:ind w:right="-284"/>
        <w:jc w:val="both"/>
        <w:rPr>
          <w:rFonts w:ascii="Times New Roman" w:hAnsi="Times New Roman" w:cs="Times New Roman"/>
          <w:sz w:val="28"/>
          <w:szCs w:val="28"/>
        </w:rPr>
      </w:pPr>
    </w:p>
    <w:p w:rsidR="006A71F4" w:rsidRDefault="00D2305F" w:rsidP="006A71F4">
      <w:pPr>
        <w:spacing w:after="0" w:line="240" w:lineRule="auto"/>
        <w:ind w:left="-709" w:right="-284" w:firstLine="709"/>
        <w:jc w:val="both"/>
        <w:rPr>
          <w:rFonts w:ascii="Times New Roman" w:hAnsi="Times New Roman" w:cs="Times New Roman"/>
          <w:sz w:val="28"/>
          <w:szCs w:val="28"/>
        </w:rPr>
      </w:pPr>
      <w:r>
        <w:rPr>
          <w:rFonts w:ascii="Times New Roman" w:hAnsi="Times New Roman" w:cs="Times New Roman"/>
          <w:sz w:val="28"/>
          <w:szCs w:val="28"/>
        </w:rPr>
        <w:t>О ходе реализации губернаторского проекта «Корова кормилица» 2020 года</w:t>
      </w:r>
    </w:p>
    <w:tbl>
      <w:tblPr>
        <w:tblW w:w="10410" w:type="dxa"/>
        <w:tblInd w:w="-537" w:type="dxa"/>
        <w:tblLayout w:type="fixed"/>
        <w:tblCellMar>
          <w:left w:w="30" w:type="dxa"/>
          <w:right w:w="30" w:type="dxa"/>
        </w:tblCellMar>
        <w:tblLook w:val="0000" w:firstRow="0" w:lastRow="0" w:firstColumn="0" w:lastColumn="0" w:noHBand="0" w:noVBand="0"/>
      </w:tblPr>
      <w:tblGrid>
        <w:gridCol w:w="430"/>
        <w:gridCol w:w="2294"/>
        <w:gridCol w:w="567"/>
        <w:gridCol w:w="1536"/>
        <w:gridCol w:w="590"/>
        <w:gridCol w:w="1843"/>
        <w:gridCol w:w="1559"/>
        <w:gridCol w:w="537"/>
        <w:gridCol w:w="1054"/>
      </w:tblGrid>
      <w:tr w:rsidR="00EB0CB4" w:rsidTr="00EB0CB4">
        <w:trPr>
          <w:trHeight w:val="298"/>
        </w:trPr>
        <w:tc>
          <w:tcPr>
            <w:tcW w:w="430" w:type="dxa"/>
            <w:tcBorders>
              <w:top w:val="nil"/>
              <w:left w:val="nil"/>
              <w:bottom w:val="nil"/>
              <w:right w:val="nil"/>
            </w:tcBorders>
          </w:tcPr>
          <w:p w:rsidR="00EB0CB4" w:rsidRDefault="00EB0CB4">
            <w:pPr>
              <w:autoSpaceDE w:val="0"/>
              <w:autoSpaceDN w:val="0"/>
              <w:adjustRightInd w:val="0"/>
              <w:spacing w:after="0" w:line="240" w:lineRule="auto"/>
              <w:rPr>
                <w:rFonts w:ascii="Times New Roman" w:hAnsi="Times New Roman" w:cs="Times New Roman"/>
                <w:color w:val="000000"/>
                <w:sz w:val="20"/>
                <w:szCs w:val="20"/>
              </w:rPr>
            </w:pPr>
          </w:p>
        </w:tc>
        <w:tc>
          <w:tcPr>
            <w:tcW w:w="6830" w:type="dxa"/>
            <w:gridSpan w:val="5"/>
            <w:tcBorders>
              <w:top w:val="nil"/>
              <w:left w:val="nil"/>
              <w:bottom w:val="nil"/>
              <w:right w:val="nil"/>
            </w:tcBorders>
          </w:tcPr>
          <w:p w:rsidR="00D2305F" w:rsidRDefault="00D2305F">
            <w:pPr>
              <w:autoSpaceDE w:val="0"/>
              <w:autoSpaceDN w:val="0"/>
              <w:adjustRightInd w:val="0"/>
              <w:spacing w:after="0" w:line="240" w:lineRule="auto"/>
              <w:jc w:val="center"/>
              <w:rPr>
                <w:rFonts w:ascii="Times New Roman" w:hAnsi="Times New Roman" w:cs="Times New Roman"/>
                <w:b/>
                <w:bCs/>
                <w:i/>
                <w:iCs/>
                <w:color w:val="000000"/>
                <w:sz w:val="24"/>
                <w:szCs w:val="24"/>
              </w:rPr>
            </w:pPr>
          </w:p>
          <w:p w:rsidR="00EB0CB4" w:rsidRDefault="00EB0CB4">
            <w:pPr>
              <w:autoSpaceDE w:val="0"/>
              <w:autoSpaceDN w:val="0"/>
              <w:adjustRightInd w:val="0"/>
              <w:spacing w:after="0" w:line="240" w:lineRule="auto"/>
              <w:jc w:val="center"/>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Информация социального проекта "Корова кормилица-2020"</w:t>
            </w:r>
          </w:p>
        </w:tc>
        <w:tc>
          <w:tcPr>
            <w:tcW w:w="1559" w:type="dxa"/>
            <w:tcBorders>
              <w:top w:val="nil"/>
              <w:left w:val="nil"/>
              <w:bottom w:val="nil"/>
              <w:right w:val="nil"/>
            </w:tcBorders>
          </w:tcPr>
          <w:p w:rsidR="00EB0CB4" w:rsidRDefault="00EB0CB4">
            <w:pPr>
              <w:autoSpaceDE w:val="0"/>
              <w:autoSpaceDN w:val="0"/>
              <w:adjustRightInd w:val="0"/>
              <w:spacing w:after="0" w:line="240" w:lineRule="auto"/>
              <w:jc w:val="center"/>
              <w:rPr>
                <w:rFonts w:ascii="Calibri" w:hAnsi="Calibri" w:cs="Calibri"/>
                <w:b/>
                <w:bCs/>
                <w:i/>
                <w:iCs/>
                <w:color w:val="000000"/>
                <w:sz w:val="24"/>
                <w:szCs w:val="24"/>
              </w:rPr>
            </w:pPr>
          </w:p>
        </w:tc>
        <w:tc>
          <w:tcPr>
            <w:tcW w:w="537" w:type="dxa"/>
            <w:tcBorders>
              <w:top w:val="nil"/>
              <w:left w:val="nil"/>
              <w:bottom w:val="nil"/>
              <w:right w:val="nil"/>
            </w:tcBorders>
          </w:tcPr>
          <w:p w:rsidR="00EB0CB4" w:rsidRDefault="00EB0CB4">
            <w:pPr>
              <w:autoSpaceDE w:val="0"/>
              <w:autoSpaceDN w:val="0"/>
              <w:adjustRightInd w:val="0"/>
              <w:spacing w:after="0" w:line="240" w:lineRule="auto"/>
              <w:jc w:val="center"/>
              <w:rPr>
                <w:rFonts w:ascii="Calibri" w:hAnsi="Calibri" w:cs="Calibri"/>
                <w:b/>
                <w:bCs/>
                <w:i/>
                <w:iCs/>
                <w:color w:val="000000"/>
                <w:sz w:val="24"/>
                <w:szCs w:val="24"/>
              </w:rPr>
            </w:pPr>
          </w:p>
        </w:tc>
        <w:tc>
          <w:tcPr>
            <w:tcW w:w="1054" w:type="dxa"/>
            <w:tcBorders>
              <w:top w:val="nil"/>
              <w:left w:val="nil"/>
              <w:bottom w:val="nil"/>
              <w:right w:val="nil"/>
            </w:tcBorders>
          </w:tcPr>
          <w:p w:rsidR="00EB0CB4" w:rsidRDefault="00EB0CB4">
            <w:pPr>
              <w:autoSpaceDE w:val="0"/>
              <w:autoSpaceDN w:val="0"/>
              <w:adjustRightInd w:val="0"/>
              <w:spacing w:after="0" w:line="240" w:lineRule="auto"/>
              <w:jc w:val="center"/>
              <w:rPr>
                <w:rFonts w:ascii="Calibri" w:hAnsi="Calibri" w:cs="Calibri"/>
                <w:b/>
                <w:bCs/>
                <w:i/>
                <w:iCs/>
                <w:color w:val="000000"/>
                <w:sz w:val="24"/>
                <w:szCs w:val="24"/>
              </w:rPr>
            </w:pPr>
          </w:p>
        </w:tc>
      </w:tr>
      <w:tr w:rsidR="00EB0CB4" w:rsidTr="00EB0CB4">
        <w:trPr>
          <w:trHeight w:val="264"/>
        </w:trPr>
        <w:tc>
          <w:tcPr>
            <w:tcW w:w="430" w:type="dxa"/>
            <w:tcBorders>
              <w:top w:val="nil"/>
              <w:left w:val="nil"/>
              <w:bottom w:val="single" w:sz="6" w:space="0" w:color="auto"/>
              <w:right w:val="nil"/>
            </w:tcBorders>
          </w:tcPr>
          <w:p w:rsidR="00EB0CB4" w:rsidRDefault="00EB0CB4">
            <w:pPr>
              <w:autoSpaceDE w:val="0"/>
              <w:autoSpaceDN w:val="0"/>
              <w:adjustRightInd w:val="0"/>
              <w:spacing w:after="0" w:line="240" w:lineRule="auto"/>
              <w:rPr>
                <w:rFonts w:ascii="Times New Roman" w:hAnsi="Times New Roman" w:cs="Times New Roman"/>
                <w:b/>
                <w:bCs/>
                <w:color w:val="000000"/>
                <w:sz w:val="20"/>
                <w:szCs w:val="20"/>
              </w:rPr>
            </w:pPr>
          </w:p>
        </w:tc>
        <w:tc>
          <w:tcPr>
            <w:tcW w:w="2294" w:type="dxa"/>
            <w:tcBorders>
              <w:top w:val="nil"/>
              <w:left w:val="nil"/>
              <w:bottom w:val="single" w:sz="6" w:space="0" w:color="auto"/>
              <w:right w:val="nil"/>
            </w:tcBorders>
          </w:tcPr>
          <w:p w:rsidR="00EB0CB4" w:rsidRDefault="00EB0CB4">
            <w:pPr>
              <w:autoSpaceDE w:val="0"/>
              <w:autoSpaceDN w:val="0"/>
              <w:adjustRightInd w:val="0"/>
              <w:spacing w:after="0" w:line="240" w:lineRule="auto"/>
              <w:rPr>
                <w:rFonts w:ascii="Times New Roman" w:hAnsi="Times New Roman" w:cs="Times New Roman"/>
                <w:b/>
                <w:bCs/>
                <w:color w:val="000000"/>
                <w:sz w:val="20"/>
                <w:szCs w:val="20"/>
              </w:rPr>
            </w:pPr>
          </w:p>
        </w:tc>
        <w:tc>
          <w:tcPr>
            <w:tcW w:w="567" w:type="dxa"/>
            <w:tcBorders>
              <w:top w:val="nil"/>
              <w:left w:val="nil"/>
              <w:bottom w:val="single" w:sz="6" w:space="0" w:color="auto"/>
              <w:right w:val="nil"/>
            </w:tcBorders>
          </w:tcPr>
          <w:p w:rsidR="00EB0CB4" w:rsidRDefault="00EB0CB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536" w:type="dxa"/>
            <w:tcBorders>
              <w:top w:val="nil"/>
              <w:left w:val="nil"/>
              <w:bottom w:val="single" w:sz="6" w:space="0" w:color="auto"/>
              <w:right w:val="nil"/>
            </w:tcBorders>
          </w:tcPr>
          <w:p w:rsidR="00EB0CB4" w:rsidRDefault="00EB0CB4">
            <w:pPr>
              <w:autoSpaceDE w:val="0"/>
              <w:autoSpaceDN w:val="0"/>
              <w:adjustRightInd w:val="0"/>
              <w:spacing w:after="0" w:line="240" w:lineRule="auto"/>
              <w:rPr>
                <w:rFonts w:ascii="Times New Roman" w:hAnsi="Times New Roman" w:cs="Times New Roman"/>
                <w:b/>
                <w:bCs/>
                <w:color w:val="000000"/>
                <w:sz w:val="20"/>
                <w:szCs w:val="20"/>
              </w:rPr>
            </w:pPr>
          </w:p>
        </w:tc>
        <w:tc>
          <w:tcPr>
            <w:tcW w:w="590" w:type="dxa"/>
            <w:tcBorders>
              <w:top w:val="nil"/>
              <w:left w:val="nil"/>
              <w:bottom w:val="single" w:sz="6" w:space="0" w:color="auto"/>
              <w:right w:val="nil"/>
            </w:tcBorders>
          </w:tcPr>
          <w:p w:rsidR="00EB0CB4" w:rsidRDefault="00EB0CB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843" w:type="dxa"/>
            <w:tcBorders>
              <w:top w:val="nil"/>
              <w:left w:val="nil"/>
              <w:bottom w:val="single" w:sz="6" w:space="0" w:color="auto"/>
              <w:right w:val="nil"/>
            </w:tcBorders>
          </w:tcPr>
          <w:p w:rsidR="00EB0CB4" w:rsidRDefault="00EB0CB4">
            <w:pPr>
              <w:autoSpaceDE w:val="0"/>
              <w:autoSpaceDN w:val="0"/>
              <w:adjustRightInd w:val="0"/>
              <w:spacing w:after="0" w:line="240" w:lineRule="auto"/>
              <w:rPr>
                <w:rFonts w:ascii="Times New Roman" w:hAnsi="Times New Roman" w:cs="Times New Roman"/>
                <w:b/>
                <w:bCs/>
                <w:color w:val="000000"/>
                <w:sz w:val="20"/>
                <w:szCs w:val="20"/>
              </w:rPr>
            </w:pPr>
          </w:p>
        </w:tc>
        <w:tc>
          <w:tcPr>
            <w:tcW w:w="1559" w:type="dxa"/>
            <w:tcBorders>
              <w:top w:val="nil"/>
              <w:left w:val="nil"/>
              <w:bottom w:val="single" w:sz="6" w:space="0" w:color="auto"/>
              <w:right w:val="nil"/>
            </w:tcBorders>
          </w:tcPr>
          <w:p w:rsidR="00EB0CB4" w:rsidRDefault="00EB0CB4">
            <w:pPr>
              <w:autoSpaceDE w:val="0"/>
              <w:autoSpaceDN w:val="0"/>
              <w:adjustRightInd w:val="0"/>
              <w:spacing w:after="0" w:line="240" w:lineRule="auto"/>
              <w:rPr>
                <w:rFonts w:ascii="Times New Roman" w:hAnsi="Times New Roman" w:cs="Times New Roman"/>
                <w:b/>
                <w:bCs/>
                <w:color w:val="000000"/>
                <w:sz w:val="20"/>
                <w:szCs w:val="20"/>
              </w:rPr>
            </w:pPr>
          </w:p>
        </w:tc>
        <w:tc>
          <w:tcPr>
            <w:tcW w:w="537" w:type="dxa"/>
            <w:tcBorders>
              <w:top w:val="nil"/>
              <w:left w:val="nil"/>
              <w:bottom w:val="single" w:sz="6" w:space="0" w:color="auto"/>
              <w:right w:val="nil"/>
            </w:tcBorders>
          </w:tcPr>
          <w:p w:rsidR="00EB0CB4" w:rsidRDefault="00EB0CB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54" w:type="dxa"/>
            <w:tcBorders>
              <w:top w:val="nil"/>
              <w:left w:val="nil"/>
              <w:bottom w:val="single" w:sz="6" w:space="0" w:color="auto"/>
              <w:right w:val="nil"/>
            </w:tcBorders>
          </w:tcPr>
          <w:p w:rsidR="00EB0CB4" w:rsidRDefault="00EB0CB4">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EB0CB4" w:rsidTr="00EB0CB4">
        <w:trPr>
          <w:trHeight w:val="977"/>
        </w:trPr>
        <w:tc>
          <w:tcPr>
            <w:tcW w:w="430" w:type="dxa"/>
            <w:tcBorders>
              <w:top w:val="single" w:sz="6" w:space="0" w:color="auto"/>
              <w:left w:val="single" w:sz="6" w:space="0" w:color="auto"/>
              <w:bottom w:val="single" w:sz="6" w:space="0" w:color="auto"/>
              <w:right w:val="single" w:sz="6" w:space="0" w:color="auto"/>
            </w:tcBorders>
          </w:tcPr>
          <w:p w:rsidR="00EB0CB4" w:rsidRDefault="00EB0CB4">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2294" w:type="dxa"/>
            <w:tcBorders>
              <w:top w:val="single" w:sz="6" w:space="0" w:color="auto"/>
              <w:left w:val="single" w:sz="6" w:space="0" w:color="auto"/>
              <w:bottom w:val="single" w:sz="6" w:space="0" w:color="auto"/>
              <w:right w:val="single" w:sz="6" w:space="0" w:color="auto"/>
            </w:tcBorders>
          </w:tcPr>
          <w:p w:rsidR="00EB0CB4" w:rsidRDefault="00EB0CB4">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ФИО родителей </w:t>
            </w:r>
          </w:p>
        </w:tc>
        <w:tc>
          <w:tcPr>
            <w:tcW w:w="567" w:type="dxa"/>
            <w:tcBorders>
              <w:top w:val="single" w:sz="6" w:space="0" w:color="auto"/>
              <w:left w:val="single" w:sz="6" w:space="0" w:color="auto"/>
              <w:bottom w:val="single" w:sz="6" w:space="0" w:color="auto"/>
              <w:right w:val="single" w:sz="6" w:space="0" w:color="auto"/>
            </w:tcBorders>
          </w:tcPr>
          <w:p w:rsidR="00EB0CB4" w:rsidRDefault="00EB0CB4">
            <w:pPr>
              <w:autoSpaceDE w:val="0"/>
              <w:autoSpaceDN w:val="0"/>
              <w:adjustRightInd w:val="0"/>
              <w:spacing w:after="0" w:line="240" w:lineRule="auto"/>
              <w:jc w:val="center"/>
              <w:rPr>
                <w:rFonts w:ascii="Times New Roman" w:hAnsi="Times New Roman" w:cs="Times New Roman"/>
                <w:b/>
                <w:bCs/>
                <w:color w:val="000000"/>
                <w:sz w:val="20"/>
                <w:szCs w:val="20"/>
              </w:rPr>
            </w:pPr>
            <w:proofErr w:type="gramStart"/>
            <w:r>
              <w:rPr>
                <w:rFonts w:ascii="Times New Roman" w:hAnsi="Times New Roman" w:cs="Times New Roman"/>
                <w:b/>
                <w:bCs/>
                <w:color w:val="000000"/>
                <w:sz w:val="20"/>
                <w:szCs w:val="20"/>
              </w:rPr>
              <w:t>работающие из них</w:t>
            </w:r>
            <w:proofErr w:type="gramEnd"/>
          </w:p>
        </w:tc>
        <w:tc>
          <w:tcPr>
            <w:tcW w:w="1536" w:type="dxa"/>
            <w:tcBorders>
              <w:top w:val="single" w:sz="6" w:space="0" w:color="auto"/>
              <w:left w:val="single" w:sz="6" w:space="0" w:color="auto"/>
              <w:bottom w:val="single" w:sz="6" w:space="0" w:color="auto"/>
              <w:right w:val="single" w:sz="6" w:space="0" w:color="auto"/>
            </w:tcBorders>
          </w:tcPr>
          <w:p w:rsidR="00EB0CB4" w:rsidRDefault="00EB0CB4">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категория семьи </w:t>
            </w:r>
          </w:p>
        </w:tc>
        <w:tc>
          <w:tcPr>
            <w:tcW w:w="590" w:type="dxa"/>
            <w:tcBorders>
              <w:top w:val="single" w:sz="6" w:space="0" w:color="auto"/>
              <w:left w:val="single" w:sz="6" w:space="0" w:color="auto"/>
              <w:bottom w:val="single" w:sz="6" w:space="0" w:color="auto"/>
              <w:right w:val="single" w:sz="6" w:space="0" w:color="auto"/>
            </w:tcBorders>
          </w:tcPr>
          <w:p w:rsidR="00EB0CB4" w:rsidRDefault="00EB0CB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количество детей </w:t>
            </w:r>
          </w:p>
        </w:tc>
        <w:tc>
          <w:tcPr>
            <w:tcW w:w="1843" w:type="dxa"/>
            <w:tcBorders>
              <w:top w:val="single" w:sz="6" w:space="0" w:color="auto"/>
              <w:left w:val="single" w:sz="6" w:space="0" w:color="auto"/>
              <w:bottom w:val="single" w:sz="6" w:space="0" w:color="auto"/>
              <w:right w:val="single" w:sz="6" w:space="0" w:color="auto"/>
            </w:tcBorders>
          </w:tcPr>
          <w:p w:rsidR="00EB0CB4" w:rsidRDefault="00EB0CB4">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адрес по регистрации </w:t>
            </w:r>
          </w:p>
        </w:tc>
        <w:tc>
          <w:tcPr>
            <w:tcW w:w="1559" w:type="dxa"/>
            <w:tcBorders>
              <w:top w:val="single" w:sz="6" w:space="0" w:color="auto"/>
              <w:left w:val="single" w:sz="6" w:space="0" w:color="auto"/>
              <w:bottom w:val="single" w:sz="6" w:space="0" w:color="auto"/>
              <w:right w:val="single" w:sz="6" w:space="0" w:color="auto"/>
            </w:tcBorders>
          </w:tcPr>
          <w:p w:rsidR="00EB0CB4" w:rsidRDefault="00EB0CB4">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фактический адрес проживания </w:t>
            </w:r>
          </w:p>
        </w:tc>
        <w:tc>
          <w:tcPr>
            <w:tcW w:w="537" w:type="dxa"/>
            <w:tcBorders>
              <w:top w:val="single" w:sz="6" w:space="0" w:color="auto"/>
              <w:left w:val="single" w:sz="6" w:space="0" w:color="auto"/>
              <w:bottom w:val="single" w:sz="6" w:space="0" w:color="auto"/>
              <w:right w:val="single" w:sz="6" w:space="0" w:color="auto"/>
            </w:tcBorders>
          </w:tcPr>
          <w:p w:rsidR="00EB0CB4" w:rsidRDefault="00EB0CB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Корова-Кормилица </w:t>
            </w:r>
          </w:p>
        </w:tc>
        <w:tc>
          <w:tcPr>
            <w:tcW w:w="1054" w:type="dxa"/>
            <w:tcBorders>
              <w:top w:val="single" w:sz="6" w:space="0" w:color="auto"/>
              <w:left w:val="single" w:sz="6" w:space="0" w:color="auto"/>
              <w:bottom w:val="single" w:sz="6" w:space="0" w:color="auto"/>
              <w:right w:val="single" w:sz="6" w:space="0" w:color="auto"/>
            </w:tcBorders>
          </w:tcPr>
          <w:p w:rsidR="00EB0CB4" w:rsidRDefault="00EB0CB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стайки/коровники </w:t>
            </w:r>
          </w:p>
        </w:tc>
      </w:tr>
      <w:tr w:rsidR="00EB0CB4" w:rsidTr="00EB0CB4">
        <w:trPr>
          <w:trHeight w:val="264"/>
        </w:trPr>
        <w:tc>
          <w:tcPr>
            <w:tcW w:w="2724" w:type="dxa"/>
            <w:gridSpan w:val="2"/>
            <w:tcBorders>
              <w:top w:val="single" w:sz="6" w:space="0" w:color="auto"/>
              <w:left w:val="single" w:sz="6" w:space="0" w:color="auto"/>
              <w:bottom w:val="single" w:sz="6" w:space="0" w:color="auto"/>
              <w:right w:val="nil"/>
            </w:tcBorders>
            <w:shd w:val="solid" w:color="FFFFFF" w:fill="auto"/>
          </w:tcPr>
          <w:p w:rsidR="00EB0CB4" w:rsidRDefault="00EB0CB4">
            <w:pPr>
              <w:autoSpaceDE w:val="0"/>
              <w:autoSpaceDN w:val="0"/>
              <w:adjustRightInd w:val="0"/>
              <w:spacing w:after="0" w:line="240" w:lineRule="auto"/>
              <w:jc w:val="center"/>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12. Тере-Хольский район</w:t>
            </w:r>
          </w:p>
        </w:tc>
        <w:tc>
          <w:tcPr>
            <w:tcW w:w="567" w:type="dxa"/>
            <w:tcBorders>
              <w:top w:val="single" w:sz="6" w:space="0" w:color="auto"/>
              <w:left w:val="nil"/>
              <w:bottom w:val="single" w:sz="6" w:space="0" w:color="auto"/>
              <w:right w:val="nil"/>
            </w:tcBorders>
            <w:shd w:val="solid" w:color="FFFFFF" w:fill="auto"/>
          </w:tcPr>
          <w:p w:rsidR="00EB0CB4" w:rsidRDefault="00EB0CB4">
            <w:pPr>
              <w:autoSpaceDE w:val="0"/>
              <w:autoSpaceDN w:val="0"/>
              <w:adjustRightInd w:val="0"/>
              <w:spacing w:after="0" w:line="240" w:lineRule="auto"/>
              <w:jc w:val="center"/>
              <w:rPr>
                <w:rFonts w:ascii="Calibri" w:hAnsi="Calibri" w:cs="Calibri"/>
                <w:i/>
                <w:iCs/>
                <w:color w:val="000000"/>
                <w:sz w:val="20"/>
                <w:szCs w:val="20"/>
              </w:rPr>
            </w:pPr>
          </w:p>
        </w:tc>
        <w:tc>
          <w:tcPr>
            <w:tcW w:w="1536" w:type="dxa"/>
            <w:tcBorders>
              <w:top w:val="single" w:sz="6" w:space="0" w:color="auto"/>
              <w:left w:val="nil"/>
              <w:bottom w:val="single" w:sz="6" w:space="0" w:color="auto"/>
              <w:right w:val="nil"/>
            </w:tcBorders>
            <w:shd w:val="solid" w:color="FFFFFF" w:fill="auto"/>
          </w:tcPr>
          <w:p w:rsidR="00EB0CB4" w:rsidRDefault="00EB0CB4">
            <w:pPr>
              <w:autoSpaceDE w:val="0"/>
              <w:autoSpaceDN w:val="0"/>
              <w:adjustRightInd w:val="0"/>
              <w:spacing w:after="0" w:line="240" w:lineRule="auto"/>
              <w:jc w:val="center"/>
              <w:rPr>
                <w:rFonts w:ascii="Calibri" w:hAnsi="Calibri" w:cs="Calibri"/>
                <w:i/>
                <w:iCs/>
                <w:color w:val="000000"/>
                <w:sz w:val="20"/>
                <w:szCs w:val="20"/>
              </w:rPr>
            </w:pPr>
          </w:p>
        </w:tc>
        <w:tc>
          <w:tcPr>
            <w:tcW w:w="590" w:type="dxa"/>
            <w:tcBorders>
              <w:top w:val="single" w:sz="6" w:space="0" w:color="auto"/>
              <w:left w:val="nil"/>
              <w:bottom w:val="single" w:sz="6" w:space="0" w:color="auto"/>
              <w:right w:val="nil"/>
            </w:tcBorders>
            <w:shd w:val="solid" w:color="FFFFFF" w:fill="auto"/>
          </w:tcPr>
          <w:p w:rsidR="00EB0CB4" w:rsidRDefault="00EB0CB4">
            <w:pPr>
              <w:autoSpaceDE w:val="0"/>
              <w:autoSpaceDN w:val="0"/>
              <w:adjustRightInd w:val="0"/>
              <w:spacing w:after="0" w:line="240" w:lineRule="auto"/>
              <w:jc w:val="center"/>
              <w:rPr>
                <w:rFonts w:ascii="Calibri" w:hAnsi="Calibri" w:cs="Calibri"/>
                <w:i/>
                <w:iCs/>
                <w:color w:val="000000"/>
                <w:sz w:val="20"/>
                <w:szCs w:val="20"/>
              </w:rPr>
            </w:pPr>
          </w:p>
        </w:tc>
        <w:tc>
          <w:tcPr>
            <w:tcW w:w="1843" w:type="dxa"/>
            <w:tcBorders>
              <w:top w:val="single" w:sz="6" w:space="0" w:color="auto"/>
              <w:left w:val="nil"/>
              <w:bottom w:val="single" w:sz="6" w:space="0" w:color="auto"/>
              <w:right w:val="nil"/>
            </w:tcBorders>
            <w:shd w:val="solid" w:color="FFFFFF" w:fill="auto"/>
          </w:tcPr>
          <w:p w:rsidR="00EB0CB4" w:rsidRDefault="00EB0CB4">
            <w:pPr>
              <w:autoSpaceDE w:val="0"/>
              <w:autoSpaceDN w:val="0"/>
              <w:adjustRightInd w:val="0"/>
              <w:spacing w:after="0" w:line="240" w:lineRule="auto"/>
              <w:jc w:val="center"/>
              <w:rPr>
                <w:rFonts w:ascii="Calibri" w:hAnsi="Calibri" w:cs="Calibri"/>
                <w:i/>
                <w:iCs/>
                <w:color w:val="000000"/>
                <w:sz w:val="20"/>
                <w:szCs w:val="20"/>
              </w:rPr>
            </w:pPr>
          </w:p>
        </w:tc>
        <w:tc>
          <w:tcPr>
            <w:tcW w:w="1559" w:type="dxa"/>
            <w:tcBorders>
              <w:top w:val="single" w:sz="6" w:space="0" w:color="auto"/>
              <w:left w:val="nil"/>
              <w:bottom w:val="single" w:sz="6" w:space="0" w:color="auto"/>
              <w:right w:val="nil"/>
            </w:tcBorders>
            <w:shd w:val="solid" w:color="FFFFFF" w:fill="auto"/>
          </w:tcPr>
          <w:p w:rsidR="00EB0CB4" w:rsidRDefault="00EB0CB4">
            <w:pPr>
              <w:autoSpaceDE w:val="0"/>
              <w:autoSpaceDN w:val="0"/>
              <w:adjustRightInd w:val="0"/>
              <w:spacing w:after="0" w:line="240" w:lineRule="auto"/>
              <w:jc w:val="center"/>
              <w:rPr>
                <w:rFonts w:ascii="Calibri" w:hAnsi="Calibri" w:cs="Calibri"/>
                <w:i/>
                <w:iCs/>
                <w:color w:val="000000"/>
                <w:sz w:val="20"/>
                <w:szCs w:val="20"/>
              </w:rPr>
            </w:pPr>
          </w:p>
        </w:tc>
        <w:tc>
          <w:tcPr>
            <w:tcW w:w="537" w:type="dxa"/>
            <w:tcBorders>
              <w:top w:val="single" w:sz="6" w:space="0" w:color="auto"/>
              <w:left w:val="nil"/>
              <w:bottom w:val="single" w:sz="6" w:space="0" w:color="auto"/>
              <w:right w:val="nil"/>
            </w:tcBorders>
            <w:shd w:val="solid" w:color="FFFFFF" w:fill="auto"/>
          </w:tcPr>
          <w:p w:rsidR="00EB0CB4" w:rsidRDefault="00EB0CB4">
            <w:pPr>
              <w:autoSpaceDE w:val="0"/>
              <w:autoSpaceDN w:val="0"/>
              <w:adjustRightInd w:val="0"/>
              <w:spacing w:after="0" w:line="240" w:lineRule="auto"/>
              <w:jc w:val="center"/>
              <w:rPr>
                <w:rFonts w:ascii="Calibri" w:hAnsi="Calibri" w:cs="Calibri"/>
                <w:i/>
                <w:iCs/>
                <w:color w:val="000000"/>
                <w:sz w:val="20"/>
                <w:szCs w:val="20"/>
              </w:rPr>
            </w:pPr>
          </w:p>
        </w:tc>
        <w:tc>
          <w:tcPr>
            <w:tcW w:w="1054" w:type="dxa"/>
            <w:tcBorders>
              <w:top w:val="single" w:sz="6" w:space="0" w:color="auto"/>
              <w:left w:val="nil"/>
              <w:bottom w:val="single" w:sz="6" w:space="0" w:color="auto"/>
              <w:right w:val="nil"/>
            </w:tcBorders>
            <w:shd w:val="solid" w:color="FFFFFF" w:fill="auto"/>
          </w:tcPr>
          <w:p w:rsidR="00EB0CB4" w:rsidRDefault="00EB0CB4">
            <w:pPr>
              <w:autoSpaceDE w:val="0"/>
              <w:autoSpaceDN w:val="0"/>
              <w:adjustRightInd w:val="0"/>
              <w:spacing w:after="0" w:line="240" w:lineRule="auto"/>
              <w:jc w:val="center"/>
              <w:rPr>
                <w:rFonts w:ascii="Calibri" w:hAnsi="Calibri" w:cs="Calibri"/>
                <w:i/>
                <w:iCs/>
                <w:color w:val="000000"/>
                <w:sz w:val="20"/>
                <w:szCs w:val="20"/>
              </w:rPr>
            </w:pPr>
          </w:p>
        </w:tc>
      </w:tr>
      <w:tr w:rsidR="00EB0CB4" w:rsidTr="00EB0CB4">
        <w:trPr>
          <w:trHeight w:val="276"/>
        </w:trPr>
        <w:tc>
          <w:tcPr>
            <w:tcW w:w="430" w:type="dxa"/>
            <w:tcBorders>
              <w:top w:val="single" w:sz="6" w:space="0" w:color="auto"/>
              <w:left w:val="single" w:sz="6" w:space="0" w:color="auto"/>
              <w:bottom w:val="single" w:sz="6" w:space="0" w:color="auto"/>
              <w:right w:val="nil"/>
            </w:tcBorders>
            <w:shd w:val="solid" w:color="FFFFFF" w:fill="auto"/>
          </w:tcPr>
          <w:p w:rsidR="00EB0CB4" w:rsidRDefault="00EB0CB4">
            <w:pPr>
              <w:autoSpaceDE w:val="0"/>
              <w:autoSpaceDN w:val="0"/>
              <w:adjustRightInd w:val="0"/>
              <w:spacing w:after="0" w:line="240" w:lineRule="auto"/>
              <w:jc w:val="center"/>
              <w:rPr>
                <w:rFonts w:ascii="Times New Roman" w:hAnsi="Times New Roman" w:cs="Times New Roman"/>
                <w:b/>
                <w:bCs/>
                <w:i/>
                <w:iCs/>
                <w:color w:val="000000"/>
                <w:sz w:val="20"/>
                <w:szCs w:val="20"/>
              </w:rPr>
            </w:pPr>
          </w:p>
        </w:tc>
        <w:tc>
          <w:tcPr>
            <w:tcW w:w="2294" w:type="dxa"/>
            <w:tcBorders>
              <w:top w:val="single" w:sz="6" w:space="0" w:color="auto"/>
              <w:left w:val="nil"/>
              <w:bottom w:val="single" w:sz="6" w:space="0" w:color="auto"/>
              <w:right w:val="nil"/>
            </w:tcBorders>
            <w:shd w:val="solid" w:color="FFFFFF" w:fill="auto"/>
          </w:tcPr>
          <w:p w:rsidR="00EB0CB4" w:rsidRDefault="00EB0CB4">
            <w:pPr>
              <w:autoSpaceDE w:val="0"/>
              <w:autoSpaceDN w:val="0"/>
              <w:adjustRightInd w:val="0"/>
              <w:spacing w:after="0" w:line="240" w:lineRule="auto"/>
              <w:jc w:val="center"/>
              <w:rPr>
                <w:rFonts w:ascii="Calibri" w:hAnsi="Calibri" w:cs="Calibri"/>
                <w:color w:val="000000"/>
              </w:rPr>
            </w:pPr>
          </w:p>
        </w:tc>
        <w:tc>
          <w:tcPr>
            <w:tcW w:w="567" w:type="dxa"/>
            <w:tcBorders>
              <w:top w:val="single" w:sz="6" w:space="0" w:color="auto"/>
              <w:left w:val="nil"/>
              <w:bottom w:val="single" w:sz="6" w:space="0" w:color="auto"/>
              <w:right w:val="nil"/>
            </w:tcBorders>
            <w:shd w:val="solid" w:color="FFFFFF" w:fill="auto"/>
          </w:tcPr>
          <w:p w:rsidR="00EB0CB4" w:rsidRDefault="00EB0CB4">
            <w:pPr>
              <w:autoSpaceDE w:val="0"/>
              <w:autoSpaceDN w:val="0"/>
              <w:adjustRightInd w:val="0"/>
              <w:spacing w:after="0" w:line="240" w:lineRule="auto"/>
              <w:jc w:val="center"/>
              <w:rPr>
                <w:rFonts w:ascii="Calibri" w:hAnsi="Calibri" w:cs="Calibri"/>
                <w:color w:val="000000"/>
              </w:rPr>
            </w:pPr>
          </w:p>
        </w:tc>
        <w:tc>
          <w:tcPr>
            <w:tcW w:w="1536" w:type="dxa"/>
            <w:tcBorders>
              <w:top w:val="single" w:sz="6" w:space="0" w:color="auto"/>
              <w:left w:val="nil"/>
              <w:bottom w:val="single" w:sz="6" w:space="0" w:color="auto"/>
              <w:right w:val="nil"/>
            </w:tcBorders>
            <w:shd w:val="solid" w:color="FFFFFF" w:fill="auto"/>
          </w:tcPr>
          <w:p w:rsidR="00EB0CB4" w:rsidRDefault="00EB0CB4">
            <w:pPr>
              <w:autoSpaceDE w:val="0"/>
              <w:autoSpaceDN w:val="0"/>
              <w:adjustRightInd w:val="0"/>
              <w:spacing w:after="0" w:line="240" w:lineRule="auto"/>
              <w:jc w:val="center"/>
              <w:rPr>
                <w:rFonts w:ascii="Calibri" w:hAnsi="Calibri" w:cs="Calibri"/>
                <w:color w:val="000000"/>
              </w:rPr>
            </w:pPr>
          </w:p>
        </w:tc>
        <w:tc>
          <w:tcPr>
            <w:tcW w:w="590" w:type="dxa"/>
            <w:tcBorders>
              <w:top w:val="single" w:sz="6" w:space="0" w:color="auto"/>
              <w:left w:val="nil"/>
              <w:bottom w:val="single" w:sz="6" w:space="0" w:color="auto"/>
              <w:right w:val="nil"/>
            </w:tcBorders>
            <w:shd w:val="solid" w:color="FFFFFF" w:fill="auto"/>
          </w:tcPr>
          <w:p w:rsidR="00EB0CB4" w:rsidRDefault="00EB0CB4">
            <w:pPr>
              <w:autoSpaceDE w:val="0"/>
              <w:autoSpaceDN w:val="0"/>
              <w:adjustRightInd w:val="0"/>
              <w:spacing w:after="0" w:line="240" w:lineRule="auto"/>
              <w:jc w:val="center"/>
              <w:rPr>
                <w:rFonts w:ascii="Calibri" w:hAnsi="Calibri" w:cs="Calibri"/>
                <w:color w:val="000000"/>
              </w:rPr>
            </w:pPr>
          </w:p>
        </w:tc>
        <w:tc>
          <w:tcPr>
            <w:tcW w:w="1843" w:type="dxa"/>
            <w:tcBorders>
              <w:top w:val="single" w:sz="6" w:space="0" w:color="auto"/>
              <w:left w:val="nil"/>
              <w:bottom w:val="single" w:sz="6" w:space="0" w:color="auto"/>
              <w:right w:val="nil"/>
            </w:tcBorders>
            <w:shd w:val="solid" w:color="FFFFFF" w:fill="auto"/>
          </w:tcPr>
          <w:p w:rsidR="00EB0CB4" w:rsidRDefault="00EB0CB4">
            <w:pPr>
              <w:autoSpaceDE w:val="0"/>
              <w:autoSpaceDN w:val="0"/>
              <w:adjustRightInd w:val="0"/>
              <w:spacing w:after="0" w:line="240" w:lineRule="auto"/>
              <w:jc w:val="center"/>
              <w:rPr>
                <w:rFonts w:ascii="Calibri" w:hAnsi="Calibri" w:cs="Calibri"/>
                <w:color w:val="000000"/>
              </w:rPr>
            </w:pPr>
          </w:p>
        </w:tc>
        <w:tc>
          <w:tcPr>
            <w:tcW w:w="1559" w:type="dxa"/>
            <w:tcBorders>
              <w:top w:val="single" w:sz="6" w:space="0" w:color="auto"/>
              <w:left w:val="nil"/>
              <w:bottom w:val="single" w:sz="6" w:space="0" w:color="auto"/>
              <w:right w:val="nil"/>
            </w:tcBorders>
            <w:shd w:val="solid" w:color="FFFFFF" w:fill="auto"/>
          </w:tcPr>
          <w:p w:rsidR="00EB0CB4" w:rsidRDefault="00EB0CB4">
            <w:pPr>
              <w:autoSpaceDE w:val="0"/>
              <w:autoSpaceDN w:val="0"/>
              <w:adjustRightInd w:val="0"/>
              <w:spacing w:after="0" w:line="240" w:lineRule="auto"/>
              <w:jc w:val="center"/>
              <w:rPr>
                <w:rFonts w:ascii="Calibri" w:hAnsi="Calibri" w:cs="Calibri"/>
                <w:color w:val="000000"/>
              </w:rPr>
            </w:pPr>
          </w:p>
        </w:tc>
        <w:tc>
          <w:tcPr>
            <w:tcW w:w="537" w:type="dxa"/>
            <w:tcBorders>
              <w:top w:val="single" w:sz="6" w:space="0" w:color="auto"/>
              <w:left w:val="nil"/>
              <w:bottom w:val="single" w:sz="6" w:space="0" w:color="auto"/>
              <w:right w:val="nil"/>
            </w:tcBorders>
            <w:shd w:val="solid" w:color="FFFFFF" w:fill="auto"/>
          </w:tcPr>
          <w:p w:rsidR="00EB0CB4" w:rsidRDefault="00EB0CB4">
            <w:pPr>
              <w:autoSpaceDE w:val="0"/>
              <w:autoSpaceDN w:val="0"/>
              <w:adjustRightInd w:val="0"/>
              <w:spacing w:after="0" w:line="240" w:lineRule="auto"/>
              <w:jc w:val="center"/>
              <w:rPr>
                <w:rFonts w:ascii="Calibri" w:hAnsi="Calibri" w:cs="Calibri"/>
                <w:color w:val="000000"/>
              </w:rPr>
            </w:pPr>
          </w:p>
        </w:tc>
        <w:tc>
          <w:tcPr>
            <w:tcW w:w="1054" w:type="dxa"/>
            <w:tcBorders>
              <w:top w:val="single" w:sz="6" w:space="0" w:color="auto"/>
              <w:left w:val="nil"/>
              <w:bottom w:val="single" w:sz="6" w:space="0" w:color="auto"/>
              <w:right w:val="nil"/>
            </w:tcBorders>
            <w:shd w:val="solid" w:color="FFFFFF" w:fill="auto"/>
          </w:tcPr>
          <w:p w:rsidR="00EB0CB4" w:rsidRDefault="00EB0CB4">
            <w:pPr>
              <w:autoSpaceDE w:val="0"/>
              <w:autoSpaceDN w:val="0"/>
              <w:adjustRightInd w:val="0"/>
              <w:spacing w:after="0" w:line="240" w:lineRule="auto"/>
              <w:jc w:val="center"/>
              <w:rPr>
                <w:rFonts w:ascii="Calibri" w:hAnsi="Calibri" w:cs="Calibri"/>
                <w:color w:val="000000"/>
              </w:rPr>
            </w:pPr>
          </w:p>
        </w:tc>
      </w:tr>
      <w:tr w:rsidR="00EB0CB4" w:rsidTr="00EB0CB4">
        <w:trPr>
          <w:trHeight w:val="504"/>
        </w:trPr>
        <w:tc>
          <w:tcPr>
            <w:tcW w:w="430" w:type="dxa"/>
            <w:tcBorders>
              <w:top w:val="single" w:sz="6" w:space="0" w:color="auto"/>
              <w:left w:val="single" w:sz="6" w:space="0" w:color="auto"/>
              <w:bottom w:val="single" w:sz="6" w:space="0" w:color="auto"/>
              <w:right w:val="single" w:sz="6" w:space="0" w:color="auto"/>
            </w:tcBorders>
            <w:shd w:val="solid" w:color="FFFFFF" w:fill="auto"/>
          </w:tcPr>
          <w:p w:rsidR="00EB0CB4" w:rsidRDefault="00EB0CB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294" w:type="dxa"/>
            <w:tcBorders>
              <w:top w:val="single" w:sz="6" w:space="0" w:color="auto"/>
              <w:left w:val="single" w:sz="6" w:space="0" w:color="auto"/>
              <w:bottom w:val="single" w:sz="6" w:space="0" w:color="auto"/>
              <w:right w:val="single" w:sz="6" w:space="0" w:color="auto"/>
            </w:tcBorders>
            <w:shd w:val="solid" w:color="FFFFFF" w:fill="auto"/>
          </w:tcPr>
          <w:p w:rsidR="00EB0CB4" w:rsidRDefault="00EB0CB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Монгуш </w:t>
            </w:r>
            <w:proofErr w:type="spellStart"/>
            <w:r>
              <w:rPr>
                <w:rFonts w:ascii="Times New Roman" w:hAnsi="Times New Roman" w:cs="Times New Roman"/>
                <w:color w:val="000000"/>
                <w:sz w:val="20"/>
                <w:szCs w:val="20"/>
              </w:rPr>
              <w:t>Аяна</w:t>
            </w:r>
            <w:proofErr w:type="spellEnd"/>
            <w:r>
              <w:rPr>
                <w:rFonts w:ascii="Times New Roman" w:hAnsi="Times New Roman" w:cs="Times New Roman"/>
                <w:color w:val="000000"/>
                <w:sz w:val="20"/>
                <w:szCs w:val="20"/>
              </w:rPr>
              <w:t xml:space="preserve"> Александровна            </w:t>
            </w:r>
            <w:proofErr w:type="spellStart"/>
            <w:r>
              <w:rPr>
                <w:rFonts w:ascii="Times New Roman" w:hAnsi="Times New Roman" w:cs="Times New Roman"/>
                <w:color w:val="000000"/>
                <w:sz w:val="20"/>
                <w:szCs w:val="20"/>
              </w:rPr>
              <w:t>СагаачыАзис</w:t>
            </w:r>
            <w:proofErr w:type="spellEnd"/>
            <w:r>
              <w:rPr>
                <w:rFonts w:ascii="Times New Roman" w:hAnsi="Times New Roman" w:cs="Times New Roman"/>
                <w:color w:val="000000"/>
                <w:sz w:val="20"/>
                <w:szCs w:val="20"/>
              </w:rPr>
              <w:t xml:space="preserve"> Алексеевич</w:t>
            </w:r>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B0CB4" w:rsidRDefault="00EB0CB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536" w:type="dxa"/>
            <w:tcBorders>
              <w:top w:val="single" w:sz="6" w:space="0" w:color="auto"/>
              <w:left w:val="single" w:sz="6" w:space="0" w:color="auto"/>
              <w:bottom w:val="single" w:sz="6" w:space="0" w:color="auto"/>
              <w:right w:val="single" w:sz="6" w:space="0" w:color="auto"/>
            </w:tcBorders>
            <w:shd w:val="solid" w:color="FFFFFF" w:fill="auto"/>
          </w:tcPr>
          <w:p w:rsidR="00EB0CB4" w:rsidRDefault="00EB0CB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многодетная, малоимущая</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EB0CB4" w:rsidRDefault="00EB0CB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EB0CB4" w:rsidRDefault="00EB0CB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с</w:t>
            </w:r>
            <w:proofErr w:type="gramStart"/>
            <w:r>
              <w:rPr>
                <w:rFonts w:ascii="Times New Roman" w:hAnsi="Times New Roman" w:cs="Times New Roman"/>
                <w:color w:val="000000"/>
                <w:sz w:val="20"/>
                <w:szCs w:val="20"/>
              </w:rPr>
              <w:t>.К</w:t>
            </w:r>
            <w:proofErr w:type="gramEnd"/>
            <w:r>
              <w:rPr>
                <w:rFonts w:ascii="Times New Roman" w:hAnsi="Times New Roman" w:cs="Times New Roman"/>
                <w:color w:val="000000"/>
                <w:sz w:val="20"/>
                <w:szCs w:val="20"/>
              </w:rPr>
              <w:t xml:space="preserve">унгуртуг </w:t>
            </w:r>
            <w:proofErr w:type="spellStart"/>
            <w:r>
              <w:rPr>
                <w:rFonts w:ascii="Times New Roman" w:hAnsi="Times New Roman" w:cs="Times New Roman"/>
                <w:color w:val="000000"/>
                <w:sz w:val="20"/>
                <w:szCs w:val="20"/>
              </w:rPr>
              <w:t>ул</w:t>
            </w:r>
            <w:proofErr w:type="spellEnd"/>
            <w:r>
              <w:rPr>
                <w:rFonts w:ascii="Times New Roman" w:hAnsi="Times New Roman" w:cs="Times New Roman"/>
                <w:color w:val="000000"/>
                <w:sz w:val="20"/>
                <w:szCs w:val="20"/>
              </w:rPr>
              <w:t xml:space="preserve"> Заречная б/н</w:t>
            </w:r>
          </w:p>
        </w:tc>
        <w:tc>
          <w:tcPr>
            <w:tcW w:w="2096" w:type="dxa"/>
            <w:gridSpan w:val="2"/>
            <w:tcBorders>
              <w:top w:val="single" w:sz="6" w:space="0" w:color="auto"/>
              <w:left w:val="single" w:sz="6" w:space="0" w:color="auto"/>
              <w:bottom w:val="single" w:sz="6" w:space="0" w:color="auto"/>
              <w:right w:val="single" w:sz="6" w:space="0" w:color="auto"/>
            </w:tcBorders>
            <w:shd w:val="solid" w:color="FFFFFF" w:fill="auto"/>
          </w:tcPr>
          <w:p w:rsidR="00EB0CB4" w:rsidRDefault="00EB0CB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сумон Балыктыг мест </w:t>
            </w:r>
            <w:proofErr w:type="spellStart"/>
            <w:r>
              <w:rPr>
                <w:rFonts w:ascii="Times New Roman" w:hAnsi="Times New Roman" w:cs="Times New Roman"/>
                <w:color w:val="000000"/>
                <w:sz w:val="20"/>
                <w:szCs w:val="20"/>
              </w:rPr>
              <w:t>Кундус</w:t>
            </w:r>
            <w:proofErr w:type="spellEnd"/>
          </w:p>
        </w:tc>
        <w:tc>
          <w:tcPr>
            <w:tcW w:w="1054" w:type="dxa"/>
            <w:tcBorders>
              <w:top w:val="single" w:sz="6" w:space="0" w:color="auto"/>
              <w:left w:val="single" w:sz="6" w:space="0" w:color="auto"/>
              <w:bottom w:val="single" w:sz="6" w:space="0" w:color="auto"/>
              <w:right w:val="single" w:sz="6" w:space="0" w:color="auto"/>
            </w:tcBorders>
            <w:shd w:val="solid" w:color="FFFFFF" w:fill="auto"/>
          </w:tcPr>
          <w:p w:rsidR="00EB0CB4" w:rsidRDefault="00EB0CB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EB0CB4" w:rsidTr="00EB0CB4">
        <w:trPr>
          <w:trHeight w:val="504"/>
        </w:trPr>
        <w:tc>
          <w:tcPr>
            <w:tcW w:w="430" w:type="dxa"/>
            <w:tcBorders>
              <w:top w:val="single" w:sz="6" w:space="0" w:color="auto"/>
              <w:left w:val="single" w:sz="6" w:space="0" w:color="auto"/>
              <w:bottom w:val="single" w:sz="6" w:space="0" w:color="auto"/>
              <w:right w:val="single" w:sz="6" w:space="0" w:color="auto"/>
            </w:tcBorders>
            <w:shd w:val="solid" w:color="FFFFFF" w:fill="auto"/>
          </w:tcPr>
          <w:p w:rsidR="00EB0CB4" w:rsidRDefault="00EB0CB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2294" w:type="dxa"/>
            <w:tcBorders>
              <w:top w:val="single" w:sz="6" w:space="0" w:color="auto"/>
              <w:left w:val="single" w:sz="6" w:space="0" w:color="auto"/>
              <w:bottom w:val="single" w:sz="6" w:space="0" w:color="auto"/>
              <w:right w:val="single" w:sz="6" w:space="0" w:color="auto"/>
            </w:tcBorders>
            <w:shd w:val="solid" w:color="FFFFFF" w:fill="auto"/>
          </w:tcPr>
          <w:p w:rsidR="00EB0CB4" w:rsidRDefault="00EB0CB4">
            <w:pPr>
              <w:autoSpaceDE w:val="0"/>
              <w:autoSpaceDN w:val="0"/>
              <w:adjustRightInd w:val="0"/>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ОрааланОмакБелекович</w:t>
            </w:r>
            <w:proofErr w:type="spellEnd"/>
            <w:r>
              <w:rPr>
                <w:rFonts w:ascii="Times New Roman" w:hAnsi="Times New Roman" w:cs="Times New Roman"/>
                <w:color w:val="000000"/>
                <w:sz w:val="20"/>
                <w:szCs w:val="20"/>
              </w:rPr>
              <w:t xml:space="preserve">                  Шимит </w:t>
            </w:r>
            <w:proofErr w:type="spellStart"/>
            <w:r>
              <w:rPr>
                <w:rFonts w:ascii="Times New Roman" w:hAnsi="Times New Roman" w:cs="Times New Roman"/>
                <w:color w:val="000000"/>
                <w:sz w:val="20"/>
                <w:szCs w:val="20"/>
              </w:rPr>
              <w:t>АржаанаБорбаковна</w:t>
            </w:r>
            <w:proofErr w:type="spellEnd"/>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B0CB4" w:rsidRDefault="00EB0CB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536" w:type="dxa"/>
            <w:tcBorders>
              <w:top w:val="single" w:sz="6" w:space="0" w:color="auto"/>
              <w:left w:val="single" w:sz="6" w:space="0" w:color="auto"/>
              <w:bottom w:val="single" w:sz="6" w:space="0" w:color="auto"/>
              <w:right w:val="single" w:sz="6" w:space="0" w:color="auto"/>
            </w:tcBorders>
            <w:shd w:val="solid" w:color="FFFFFF" w:fill="auto"/>
          </w:tcPr>
          <w:p w:rsidR="00EB0CB4" w:rsidRDefault="00EB0CB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многодетная, малоимущая</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EB0CB4" w:rsidRDefault="00EB0CB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EB0CB4" w:rsidRDefault="00EB0CB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с</w:t>
            </w:r>
            <w:proofErr w:type="gramStart"/>
            <w:r>
              <w:rPr>
                <w:rFonts w:ascii="Times New Roman" w:hAnsi="Times New Roman" w:cs="Times New Roman"/>
                <w:color w:val="000000"/>
                <w:sz w:val="20"/>
                <w:szCs w:val="20"/>
              </w:rPr>
              <w:t>.К</w:t>
            </w:r>
            <w:proofErr w:type="gramEnd"/>
            <w:r>
              <w:rPr>
                <w:rFonts w:ascii="Times New Roman" w:hAnsi="Times New Roman" w:cs="Times New Roman"/>
                <w:color w:val="000000"/>
                <w:sz w:val="20"/>
                <w:szCs w:val="20"/>
              </w:rPr>
              <w:t xml:space="preserve">унгуртуг </w:t>
            </w:r>
            <w:proofErr w:type="spellStart"/>
            <w:r>
              <w:rPr>
                <w:rFonts w:ascii="Times New Roman" w:hAnsi="Times New Roman" w:cs="Times New Roman"/>
                <w:color w:val="000000"/>
                <w:sz w:val="20"/>
                <w:szCs w:val="20"/>
              </w:rPr>
              <w:t>ул</w:t>
            </w:r>
            <w:proofErr w:type="spellEnd"/>
            <w:r>
              <w:rPr>
                <w:rFonts w:ascii="Times New Roman" w:hAnsi="Times New Roman" w:cs="Times New Roman"/>
                <w:color w:val="000000"/>
                <w:sz w:val="20"/>
                <w:szCs w:val="20"/>
              </w:rPr>
              <w:t xml:space="preserve"> Комсомольская 64 </w:t>
            </w:r>
            <w:proofErr w:type="spellStart"/>
            <w:r>
              <w:rPr>
                <w:rFonts w:ascii="Times New Roman" w:hAnsi="Times New Roman" w:cs="Times New Roman"/>
                <w:color w:val="000000"/>
                <w:sz w:val="20"/>
                <w:szCs w:val="20"/>
              </w:rPr>
              <w:t>кв</w:t>
            </w:r>
            <w:proofErr w:type="spellEnd"/>
            <w:r>
              <w:rPr>
                <w:rFonts w:ascii="Times New Roman" w:hAnsi="Times New Roman" w:cs="Times New Roman"/>
                <w:color w:val="000000"/>
                <w:sz w:val="20"/>
                <w:szCs w:val="20"/>
              </w:rPr>
              <w:t xml:space="preserve"> 2</w:t>
            </w:r>
          </w:p>
        </w:tc>
        <w:tc>
          <w:tcPr>
            <w:tcW w:w="2096" w:type="dxa"/>
            <w:gridSpan w:val="2"/>
            <w:tcBorders>
              <w:top w:val="single" w:sz="6" w:space="0" w:color="auto"/>
              <w:left w:val="single" w:sz="6" w:space="0" w:color="auto"/>
              <w:bottom w:val="single" w:sz="6" w:space="0" w:color="auto"/>
              <w:right w:val="single" w:sz="6" w:space="0" w:color="auto"/>
            </w:tcBorders>
            <w:shd w:val="solid" w:color="FFFFFF" w:fill="auto"/>
          </w:tcPr>
          <w:p w:rsidR="00EB0CB4" w:rsidRDefault="00EB0CB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сумон Балыктыг мест </w:t>
            </w:r>
            <w:proofErr w:type="spellStart"/>
            <w:r>
              <w:rPr>
                <w:rFonts w:ascii="Times New Roman" w:hAnsi="Times New Roman" w:cs="Times New Roman"/>
                <w:color w:val="000000"/>
                <w:sz w:val="20"/>
                <w:szCs w:val="20"/>
              </w:rPr>
              <w:t>Кундус</w:t>
            </w:r>
            <w:proofErr w:type="spellEnd"/>
          </w:p>
        </w:tc>
        <w:tc>
          <w:tcPr>
            <w:tcW w:w="1054" w:type="dxa"/>
            <w:tcBorders>
              <w:top w:val="single" w:sz="6" w:space="0" w:color="auto"/>
              <w:left w:val="single" w:sz="6" w:space="0" w:color="auto"/>
              <w:bottom w:val="single" w:sz="6" w:space="0" w:color="auto"/>
              <w:right w:val="single" w:sz="6" w:space="0" w:color="auto"/>
            </w:tcBorders>
            <w:shd w:val="solid" w:color="FFFFFF" w:fill="auto"/>
          </w:tcPr>
          <w:p w:rsidR="00EB0CB4" w:rsidRDefault="00EB0CB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EB0CB4" w:rsidTr="00EB0CB4">
        <w:trPr>
          <w:trHeight w:val="977"/>
        </w:trPr>
        <w:tc>
          <w:tcPr>
            <w:tcW w:w="430" w:type="dxa"/>
            <w:tcBorders>
              <w:top w:val="single" w:sz="6" w:space="0" w:color="auto"/>
              <w:left w:val="single" w:sz="6" w:space="0" w:color="auto"/>
              <w:bottom w:val="single" w:sz="6" w:space="0" w:color="auto"/>
              <w:right w:val="single" w:sz="6" w:space="0" w:color="auto"/>
            </w:tcBorders>
            <w:shd w:val="solid" w:color="FFFFFF" w:fill="auto"/>
          </w:tcPr>
          <w:p w:rsidR="00EB0CB4" w:rsidRDefault="00EB0CB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2294" w:type="dxa"/>
            <w:tcBorders>
              <w:top w:val="single" w:sz="6" w:space="0" w:color="auto"/>
              <w:left w:val="single" w:sz="6" w:space="0" w:color="auto"/>
              <w:bottom w:val="single" w:sz="6" w:space="0" w:color="auto"/>
              <w:right w:val="single" w:sz="6" w:space="0" w:color="auto"/>
            </w:tcBorders>
            <w:shd w:val="solid" w:color="FFFFFF" w:fill="auto"/>
          </w:tcPr>
          <w:p w:rsidR="00EB0CB4" w:rsidRDefault="00EB0CB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Ховалыг </w:t>
            </w:r>
            <w:proofErr w:type="spellStart"/>
            <w:r>
              <w:rPr>
                <w:rFonts w:ascii="Times New Roman" w:hAnsi="Times New Roman" w:cs="Times New Roman"/>
                <w:color w:val="000000"/>
                <w:sz w:val="20"/>
                <w:szCs w:val="20"/>
              </w:rPr>
              <w:t>ХаяаАяновна</w:t>
            </w:r>
            <w:proofErr w:type="spellEnd"/>
            <w:r>
              <w:rPr>
                <w:rFonts w:ascii="Times New Roman" w:hAnsi="Times New Roman" w:cs="Times New Roman"/>
                <w:color w:val="000000"/>
                <w:sz w:val="20"/>
                <w:szCs w:val="20"/>
              </w:rPr>
              <w:t xml:space="preserve">                            Ховалыг </w:t>
            </w:r>
            <w:proofErr w:type="spellStart"/>
            <w:r>
              <w:rPr>
                <w:rFonts w:ascii="Times New Roman" w:hAnsi="Times New Roman" w:cs="Times New Roman"/>
                <w:color w:val="000000"/>
                <w:sz w:val="20"/>
                <w:szCs w:val="20"/>
              </w:rPr>
              <w:t>ХерелХасанович</w:t>
            </w:r>
            <w:proofErr w:type="spellEnd"/>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B0CB4" w:rsidRDefault="00EB0CB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536" w:type="dxa"/>
            <w:tcBorders>
              <w:top w:val="single" w:sz="6" w:space="0" w:color="auto"/>
              <w:left w:val="single" w:sz="6" w:space="0" w:color="auto"/>
              <w:bottom w:val="single" w:sz="6" w:space="0" w:color="auto"/>
              <w:right w:val="single" w:sz="6" w:space="0" w:color="auto"/>
            </w:tcBorders>
            <w:shd w:val="solid" w:color="FFFFFF" w:fill="auto"/>
          </w:tcPr>
          <w:p w:rsidR="00EB0CB4" w:rsidRDefault="00EB0CB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многодетная, малоимущая</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EB0CB4" w:rsidRDefault="00EB0CB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EB0CB4" w:rsidRDefault="00EB0CB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с</w:t>
            </w:r>
            <w:proofErr w:type="gramStart"/>
            <w:r>
              <w:rPr>
                <w:rFonts w:ascii="Times New Roman" w:hAnsi="Times New Roman" w:cs="Times New Roman"/>
                <w:color w:val="000000"/>
                <w:sz w:val="20"/>
                <w:szCs w:val="20"/>
              </w:rPr>
              <w:t>.К</w:t>
            </w:r>
            <w:proofErr w:type="gramEnd"/>
            <w:r>
              <w:rPr>
                <w:rFonts w:ascii="Times New Roman" w:hAnsi="Times New Roman" w:cs="Times New Roman"/>
                <w:color w:val="000000"/>
                <w:sz w:val="20"/>
                <w:szCs w:val="20"/>
              </w:rPr>
              <w:t xml:space="preserve">унгуртуг </w:t>
            </w:r>
            <w:proofErr w:type="spellStart"/>
            <w:r>
              <w:rPr>
                <w:rFonts w:ascii="Times New Roman" w:hAnsi="Times New Roman" w:cs="Times New Roman"/>
                <w:color w:val="000000"/>
                <w:sz w:val="20"/>
                <w:szCs w:val="20"/>
              </w:rPr>
              <w:t>ул</w:t>
            </w:r>
            <w:proofErr w:type="spellEnd"/>
            <w:r>
              <w:rPr>
                <w:rFonts w:ascii="Times New Roman" w:hAnsi="Times New Roman" w:cs="Times New Roman"/>
                <w:color w:val="000000"/>
                <w:sz w:val="20"/>
                <w:szCs w:val="20"/>
              </w:rPr>
              <w:t xml:space="preserve"> Мира 42</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B0CB4" w:rsidRDefault="00EB0CB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с</w:t>
            </w:r>
            <w:proofErr w:type="gramStart"/>
            <w:r>
              <w:rPr>
                <w:rFonts w:ascii="Times New Roman" w:hAnsi="Times New Roman" w:cs="Times New Roman"/>
                <w:color w:val="000000"/>
                <w:sz w:val="20"/>
                <w:szCs w:val="20"/>
              </w:rPr>
              <w:t>.К</w:t>
            </w:r>
            <w:proofErr w:type="gramEnd"/>
            <w:r>
              <w:rPr>
                <w:rFonts w:ascii="Times New Roman" w:hAnsi="Times New Roman" w:cs="Times New Roman"/>
                <w:color w:val="000000"/>
                <w:sz w:val="20"/>
                <w:szCs w:val="20"/>
              </w:rPr>
              <w:t xml:space="preserve">унгуртуг </w:t>
            </w:r>
            <w:proofErr w:type="spellStart"/>
            <w:r>
              <w:rPr>
                <w:rFonts w:ascii="Times New Roman" w:hAnsi="Times New Roman" w:cs="Times New Roman"/>
                <w:color w:val="000000"/>
                <w:sz w:val="20"/>
                <w:szCs w:val="20"/>
              </w:rPr>
              <w:t>ул</w:t>
            </w:r>
            <w:proofErr w:type="spellEnd"/>
            <w:r>
              <w:rPr>
                <w:rFonts w:ascii="Times New Roman" w:hAnsi="Times New Roman" w:cs="Times New Roman"/>
                <w:color w:val="000000"/>
                <w:sz w:val="20"/>
                <w:szCs w:val="20"/>
              </w:rPr>
              <w:t xml:space="preserve"> Заречная д</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EB0CB4" w:rsidRDefault="00EB0CB4">
            <w:pPr>
              <w:autoSpaceDE w:val="0"/>
              <w:autoSpaceDN w:val="0"/>
              <w:adjustRightInd w:val="0"/>
              <w:spacing w:after="0" w:line="240" w:lineRule="auto"/>
              <w:jc w:val="center"/>
              <w:rPr>
                <w:rFonts w:ascii="Times New Roman" w:hAnsi="Times New Roman" w:cs="Times New Roman"/>
                <w:color w:val="000000"/>
                <w:sz w:val="20"/>
                <w:szCs w:val="20"/>
              </w:rPr>
            </w:pPr>
          </w:p>
        </w:tc>
        <w:tc>
          <w:tcPr>
            <w:tcW w:w="1054" w:type="dxa"/>
            <w:tcBorders>
              <w:top w:val="single" w:sz="6" w:space="0" w:color="auto"/>
              <w:left w:val="single" w:sz="6" w:space="0" w:color="auto"/>
              <w:bottom w:val="single" w:sz="6" w:space="0" w:color="auto"/>
              <w:right w:val="single" w:sz="6" w:space="0" w:color="auto"/>
            </w:tcBorders>
            <w:shd w:val="solid" w:color="FFFFFF" w:fill="auto"/>
          </w:tcPr>
          <w:p w:rsidR="00EB0CB4" w:rsidRDefault="00EB0CB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EB0CB4" w:rsidTr="00EB0CB4">
        <w:trPr>
          <w:trHeight w:val="504"/>
        </w:trPr>
        <w:tc>
          <w:tcPr>
            <w:tcW w:w="430" w:type="dxa"/>
            <w:tcBorders>
              <w:top w:val="single" w:sz="6" w:space="0" w:color="auto"/>
              <w:left w:val="single" w:sz="6" w:space="0" w:color="auto"/>
              <w:bottom w:val="single" w:sz="6" w:space="0" w:color="auto"/>
              <w:right w:val="single" w:sz="6" w:space="0" w:color="auto"/>
            </w:tcBorders>
            <w:shd w:val="solid" w:color="FFFFFF" w:fill="auto"/>
          </w:tcPr>
          <w:p w:rsidR="00EB0CB4" w:rsidRDefault="00EB0CB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2294" w:type="dxa"/>
            <w:tcBorders>
              <w:top w:val="single" w:sz="6" w:space="0" w:color="auto"/>
              <w:left w:val="single" w:sz="6" w:space="0" w:color="auto"/>
              <w:bottom w:val="single" w:sz="6" w:space="0" w:color="auto"/>
              <w:right w:val="single" w:sz="6" w:space="0" w:color="auto"/>
            </w:tcBorders>
            <w:shd w:val="solid" w:color="FFFFFF" w:fill="auto"/>
          </w:tcPr>
          <w:p w:rsidR="00EB0CB4" w:rsidRDefault="00EB0CB4">
            <w:pPr>
              <w:autoSpaceDE w:val="0"/>
              <w:autoSpaceDN w:val="0"/>
              <w:adjustRightInd w:val="0"/>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СедипАйслана</w:t>
            </w:r>
            <w:proofErr w:type="spellEnd"/>
            <w:r>
              <w:rPr>
                <w:rFonts w:ascii="Times New Roman" w:hAnsi="Times New Roman" w:cs="Times New Roman"/>
                <w:color w:val="000000"/>
                <w:sz w:val="20"/>
                <w:szCs w:val="20"/>
              </w:rPr>
              <w:t xml:space="preserve"> Альбертовна </w:t>
            </w:r>
            <w:proofErr w:type="spellStart"/>
            <w:r>
              <w:rPr>
                <w:rFonts w:ascii="Times New Roman" w:hAnsi="Times New Roman" w:cs="Times New Roman"/>
                <w:color w:val="000000"/>
                <w:sz w:val="20"/>
                <w:szCs w:val="20"/>
              </w:rPr>
              <w:t>ХомушкуЯндалАясович</w:t>
            </w:r>
            <w:proofErr w:type="spellEnd"/>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B0CB4" w:rsidRDefault="00EB0CB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536" w:type="dxa"/>
            <w:tcBorders>
              <w:top w:val="single" w:sz="6" w:space="0" w:color="auto"/>
              <w:left w:val="single" w:sz="6" w:space="0" w:color="auto"/>
              <w:bottom w:val="single" w:sz="6" w:space="0" w:color="auto"/>
              <w:right w:val="single" w:sz="6" w:space="0" w:color="auto"/>
            </w:tcBorders>
            <w:shd w:val="solid" w:color="FFFFFF" w:fill="auto"/>
          </w:tcPr>
          <w:p w:rsidR="00EB0CB4" w:rsidRDefault="00EB0CB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многодетная, малоимущая</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EB0CB4" w:rsidRDefault="00EB0CB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EB0CB4" w:rsidRDefault="00EB0CB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с. Кунгуртуг, ул. </w:t>
            </w:r>
            <w:proofErr w:type="spellStart"/>
            <w:r>
              <w:rPr>
                <w:rFonts w:ascii="Times New Roman" w:hAnsi="Times New Roman" w:cs="Times New Roman"/>
                <w:color w:val="000000"/>
                <w:sz w:val="20"/>
                <w:szCs w:val="20"/>
              </w:rPr>
              <w:t>Кыргыса</w:t>
            </w:r>
            <w:proofErr w:type="spellEnd"/>
            <w:r>
              <w:rPr>
                <w:rFonts w:ascii="Times New Roman" w:hAnsi="Times New Roman" w:cs="Times New Roman"/>
                <w:color w:val="000000"/>
                <w:sz w:val="20"/>
                <w:szCs w:val="20"/>
              </w:rPr>
              <w:t xml:space="preserve"> Чамзырына, д. 18, кв. 2                                           </w:t>
            </w:r>
          </w:p>
        </w:tc>
        <w:tc>
          <w:tcPr>
            <w:tcW w:w="1559" w:type="dxa"/>
            <w:tcBorders>
              <w:top w:val="single" w:sz="6" w:space="0" w:color="auto"/>
              <w:left w:val="single" w:sz="6" w:space="0" w:color="auto"/>
              <w:bottom w:val="single" w:sz="6" w:space="0" w:color="auto"/>
              <w:right w:val="single" w:sz="6" w:space="0" w:color="auto"/>
            </w:tcBorders>
            <w:shd w:val="solid" w:color="FFFFFF" w:fill="auto"/>
          </w:tcPr>
          <w:p w:rsidR="00EB0CB4" w:rsidRDefault="00EB0CB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с</w:t>
            </w:r>
            <w:proofErr w:type="gramStart"/>
            <w:r>
              <w:rPr>
                <w:rFonts w:ascii="Times New Roman" w:hAnsi="Times New Roman" w:cs="Times New Roman"/>
                <w:color w:val="000000"/>
                <w:sz w:val="20"/>
                <w:szCs w:val="20"/>
              </w:rPr>
              <w:t>.К</w:t>
            </w:r>
            <w:proofErr w:type="gramEnd"/>
            <w:r>
              <w:rPr>
                <w:rFonts w:ascii="Times New Roman" w:hAnsi="Times New Roman" w:cs="Times New Roman"/>
                <w:color w:val="000000"/>
                <w:sz w:val="20"/>
                <w:szCs w:val="20"/>
              </w:rPr>
              <w:t xml:space="preserve">унгуртуг </w:t>
            </w:r>
            <w:proofErr w:type="spellStart"/>
            <w:r>
              <w:rPr>
                <w:rFonts w:ascii="Times New Roman" w:hAnsi="Times New Roman" w:cs="Times New Roman"/>
                <w:color w:val="000000"/>
                <w:sz w:val="20"/>
                <w:szCs w:val="20"/>
              </w:rPr>
              <w:t>ул</w:t>
            </w:r>
            <w:proofErr w:type="spellEnd"/>
            <w:r>
              <w:rPr>
                <w:rFonts w:ascii="Times New Roman" w:hAnsi="Times New Roman" w:cs="Times New Roman"/>
                <w:color w:val="000000"/>
                <w:sz w:val="20"/>
                <w:szCs w:val="20"/>
              </w:rPr>
              <w:t xml:space="preserve"> Мира д32</w:t>
            </w:r>
          </w:p>
        </w:tc>
        <w:tc>
          <w:tcPr>
            <w:tcW w:w="537" w:type="dxa"/>
            <w:tcBorders>
              <w:top w:val="single" w:sz="6" w:space="0" w:color="auto"/>
              <w:left w:val="single" w:sz="6" w:space="0" w:color="auto"/>
              <w:bottom w:val="single" w:sz="6" w:space="0" w:color="auto"/>
              <w:right w:val="single" w:sz="6" w:space="0" w:color="auto"/>
            </w:tcBorders>
            <w:shd w:val="solid" w:color="FFFFFF" w:fill="auto"/>
          </w:tcPr>
          <w:p w:rsidR="00EB0CB4" w:rsidRDefault="00EB0CB4">
            <w:pPr>
              <w:autoSpaceDE w:val="0"/>
              <w:autoSpaceDN w:val="0"/>
              <w:adjustRightInd w:val="0"/>
              <w:spacing w:after="0" w:line="240" w:lineRule="auto"/>
              <w:jc w:val="center"/>
              <w:rPr>
                <w:rFonts w:ascii="Times New Roman" w:hAnsi="Times New Roman" w:cs="Times New Roman"/>
                <w:color w:val="000000"/>
                <w:sz w:val="20"/>
                <w:szCs w:val="20"/>
              </w:rPr>
            </w:pPr>
          </w:p>
        </w:tc>
        <w:tc>
          <w:tcPr>
            <w:tcW w:w="1054" w:type="dxa"/>
            <w:tcBorders>
              <w:top w:val="single" w:sz="6" w:space="0" w:color="auto"/>
              <w:left w:val="single" w:sz="6" w:space="0" w:color="auto"/>
              <w:bottom w:val="single" w:sz="6" w:space="0" w:color="auto"/>
              <w:right w:val="single" w:sz="6" w:space="0" w:color="auto"/>
            </w:tcBorders>
            <w:shd w:val="solid" w:color="FFFFFF" w:fill="auto"/>
          </w:tcPr>
          <w:p w:rsidR="00EB0CB4" w:rsidRDefault="00EB0CB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EB0CB4" w:rsidTr="00EB0CB4">
        <w:trPr>
          <w:trHeight w:val="919"/>
        </w:trPr>
        <w:tc>
          <w:tcPr>
            <w:tcW w:w="430" w:type="dxa"/>
            <w:tcBorders>
              <w:top w:val="single" w:sz="6" w:space="0" w:color="auto"/>
              <w:left w:val="single" w:sz="6" w:space="0" w:color="auto"/>
              <w:bottom w:val="single" w:sz="6" w:space="0" w:color="auto"/>
              <w:right w:val="single" w:sz="6" w:space="0" w:color="auto"/>
            </w:tcBorders>
            <w:shd w:val="solid" w:color="FFFFFF" w:fill="auto"/>
          </w:tcPr>
          <w:p w:rsidR="00EB0CB4" w:rsidRDefault="00EB0CB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2294" w:type="dxa"/>
            <w:tcBorders>
              <w:top w:val="single" w:sz="6" w:space="0" w:color="auto"/>
              <w:left w:val="single" w:sz="6" w:space="0" w:color="auto"/>
              <w:bottom w:val="single" w:sz="6" w:space="0" w:color="auto"/>
              <w:right w:val="single" w:sz="6" w:space="0" w:color="auto"/>
            </w:tcBorders>
            <w:shd w:val="solid" w:color="FFFFFF" w:fill="auto"/>
          </w:tcPr>
          <w:p w:rsidR="00EB0CB4" w:rsidRDefault="00EB0CB4">
            <w:pPr>
              <w:autoSpaceDE w:val="0"/>
              <w:autoSpaceDN w:val="0"/>
              <w:adjustRightInd w:val="0"/>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СюрюнмааОттук</w:t>
            </w:r>
            <w:proofErr w:type="spellEnd"/>
            <w:r>
              <w:rPr>
                <w:rFonts w:ascii="Times New Roman" w:hAnsi="Times New Roman" w:cs="Times New Roman"/>
                <w:color w:val="000000"/>
                <w:sz w:val="20"/>
                <w:szCs w:val="20"/>
              </w:rPr>
              <w:t xml:space="preserve"> Маркович </w:t>
            </w:r>
            <w:proofErr w:type="spellStart"/>
            <w:r>
              <w:rPr>
                <w:rFonts w:ascii="Times New Roman" w:hAnsi="Times New Roman" w:cs="Times New Roman"/>
                <w:color w:val="000000"/>
                <w:sz w:val="20"/>
                <w:szCs w:val="20"/>
              </w:rPr>
              <w:t>СюрюнмааАйгульяАясовна</w:t>
            </w:r>
            <w:proofErr w:type="spellEnd"/>
          </w:p>
        </w:tc>
        <w:tc>
          <w:tcPr>
            <w:tcW w:w="567" w:type="dxa"/>
            <w:tcBorders>
              <w:top w:val="single" w:sz="6" w:space="0" w:color="auto"/>
              <w:left w:val="single" w:sz="6" w:space="0" w:color="auto"/>
              <w:bottom w:val="single" w:sz="6" w:space="0" w:color="auto"/>
              <w:right w:val="single" w:sz="6" w:space="0" w:color="auto"/>
            </w:tcBorders>
            <w:shd w:val="solid" w:color="FFFFFF" w:fill="auto"/>
          </w:tcPr>
          <w:p w:rsidR="00EB0CB4" w:rsidRDefault="00EB0CB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536" w:type="dxa"/>
            <w:tcBorders>
              <w:top w:val="single" w:sz="6" w:space="0" w:color="auto"/>
              <w:left w:val="single" w:sz="6" w:space="0" w:color="auto"/>
              <w:bottom w:val="single" w:sz="6" w:space="0" w:color="auto"/>
              <w:right w:val="single" w:sz="6" w:space="0" w:color="auto"/>
            </w:tcBorders>
            <w:shd w:val="solid" w:color="FFFFFF" w:fill="auto"/>
          </w:tcPr>
          <w:p w:rsidR="00EB0CB4" w:rsidRDefault="00EB0CB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многодетная, малоимущая</w:t>
            </w:r>
          </w:p>
        </w:tc>
        <w:tc>
          <w:tcPr>
            <w:tcW w:w="590" w:type="dxa"/>
            <w:tcBorders>
              <w:top w:val="single" w:sz="6" w:space="0" w:color="auto"/>
              <w:left w:val="single" w:sz="6" w:space="0" w:color="auto"/>
              <w:bottom w:val="single" w:sz="6" w:space="0" w:color="auto"/>
              <w:right w:val="single" w:sz="6" w:space="0" w:color="auto"/>
            </w:tcBorders>
            <w:shd w:val="solid" w:color="FFFFFF" w:fill="auto"/>
          </w:tcPr>
          <w:p w:rsidR="00EB0CB4" w:rsidRDefault="00EB0CB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1843" w:type="dxa"/>
            <w:tcBorders>
              <w:top w:val="single" w:sz="6" w:space="0" w:color="auto"/>
              <w:left w:val="single" w:sz="6" w:space="0" w:color="auto"/>
              <w:bottom w:val="single" w:sz="6" w:space="0" w:color="auto"/>
              <w:right w:val="single" w:sz="6" w:space="0" w:color="auto"/>
            </w:tcBorders>
            <w:shd w:val="solid" w:color="FFFFFF" w:fill="auto"/>
          </w:tcPr>
          <w:p w:rsidR="00EB0CB4" w:rsidRDefault="00EB0CB4">
            <w:pPr>
              <w:autoSpaceDE w:val="0"/>
              <w:autoSpaceDN w:val="0"/>
              <w:adjustRightInd w:val="0"/>
              <w:spacing w:after="0" w:line="240" w:lineRule="auto"/>
              <w:rPr>
                <w:rFonts w:ascii="Times New Roman" w:hAnsi="Times New Roman" w:cs="Times New Roman"/>
                <w:color w:val="000000"/>
                <w:sz w:val="20"/>
                <w:szCs w:val="20"/>
              </w:rPr>
            </w:pPr>
            <w:proofErr w:type="spellStart"/>
            <w:r>
              <w:rPr>
                <w:rFonts w:ascii="Times New Roman" w:hAnsi="Times New Roman" w:cs="Times New Roman"/>
                <w:color w:val="000000"/>
                <w:sz w:val="20"/>
                <w:szCs w:val="20"/>
              </w:rPr>
              <w:t>с</w:t>
            </w:r>
            <w:proofErr w:type="gramStart"/>
            <w:r>
              <w:rPr>
                <w:rFonts w:ascii="Times New Roman" w:hAnsi="Times New Roman" w:cs="Times New Roman"/>
                <w:color w:val="000000"/>
                <w:sz w:val="20"/>
                <w:szCs w:val="20"/>
              </w:rPr>
              <w:t>.К</w:t>
            </w:r>
            <w:proofErr w:type="gramEnd"/>
            <w:r>
              <w:rPr>
                <w:rFonts w:ascii="Times New Roman" w:hAnsi="Times New Roman" w:cs="Times New Roman"/>
                <w:color w:val="000000"/>
                <w:sz w:val="20"/>
                <w:szCs w:val="20"/>
              </w:rPr>
              <w:t>унгуртуг.ул.Комсомольская</w:t>
            </w:r>
            <w:proofErr w:type="spellEnd"/>
            <w:r>
              <w:rPr>
                <w:rFonts w:ascii="Times New Roman" w:hAnsi="Times New Roman" w:cs="Times New Roman"/>
                <w:color w:val="000000"/>
                <w:sz w:val="20"/>
                <w:szCs w:val="20"/>
              </w:rPr>
              <w:t xml:space="preserve"> 40</w:t>
            </w:r>
          </w:p>
        </w:tc>
        <w:tc>
          <w:tcPr>
            <w:tcW w:w="2096" w:type="dxa"/>
            <w:gridSpan w:val="2"/>
            <w:tcBorders>
              <w:top w:val="single" w:sz="6" w:space="0" w:color="auto"/>
              <w:left w:val="single" w:sz="6" w:space="0" w:color="auto"/>
              <w:bottom w:val="single" w:sz="6" w:space="0" w:color="auto"/>
              <w:right w:val="single" w:sz="6" w:space="0" w:color="auto"/>
            </w:tcBorders>
            <w:shd w:val="solid" w:color="FFFFFF" w:fill="auto"/>
          </w:tcPr>
          <w:p w:rsidR="00EB0CB4" w:rsidRDefault="00EB0CB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с</w:t>
            </w:r>
            <w:proofErr w:type="gramStart"/>
            <w:r>
              <w:rPr>
                <w:rFonts w:ascii="Times New Roman" w:hAnsi="Times New Roman" w:cs="Times New Roman"/>
                <w:color w:val="000000"/>
                <w:sz w:val="20"/>
                <w:szCs w:val="20"/>
              </w:rPr>
              <w:t>.К</w:t>
            </w:r>
            <w:proofErr w:type="gramEnd"/>
            <w:r>
              <w:rPr>
                <w:rFonts w:ascii="Times New Roman" w:hAnsi="Times New Roman" w:cs="Times New Roman"/>
                <w:color w:val="000000"/>
                <w:sz w:val="20"/>
                <w:szCs w:val="20"/>
              </w:rPr>
              <w:t>унгуртуг ул. Комсомольская 40</w:t>
            </w:r>
          </w:p>
        </w:tc>
        <w:tc>
          <w:tcPr>
            <w:tcW w:w="1054" w:type="dxa"/>
            <w:tcBorders>
              <w:top w:val="single" w:sz="6" w:space="0" w:color="auto"/>
              <w:left w:val="single" w:sz="6" w:space="0" w:color="auto"/>
              <w:bottom w:val="single" w:sz="6" w:space="0" w:color="auto"/>
              <w:right w:val="single" w:sz="6" w:space="0" w:color="auto"/>
            </w:tcBorders>
            <w:shd w:val="solid" w:color="FFFFFF" w:fill="auto"/>
          </w:tcPr>
          <w:p w:rsidR="00EB0CB4" w:rsidRDefault="00EB0CB4">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EB0CB4" w:rsidTr="00EB0CB4">
        <w:trPr>
          <w:trHeight w:val="1063"/>
        </w:trPr>
        <w:tc>
          <w:tcPr>
            <w:tcW w:w="430" w:type="dxa"/>
            <w:tcBorders>
              <w:top w:val="single" w:sz="6" w:space="0" w:color="auto"/>
              <w:left w:val="single" w:sz="6" w:space="0" w:color="auto"/>
              <w:bottom w:val="single" w:sz="6" w:space="0" w:color="auto"/>
              <w:right w:val="single" w:sz="6" w:space="0" w:color="auto"/>
            </w:tcBorders>
          </w:tcPr>
          <w:p w:rsidR="00EB0CB4" w:rsidRDefault="00EB0CB4">
            <w:pPr>
              <w:autoSpaceDE w:val="0"/>
              <w:autoSpaceDN w:val="0"/>
              <w:adjustRightInd w:val="0"/>
              <w:spacing w:after="0" w:line="240" w:lineRule="auto"/>
              <w:rPr>
                <w:rFonts w:ascii="Times New Roman" w:hAnsi="Times New Roman" w:cs="Times New Roman"/>
                <w:b/>
                <w:bCs/>
                <w:color w:val="000000"/>
                <w:sz w:val="20"/>
                <w:szCs w:val="20"/>
              </w:rPr>
            </w:pPr>
          </w:p>
        </w:tc>
        <w:tc>
          <w:tcPr>
            <w:tcW w:w="2294" w:type="dxa"/>
            <w:tcBorders>
              <w:top w:val="single" w:sz="6" w:space="0" w:color="auto"/>
              <w:left w:val="single" w:sz="6" w:space="0" w:color="auto"/>
              <w:bottom w:val="single" w:sz="6" w:space="0" w:color="auto"/>
              <w:right w:val="single" w:sz="6" w:space="0" w:color="auto"/>
            </w:tcBorders>
          </w:tcPr>
          <w:p w:rsidR="00EB0CB4" w:rsidRDefault="00EB0CB4">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Итого: 5 семей</w:t>
            </w:r>
          </w:p>
        </w:tc>
        <w:tc>
          <w:tcPr>
            <w:tcW w:w="567" w:type="dxa"/>
            <w:tcBorders>
              <w:top w:val="single" w:sz="6" w:space="0" w:color="auto"/>
              <w:left w:val="single" w:sz="6" w:space="0" w:color="auto"/>
              <w:bottom w:val="single" w:sz="6" w:space="0" w:color="auto"/>
              <w:right w:val="single" w:sz="6" w:space="0" w:color="auto"/>
            </w:tcBorders>
          </w:tcPr>
          <w:p w:rsidR="00EB0CB4" w:rsidRDefault="00EB0CB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1536" w:type="dxa"/>
            <w:tcBorders>
              <w:top w:val="single" w:sz="6" w:space="0" w:color="auto"/>
              <w:left w:val="single" w:sz="6" w:space="0" w:color="auto"/>
              <w:bottom w:val="single" w:sz="6" w:space="0" w:color="auto"/>
              <w:right w:val="single" w:sz="6" w:space="0" w:color="auto"/>
            </w:tcBorders>
          </w:tcPr>
          <w:p w:rsidR="00EB0CB4" w:rsidRDefault="00EB0CB4">
            <w:pPr>
              <w:autoSpaceDE w:val="0"/>
              <w:autoSpaceDN w:val="0"/>
              <w:adjustRightInd w:val="0"/>
              <w:spacing w:after="0" w:line="240" w:lineRule="auto"/>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c>
          <w:tcPr>
            <w:tcW w:w="590" w:type="dxa"/>
            <w:tcBorders>
              <w:top w:val="single" w:sz="6" w:space="0" w:color="auto"/>
              <w:left w:val="single" w:sz="6" w:space="0" w:color="auto"/>
              <w:bottom w:val="single" w:sz="6" w:space="0" w:color="auto"/>
              <w:right w:val="single" w:sz="6" w:space="0" w:color="auto"/>
            </w:tcBorders>
          </w:tcPr>
          <w:p w:rsidR="00EB0CB4" w:rsidRDefault="00EB0CB4">
            <w:pPr>
              <w:autoSpaceDE w:val="0"/>
              <w:autoSpaceDN w:val="0"/>
              <w:adjustRightInd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18</w:t>
            </w:r>
          </w:p>
        </w:tc>
        <w:tc>
          <w:tcPr>
            <w:tcW w:w="1843" w:type="dxa"/>
            <w:tcBorders>
              <w:top w:val="single" w:sz="6" w:space="0" w:color="auto"/>
              <w:left w:val="single" w:sz="6" w:space="0" w:color="auto"/>
              <w:bottom w:val="single" w:sz="6" w:space="0" w:color="auto"/>
              <w:right w:val="single" w:sz="6" w:space="0" w:color="auto"/>
            </w:tcBorders>
          </w:tcPr>
          <w:p w:rsidR="00EB0CB4" w:rsidRDefault="00EB0CB4">
            <w:pPr>
              <w:autoSpaceDE w:val="0"/>
              <w:autoSpaceDN w:val="0"/>
              <w:adjustRightInd w:val="0"/>
              <w:spacing w:after="0" w:line="240" w:lineRule="auto"/>
              <w:rPr>
                <w:rFonts w:ascii="Times New Roman" w:hAnsi="Times New Roman" w:cs="Times New Roman"/>
                <w:b/>
                <w:bCs/>
                <w:color w:val="000000"/>
                <w:sz w:val="20"/>
                <w:szCs w:val="20"/>
              </w:rPr>
            </w:pPr>
          </w:p>
        </w:tc>
        <w:tc>
          <w:tcPr>
            <w:tcW w:w="1559" w:type="dxa"/>
            <w:tcBorders>
              <w:top w:val="single" w:sz="6" w:space="0" w:color="auto"/>
              <w:left w:val="single" w:sz="6" w:space="0" w:color="auto"/>
              <w:bottom w:val="single" w:sz="6" w:space="0" w:color="auto"/>
              <w:right w:val="single" w:sz="6" w:space="0" w:color="auto"/>
            </w:tcBorders>
          </w:tcPr>
          <w:p w:rsidR="00EB0CB4" w:rsidRDefault="00EB0CB4">
            <w:pPr>
              <w:autoSpaceDE w:val="0"/>
              <w:autoSpaceDN w:val="0"/>
              <w:adjustRightInd w:val="0"/>
              <w:spacing w:after="0" w:line="240" w:lineRule="auto"/>
              <w:rPr>
                <w:rFonts w:ascii="Times New Roman" w:hAnsi="Times New Roman" w:cs="Times New Roman"/>
                <w:b/>
                <w:bCs/>
                <w:color w:val="000000"/>
                <w:sz w:val="20"/>
                <w:szCs w:val="20"/>
              </w:rPr>
            </w:pPr>
          </w:p>
        </w:tc>
        <w:tc>
          <w:tcPr>
            <w:tcW w:w="537" w:type="dxa"/>
            <w:tcBorders>
              <w:top w:val="single" w:sz="6" w:space="0" w:color="auto"/>
              <w:left w:val="single" w:sz="6" w:space="0" w:color="auto"/>
              <w:bottom w:val="single" w:sz="6" w:space="0" w:color="auto"/>
              <w:right w:val="single" w:sz="6" w:space="0" w:color="auto"/>
            </w:tcBorders>
          </w:tcPr>
          <w:p w:rsidR="00EB0CB4" w:rsidRDefault="00EB0CB4">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54" w:type="dxa"/>
            <w:tcBorders>
              <w:top w:val="single" w:sz="6" w:space="0" w:color="auto"/>
              <w:left w:val="single" w:sz="6" w:space="0" w:color="auto"/>
              <w:bottom w:val="single" w:sz="6" w:space="0" w:color="auto"/>
              <w:right w:val="single" w:sz="6" w:space="0" w:color="auto"/>
            </w:tcBorders>
          </w:tcPr>
          <w:p w:rsidR="00EB0CB4" w:rsidRDefault="00EB0CB4">
            <w:pPr>
              <w:autoSpaceDE w:val="0"/>
              <w:autoSpaceDN w:val="0"/>
              <w:adjustRightInd w:val="0"/>
              <w:spacing w:after="0" w:line="240" w:lineRule="auto"/>
              <w:jc w:val="center"/>
              <w:rPr>
                <w:rFonts w:ascii="Times New Roman" w:hAnsi="Times New Roman" w:cs="Times New Roman"/>
                <w:b/>
                <w:bCs/>
                <w:color w:val="000000"/>
                <w:sz w:val="20"/>
                <w:szCs w:val="20"/>
              </w:rPr>
            </w:pPr>
          </w:p>
        </w:tc>
      </w:tr>
    </w:tbl>
    <w:p w:rsidR="00EB0CB4" w:rsidRDefault="00EB0CB4" w:rsidP="006A71F4">
      <w:pPr>
        <w:spacing w:after="0" w:line="240" w:lineRule="auto"/>
        <w:ind w:left="-709" w:right="-284" w:firstLine="709"/>
        <w:jc w:val="both"/>
        <w:rPr>
          <w:rFonts w:ascii="Times New Roman" w:hAnsi="Times New Roman" w:cs="Times New Roman"/>
          <w:sz w:val="28"/>
          <w:szCs w:val="28"/>
        </w:rPr>
      </w:pPr>
    </w:p>
    <w:p w:rsidR="003A282D" w:rsidRDefault="00C23D15" w:rsidP="002063CF">
      <w:pPr>
        <w:spacing w:after="0" w:line="240" w:lineRule="auto"/>
        <w:ind w:left="-709" w:right="-284" w:firstLine="709"/>
        <w:jc w:val="both"/>
        <w:rPr>
          <w:rFonts w:ascii="Times New Roman" w:hAnsi="Times New Roman" w:cs="Times New Roman"/>
          <w:sz w:val="28"/>
          <w:szCs w:val="28"/>
        </w:rPr>
      </w:pPr>
      <w:r>
        <w:rPr>
          <w:rFonts w:ascii="Times New Roman" w:hAnsi="Times New Roman" w:cs="Times New Roman"/>
          <w:sz w:val="28"/>
          <w:szCs w:val="28"/>
        </w:rPr>
        <w:t>По состоянию на 10</w:t>
      </w:r>
      <w:r w:rsidR="002063CF">
        <w:rPr>
          <w:rFonts w:ascii="Times New Roman" w:hAnsi="Times New Roman" w:cs="Times New Roman"/>
          <w:sz w:val="28"/>
          <w:szCs w:val="28"/>
        </w:rPr>
        <w:t xml:space="preserve"> </w:t>
      </w:r>
      <w:r>
        <w:rPr>
          <w:rFonts w:ascii="Times New Roman" w:hAnsi="Times New Roman" w:cs="Times New Roman"/>
          <w:sz w:val="28"/>
          <w:szCs w:val="28"/>
        </w:rPr>
        <w:t>дека</w:t>
      </w:r>
      <w:r w:rsidR="008A3ACD">
        <w:rPr>
          <w:rFonts w:ascii="Times New Roman" w:hAnsi="Times New Roman" w:cs="Times New Roman"/>
          <w:sz w:val="28"/>
          <w:szCs w:val="28"/>
        </w:rPr>
        <w:t xml:space="preserve">бря </w:t>
      </w:r>
      <w:r w:rsidR="003A282D">
        <w:rPr>
          <w:rFonts w:ascii="Times New Roman" w:hAnsi="Times New Roman" w:cs="Times New Roman"/>
          <w:sz w:val="28"/>
          <w:szCs w:val="28"/>
        </w:rPr>
        <w:t>2020 года все коровы переданы получателям. Коров</w:t>
      </w:r>
      <w:r w:rsidR="002063CF">
        <w:rPr>
          <w:rFonts w:ascii="Times New Roman" w:hAnsi="Times New Roman" w:cs="Times New Roman"/>
          <w:sz w:val="28"/>
          <w:szCs w:val="28"/>
        </w:rPr>
        <w:t xml:space="preserve">ники у всех получателей </w:t>
      </w:r>
      <w:r w:rsidR="0012193E">
        <w:rPr>
          <w:rFonts w:ascii="Times New Roman" w:hAnsi="Times New Roman" w:cs="Times New Roman"/>
          <w:sz w:val="28"/>
          <w:szCs w:val="28"/>
        </w:rPr>
        <w:t>подготовлены к зимнему периоду</w:t>
      </w:r>
      <w:r w:rsidR="002063CF">
        <w:rPr>
          <w:rFonts w:ascii="Times New Roman" w:hAnsi="Times New Roman" w:cs="Times New Roman"/>
          <w:sz w:val="28"/>
          <w:szCs w:val="28"/>
        </w:rPr>
        <w:t>.</w:t>
      </w:r>
      <w:r w:rsidR="00546572">
        <w:rPr>
          <w:rFonts w:ascii="Times New Roman" w:hAnsi="Times New Roman" w:cs="Times New Roman"/>
          <w:sz w:val="28"/>
          <w:szCs w:val="28"/>
        </w:rPr>
        <w:t xml:space="preserve"> Заготавливаются грубые корма (сено) на 2020-2021 зимний стойловый период. </w:t>
      </w:r>
      <w:r w:rsidR="0075225C">
        <w:rPr>
          <w:rFonts w:ascii="Times New Roman" w:hAnsi="Times New Roman" w:cs="Times New Roman"/>
          <w:sz w:val="28"/>
          <w:szCs w:val="28"/>
        </w:rPr>
        <w:t>Всего на 1 голову КРС</w:t>
      </w:r>
      <w:r w:rsidR="008A3ACD">
        <w:rPr>
          <w:rFonts w:ascii="Times New Roman" w:hAnsi="Times New Roman" w:cs="Times New Roman"/>
          <w:sz w:val="28"/>
          <w:szCs w:val="28"/>
        </w:rPr>
        <w:t xml:space="preserve"> с теленком</w:t>
      </w:r>
      <w:r w:rsidR="0075225C">
        <w:rPr>
          <w:rFonts w:ascii="Times New Roman" w:hAnsi="Times New Roman" w:cs="Times New Roman"/>
          <w:sz w:val="28"/>
          <w:szCs w:val="28"/>
        </w:rPr>
        <w:t xml:space="preserve"> </w:t>
      </w:r>
      <w:r w:rsidR="0012193E">
        <w:rPr>
          <w:rFonts w:ascii="Times New Roman" w:hAnsi="Times New Roman" w:cs="Times New Roman"/>
          <w:sz w:val="28"/>
          <w:szCs w:val="28"/>
        </w:rPr>
        <w:t>в среднем заготовлено 32</w:t>
      </w:r>
      <w:r w:rsidR="008A3ACD">
        <w:rPr>
          <w:rFonts w:ascii="Times New Roman" w:hAnsi="Times New Roman" w:cs="Times New Roman"/>
          <w:sz w:val="28"/>
          <w:szCs w:val="28"/>
        </w:rPr>
        <w:t>00</w:t>
      </w:r>
      <w:r w:rsidR="0075225C">
        <w:rPr>
          <w:rFonts w:ascii="Times New Roman" w:hAnsi="Times New Roman" w:cs="Times New Roman"/>
          <w:sz w:val="28"/>
          <w:szCs w:val="28"/>
        </w:rPr>
        <w:t xml:space="preserve"> кг сена. </w:t>
      </w:r>
    </w:p>
    <w:p w:rsidR="006C2F26" w:rsidRDefault="006C2F26" w:rsidP="002063CF">
      <w:pPr>
        <w:spacing w:after="0" w:line="240" w:lineRule="auto"/>
        <w:ind w:left="-709" w:right="-284"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597936" w:rsidRDefault="00597936" w:rsidP="002063CF">
      <w:pPr>
        <w:spacing w:after="0" w:line="240" w:lineRule="auto"/>
        <w:ind w:left="-709" w:right="-284" w:firstLine="709"/>
        <w:jc w:val="both"/>
        <w:rPr>
          <w:rFonts w:ascii="Times New Roman" w:hAnsi="Times New Roman" w:cs="Times New Roman"/>
          <w:sz w:val="28"/>
          <w:szCs w:val="28"/>
        </w:rPr>
      </w:pPr>
    </w:p>
    <w:p w:rsidR="00597936" w:rsidRDefault="00597936" w:rsidP="002063CF">
      <w:pPr>
        <w:spacing w:after="0" w:line="240" w:lineRule="auto"/>
        <w:ind w:left="-709" w:right="-284" w:firstLine="709"/>
        <w:jc w:val="both"/>
        <w:rPr>
          <w:rFonts w:ascii="Times New Roman" w:hAnsi="Times New Roman" w:cs="Times New Roman"/>
          <w:sz w:val="28"/>
          <w:szCs w:val="28"/>
        </w:rPr>
      </w:pPr>
    </w:p>
    <w:p w:rsidR="00597936" w:rsidRDefault="00597936" w:rsidP="002063CF">
      <w:pPr>
        <w:spacing w:after="0" w:line="240" w:lineRule="auto"/>
        <w:ind w:left="-709" w:right="-284" w:firstLine="709"/>
        <w:jc w:val="both"/>
        <w:rPr>
          <w:rFonts w:ascii="Times New Roman" w:hAnsi="Times New Roman" w:cs="Times New Roman"/>
          <w:sz w:val="28"/>
          <w:szCs w:val="28"/>
        </w:rPr>
      </w:pPr>
    </w:p>
    <w:p w:rsidR="00597936" w:rsidRDefault="00597936" w:rsidP="002063CF">
      <w:pPr>
        <w:spacing w:after="0" w:line="240" w:lineRule="auto"/>
        <w:ind w:left="-709" w:right="-284" w:firstLine="709"/>
        <w:jc w:val="both"/>
        <w:rPr>
          <w:rFonts w:ascii="Times New Roman" w:hAnsi="Times New Roman" w:cs="Times New Roman"/>
          <w:sz w:val="28"/>
          <w:szCs w:val="28"/>
        </w:rPr>
      </w:pPr>
    </w:p>
    <w:p w:rsidR="00650AD5" w:rsidRDefault="00650AD5" w:rsidP="002063CF">
      <w:pPr>
        <w:spacing w:after="0" w:line="240" w:lineRule="auto"/>
        <w:ind w:left="-709" w:right="-284" w:firstLine="709"/>
        <w:jc w:val="both"/>
        <w:rPr>
          <w:rFonts w:ascii="Times New Roman" w:hAnsi="Times New Roman" w:cs="Times New Roman"/>
          <w:sz w:val="28"/>
          <w:szCs w:val="28"/>
        </w:rPr>
      </w:pPr>
    </w:p>
    <w:p w:rsidR="00650AD5" w:rsidRDefault="00650AD5" w:rsidP="002063CF">
      <w:pPr>
        <w:spacing w:after="0" w:line="240" w:lineRule="auto"/>
        <w:ind w:left="-709" w:right="-284" w:firstLine="709"/>
        <w:jc w:val="both"/>
        <w:rPr>
          <w:rFonts w:ascii="Times New Roman" w:hAnsi="Times New Roman" w:cs="Times New Roman"/>
          <w:sz w:val="28"/>
          <w:szCs w:val="28"/>
        </w:rPr>
      </w:pPr>
    </w:p>
    <w:p w:rsidR="00597936" w:rsidRDefault="00597936" w:rsidP="002063CF">
      <w:pPr>
        <w:spacing w:after="0" w:line="240" w:lineRule="auto"/>
        <w:ind w:left="-709" w:right="-284" w:firstLine="709"/>
        <w:jc w:val="both"/>
        <w:rPr>
          <w:rFonts w:ascii="Times New Roman" w:hAnsi="Times New Roman" w:cs="Times New Roman"/>
          <w:sz w:val="28"/>
          <w:szCs w:val="28"/>
        </w:rPr>
      </w:pPr>
    </w:p>
    <w:p w:rsidR="006C2F26" w:rsidRDefault="006C2F26" w:rsidP="002063CF">
      <w:pPr>
        <w:spacing w:after="0" w:line="240" w:lineRule="auto"/>
        <w:ind w:left="-709" w:right="-284" w:firstLine="709"/>
        <w:jc w:val="both"/>
        <w:rPr>
          <w:rFonts w:ascii="Times New Roman" w:hAnsi="Times New Roman" w:cs="Times New Roman"/>
          <w:sz w:val="28"/>
          <w:szCs w:val="28"/>
        </w:rPr>
      </w:pPr>
    </w:p>
    <w:p w:rsidR="006C2F26" w:rsidRPr="00EA7346" w:rsidRDefault="006C2F26" w:rsidP="002063CF">
      <w:pPr>
        <w:spacing w:after="0" w:line="240" w:lineRule="auto"/>
        <w:ind w:left="-709" w:right="-284" w:firstLine="709"/>
        <w:jc w:val="both"/>
        <w:rPr>
          <w:rFonts w:ascii="Times New Roman" w:hAnsi="Times New Roman" w:cs="Times New Roman"/>
          <w:b/>
          <w:bCs/>
          <w:sz w:val="28"/>
          <w:szCs w:val="28"/>
        </w:rPr>
      </w:pPr>
      <w:r w:rsidRPr="00EA7346">
        <w:rPr>
          <w:rFonts w:ascii="Times New Roman" w:hAnsi="Times New Roman" w:cs="Times New Roman"/>
          <w:b/>
          <w:bCs/>
          <w:sz w:val="28"/>
          <w:szCs w:val="28"/>
        </w:rPr>
        <w:lastRenderedPageBreak/>
        <w:t>О ходе реализации губернаторского проекта «</w:t>
      </w:r>
      <w:r w:rsidR="000A17C4" w:rsidRPr="00EA7346">
        <w:rPr>
          <w:rFonts w:ascii="Times New Roman" w:hAnsi="Times New Roman" w:cs="Times New Roman"/>
          <w:b/>
          <w:bCs/>
          <w:sz w:val="28"/>
          <w:szCs w:val="28"/>
        </w:rPr>
        <w:t xml:space="preserve">Служебное жилье» </w:t>
      </w:r>
    </w:p>
    <w:p w:rsidR="000A17C4" w:rsidRDefault="000A17C4" w:rsidP="002063CF">
      <w:pPr>
        <w:spacing w:after="0" w:line="240" w:lineRule="auto"/>
        <w:ind w:left="-709" w:right="-284" w:firstLine="709"/>
        <w:jc w:val="both"/>
        <w:rPr>
          <w:rFonts w:ascii="Times New Roman" w:hAnsi="Times New Roman" w:cs="Times New Roman"/>
          <w:sz w:val="28"/>
          <w:szCs w:val="28"/>
        </w:rPr>
      </w:pPr>
    </w:p>
    <w:p w:rsidR="001C4AE3" w:rsidRDefault="000A17C4" w:rsidP="002063CF">
      <w:pPr>
        <w:spacing w:after="0" w:line="240" w:lineRule="auto"/>
        <w:ind w:left="-709" w:right="-284"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w:t>
      </w:r>
      <w:r w:rsidR="00FD6D74">
        <w:rPr>
          <w:rFonts w:ascii="Times New Roman" w:hAnsi="Times New Roman" w:cs="Times New Roman"/>
          <w:sz w:val="28"/>
          <w:szCs w:val="28"/>
        </w:rPr>
        <w:t xml:space="preserve">губернаторского проекта «Служебное жилье» администрация Тере-Хольского кожууна </w:t>
      </w:r>
      <w:r w:rsidR="00541F95">
        <w:rPr>
          <w:rFonts w:ascii="Times New Roman" w:hAnsi="Times New Roman" w:cs="Times New Roman"/>
          <w:sz w:val="28"/>
          <w:szCs w:val="28"/>
        </w:rPr>
        <w:t>совместно с Министерством сельского хозяйства и продовольствия Республики Тыва</w:t>
      </w:r>
      <w:r w:rsidR="00192F5E">
        <w:rPr>
          <w:rFonts w:ascii="Times New Roman" w:hAnsi="Times New Roman" w:cs="Times New Roman"/>
          <w:sz w:val="28"/>
          <w:szCs w:val="28"/>
        </w:rPr>
        <w:t xml:space="preserve"> реализуется проект по комплексному развитию сельских территорий</w:t>
      </w:r>
      <w:r w:rsidR="007809B3">
        <w:rPr>
          <w:rFonts w:ascii="Times New Roman" w:hAnsi="Times New Roman" w:cs="Times New Roman"/>
          <w:sz w:val="28"/>
          <w:szCs w:val="28"/>
        </w:rPr>
        <w:t xml:space="preserve">. По государственной программе «Комплексное развитие сельских территорий» </w:t>
      </w:r>
      <w:r w:rsidR="00483CF1">
        <w:rPr>
          <w:rFonts w:ascii="Times New Roman" w:hAnsi="Times New Roman" w:cs="Times New Roman"/>
          <w:sz w:val="28"/>
          <w:szCs w:val="28"/>
        </w:rPr>
        <w:t xml:space="preserve">были выделены лимиты бюджетных </w:t>
      </w:r>
      <w:r w:rsidR="00076208">
        <w:rPr>
          <w:rFonts w:ascii="Times New Roman" w:hAnsi="Times New Roman" w:cs="Times New Roman"/>
          <w:sz w:val="28"/>
          <w:szCs w:val="28"/>
        </w:rPr>
        <w:t>средств на строительство служебного жилья. В с. Кунгуртуг по данному проекту строитс</w:t>
      </w:r>
      <w:r w:rsidR="001C4AE3">
        <w:rPr>
          <w:rFonts w:ascii="Times New Roman" w:hAnsi="Times New Roman" w:cs="Times New Roman"/>
          <w:sz w:val="28"/>
          <w:szCs w:val="28"/>
        </w:rPr>
        <w:t xml:space="preserve">я 2 </w:t>
      </w:r>
      <w:proofErr w:type="gramStart"/>
      <w:r w:rsidR="001C4AE3">
        <w:rPr>
          <w:rFonts w:ascii="Times New Roman" w:hAnsi="Times New Roman" w:cs="Times New Roman"/>
          <w:sz w:val="28"/>
          <w:szCs w:val="28"/>
        </w:rPr>
        <w:t>жилых</w:t>
      </w:r>
      <w:proofErr w:type="gramEnd"/>
      <w:r w:rsidR="001C4AE3">
        <w:rPr>
          <w:rFonts w:ascii="Times New Roman" w:hAnsi="Times New Roman" w:cs="Times New Roman"/>
          <w:sz w:val="28"/>
          <w:szCs w:val="28"/>
        </w:rPr>
        <w:t xml:space="preserve"> дома, в том числе: </w:t>
      </w:r>
    </w:p>
    <w:p w:rsidR="000A17C4" w:rsidRPr="007514E3" w:rsidRDefault="001C4AE3" w:rsidP="001C4AE3">
      <w:pPr>
        <w:pStyle w:val="ae"/>
        <w:numPr>
          <w:ilvl w:val="0"/>
          <w:numId w:val="4"/>
        </w:numPr>
        <w:ind w:right="-284"/>
        <w:jc w:val="both"/>
        <w:rPr>
          <w:sz w:val="28"/>
          <w:szCs w:val="28"/>
        </w:rPr>
      </w:pPr>
      <w:r>
        <w:rPr>
          <w:rFonts w:eastAsiaTheme="minorEastAsia"/>
          <w:sz w:val="28"/>
          <w:szCs w:val="28"/>
        </w:rPr>
        <w:t xml:space="preserve">Жилье председателя – 71 </w:t>
      </w:r>
      <w:proofErr w:type="spellStart"/>
      <w:r>
        <w:rPr>
          <w:rFonts w:eastAsiaTheme="minorEastAsia"/>
          <w:sz w:val="28"/>
          <w:szCs w:val="28"/>
        </w:rPr>
        <w:t>кв.м</w:t>
      </w:r>
      <w:proofErr w:type="spellEnd"/>
      <w:r>
        <w:rPr>
          <w:rFonts w:eastAsiaTheme="minorEastAsia"/>
          <w:sz w:val="28"/>
          <w:szCs w:val="28"/>
        </w:rPr>
        <w:t xml:space="preserve">. с гаражом. </w:t>
      </w:r>
      <w:r w:rsidR="001173E4">
        <w:rPr>
          <w:rFonts w:eastAsiaTheme="minorEastAsia"/>
          <w:sz w:val="28"/>
          <w:szCs w:val="28"/>
        </w:rPr>
        <w:t xml:space="preserve">Госконтракт заключен между ИП Танзыр Евгений Валерьевичем и администрацией </w:t>
      </w:r>
      <w:r w:rsidR="001263E3">
        <w:rPr>
          <w:rFonts w:eastAsiaTheme="minorEastAsia"/>
          <w:sz w:val="28"/>
          <w:szCs w:val="28"/>
        </w:rPr>
        <w:t>кожууна на сумму 1585,74</w:t>
      </w:r>
      <w:r w:rsidR="00650AD5">
        <w:rPr>
          <w:rFonts w:eastAsiaTheme="minorEastAsia"/>
          <w:sz w:val="28"/>
          <w:szCs w:val="28"/>
        </w:rPr>
        <w:t xml:space="preserve"> тыс. рублей. В настоящее время строительные работы завершены</w:t>
      </w:r>
      <w:proofErr w:type="gramStart"/>
      <w:r w:rsidR="00650AD5">
        <w:rPr>
          <w:rFonts w:eastAsiaTheme="minorEastAsia"/>
          <w:sz w:val="28"/>
          <w:szCs w:val="28"/>
        </w:rPr>
        <w:t>.</w:t>
      </w:r>
      <w:proofErr w:type="gramEnd"/>
      <w:r w:rsidR="00650AD5">
        <w:rPr>
          <w:rFonts w:eastAsiaTheme="minorEastAsia"/>
          <w:sz w:val="28"/>
          <w:szCs w:val="28"/>
        </w:rPr>
        <w:t xml:space="preserve"> Контракт закрыт формой КС-11. </w:t>
      </w:r>
    </w:p>
    <w:p w:rsidR="007514E3" w:rsidRPr="001C4AE3" w:rsidRDefault="007514E3" w:rsidP="00650AD5">
      <w:pPr>
        <w:pStyle w:val="ae"/>
        <w:numPr>
          <w:ilvl w:val="0"/>
          <w:numId w:val="4"/>
        </w:numPr>
        <w:ind w:right="-284"/>
        <w:jc w:val="both"/>
        <w:rPr>
          <w:sz w:val="28"/>
          <w:szCs w:val="28"/>
        </w:rPr>
      </w:pPr>
      <w:r>
        <w:rPr>
          <w:rFonts w:eastAsiaTheme="minorEastAsia"/>
          <w:sz w:val="28"/>
          <w:szCs w:val="28"/>
        </w:rPr>
        <w:t xml:space="preserve">Жилье врача – 51 </w:t>
      </w:r>
      <w:proofErr w:type="spellStart"/>
      <w:r>
        <w:rPr>
          <w:rFonts w:eastAsiaTheme="minorEastAsia"/>
          <w:sz w:val="28"/>
          <w:szCs w:val="28"/>
        </w:rPr>
        <w:t>кв.м</w:t>
      </w:r>
      <w:proofErr w:type="spellEnd"/>
      <w:r>
        <w:rPr>
          <w:rFonts w:eastAsiaTheme="minorEastAsia"/>
          <w:sz w:val="28"/>
          <w:szCs w:val="28"/>
        </w:rPr>
        <w:t>. без гаража. Госконтракт заключен между ИП Танзыр Евгений Валерьевич</w:t>
      </w:r>
      <w:r w:rsidR="00F84432">
        <w:rPr>
          <w:rFonts w:eastAsiaTheme="minorEastAsia"/>
          <w:sz w:val="28"/>
          <w:szCs w:val="28"/>
        </w:rPr>
        <w:t>ем и адми</w:t>
      </w:r>
      <w:r w:rsidR="0033082A">
        <w:rPr>
          <w:rFonts w:eastAsiaTheme="minorEastAsia"/>
          <w:sz w:val="28"/>
          <w:szCs w:val="28"/>
        </w:rPr>
        <w:t>нистрацией кожууна на</w:t>
      </w:r>
      <w:r w:rsidR="001263E3">
        <w:rPr>
          <w:rFonts w:eastAsiaTheme="minorEastAsia"/>
          <w:sz w:val="28"/>
          <w:szCs w:val="28"/>
        </w:rPr>
        <w:t xml:space="preserve"> сумму 1292,46</w:t>
      </w:r>
      <w:r w:rsidR="00F84432">
        <w:rPr>
          <w:rFonts w:eastAsiaTheme="minorEastAsia"/>
          <w:sz w:val="28"/>
          <w:szCs w:val="28"/>
        </w:rPr>
        <w:t xml:space="preserve"> тыс. рублей. </w:t>
      </w:r>
      <w:r w:rsidR="00650AD5" w:rsidRPr="00650AD5">
        <w:rPr>
          <w:rFonts w:eastAsiaTheme="minorEastAsia"/>
          <w:sz w:val="28"/>
          <w:szCs w:val="28"/>
        </w:rPr>
        <w:t>В настоящее время строительные работы завершены. Контракт закрыт формой КС-11.</w:t>
      </w:r>
      <w:r w:rsidR="00650AD5">
        <w:rPr>
          <w:rFonts w:eastAsiaTheme="minorEastAsia"/>
          <w:sz w:val="28"/>
          <w:szCs w:val="28"/>
        </w:rPr>
        <w:t xml:space="preserve"> </w:t>
      </w:r>
    </w:p>
    <w:p w:rsidR="00546572" w:rsidRPr="00EF6591" w:rsidRDefault="00650AD5" w:rsidP="00F46AE8">
      <w:pPr>
        <w:spacing w:after="0" w:line="240" w:lineRule="auto"/>
        <w:ind w:right="-284" w:firstLine="360"/>
        <w:jc w:val="both"/>
        <w:rPr>
          <w:rFonts w:ascii="Times New Roman" w:hAnsi="Times New Roman" w:cs="Times New Roman"/>
          <w:sz w:val="28"/>
          <w:szCs w:val="28"/>
        </w:rPr>
      </w:pPr>
      <w:r>
        <w:rPr>
          <w:rFonts w:ascii="Times New Roman" w:hAnsi="Times New Roman" w:cs="Times New Roman"/>
          <w:sz w:val="28"/>
          <w:szCs w:val="28"/>
        </w:rPr>
        <w:t>Проводится работа по оформлению</w:t>
      </w:r>
      <w:r w:rsidR="0033082A">
        <w:rPr>
          <w:rFonts w:ascii="Times New Roman" w:hAnsi="Times New Roman" w:cs="Times New Roman"/>
          <w:sz w:val="28"/>
          <w:szCs w:val="28"/>
        </w:rPr>
        <w:t xml:space="preserve"> документов ввода в эксплуатации жилых домов 51 и 71 </w:t>
      </w:r>
      <w:proofErr w:type="spellStart"/>
      <w:r w:rsidR="0033082A">
        <w:rPr>
          <w:rFonts w:ascii="Times New Roman" w:hAnsi="Times New Roman" w:cs="Times New Roman"/>
          <w:sz w:val="28"/>
          <w:szCs w:val="28"/>
        </w:rPr>
        <w:t>кв.м</w:t>
      </w:r>
      <w:proofErr w:type="spellEnd"/>
      <w:r w:rsidR="0033082A">
        <w:rPr>
          <w:rFonts w:ascii="Times New Roman" w:hAnsi="Times New Roman" w:cs="Times New Roman"/>
          <w:sz w:val="28"/>
          <w:szCs w:val="28"/>
        </w:rPr>
        <w:t>.</w:t>
      </w:r>
      <w:r w:rsidR="002D4BFF">
        <w:rPr>
          <w:rFonts w:ascii="Times New Roman" w:hAnsi="Times New Roman" w:cs="Times New Roman"/>
          <w:sz w:val="28"/>
          <w:szCs w:val="28"/>
        </w:rPr>
        <w:t>, технические планы,</w:t>
      </w:r>
      <w:bookmarkStart w:id="0" w:name="_GoBack"/>
      <w:bookmarkEnd w:id="0"/>
      <w:r w:rsidR="002D4BFF">
        <w:rPr>
          <w:rFonts w:ascii="Times New Roman" w:hAnsi="Times New Roman" w:cs="Times New Roman"/>
          <w:sz w:val="28"/>
          <w:szCs w:val="28"/>
        </w:rPr>
        <w:t xml:space="preserve"> также</w:t>
      </w:r>
      <w:r w:rsidR="0033082A">
        <w:rPr>
          <w:rFonts w:ascii="Times New Roman" w:hAnsi="Times New Roman" w:cs="Times New Roman"/>
          <w:sz w:val="28"/>
          <w:szCs w:val="28"/>
        </w:rPr>
        <w:t xml:space="preserve"> ожидается получение договора на техническое присоединение</w:t>
      </w:r>
      <w:r w:rsidR="002D4BFF">
        <w:rPr>
          <w:rFonts w:ascii="Times New Roman" w:hAnsi="Times New Roman" w:cs="Times New Roman"/>
          <w:sz w:val="28"/>
          <w:szCs w:val="28"/>
        </w:rPr>
        <w:t xml:space="preserve"> к электрическим сетям от ООО «Дизель». </w:t>
      </w:r>
      <w:r w:rsidR="0033082A">
        <w:rPr>
          <w:rFonts w:ascii="Times New Roman" w:hAnsi="Times New Roman" w:cs="Times New Roman"/>
          <w:sz w:val="28"/>
          <w:szCs w:val="28"/>
        </w:rPr>
        <w:t xml:space="preserve"> </w:t>
      </w:r>
    </w:p>
    <w:sectPr w:rsidR="00546572" w:rsidRPr="00EF6591" w:rsidSect="00A6173A">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_Timer">
    <w:altName w:val="Terminal"/>
    <w:panose1 w:val="00000000000000000000"/>
    <w:charset w:val="CC"/>
    <w:family w:val="roman"/>
    <w:notTrueType/>
    <w:pitch w:val="variable"/>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152BF"/>
    <w:multiLevelType w:val="hybridMultilevel"/>
    <w:tmpl w:val="B03A3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7457C4"/>
    <w:multiLevelType w:val="hybridMultilevel"/>
    <w:tmpl w:val="6AE680CC"/>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CC1886"/>
    <w:multiLevelType w:val="hybridMultilevel"/>
    <w:tmpl w:val="14AA1ADC"/>
    <w:lvl w:ilvl="0" w:tplc="04190005">
      <w:start w:val="1"/>
      <w:numFmt w:val="bullet"/>
      <w:lvlText w:val=""/>
      <w:lvlJc w:val="left"/>
      <w:pPr>
        <w:ind w:left="142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6DE"/>
    <w:rsid w:val="00007D1E"/>
    <w:rsid w:val="000258EA"/>
    <w:rsid w:val="00043D51"/>
    <w:rsid w:val="000442DF"/>
    <w:rsid w:val="000463F1"/>
    <w:rsid w:val="00046569"/>
    <w:rsid w:val="00063D16"/>
    <w:rsid w:val="000725B8"/>
    <w:rsid w:val="00076208"/>
    <w:rsid w:val="0009394B"/>
    <w:rsid w:val="000A17C4"/>
    <w:rsid w:val="000A4E28"/>
    <w:rsid w:val="000C099E"/>
    <w:rsid w:val="000F0AAD"/>
    <w:rsid w:val="000F1BDA"/>
    <w:rsid w:val="00100552"/>
    <w:rsid w:val="001171CA"/>
    <w:rsid w:val="001173E4"/>
    <w:rsid w:val="00117C9F"/>
    <w:rsid w:val="0012084E"/>
    <w:rsid w:val="0012193E"/>
    <w:rsid w:val="001263E3"/>
    <w:rsid w:val="00161CF6"/>
    <w:rsid w:val="001714EB"/>
    <w:rsid w:val="00180126"/>
    <w:rsid w:val="00192F5E"/>
    <w:rsid w:val="001C4AE3"/>
    <w:rsid w:val="001D2A77"/>
    <w:rsid w:val="001D5110"/>
    <w:rsid w:val="001E5A8B"/>
    <w:rsid w:val="001F39F6"/>
    <w:rsid w:val="001F589E"/>
    <w:rsid w:val="001F7797"/>
    <w:rsid w:val="002063CF"/>
    <w:rsid w:val="002253ED"/>
    <w:rsid w:val="00230F13"/>
    <w:rsid w:val="00270AE2"/>
    <w:rsid w:val="0027228B"/>
    <w:rsid w:val="002727DC"/>
    <w:rsid w:val="002A0480"/>
    <w:rsid w:val="002A46D5"/>
    <w:rsid w:val="002C436D"/>
    <w:rsid w:val="002D07A4"/>
    <w:rsid w:val="002D0D8E"/>
    <w:rsid w:val="002D439F"/>
    <w:rsid w:val="002D4BFF"/>
    <w:rsid w:val="00317C00"/>
    <w:rsid w:val="003260AB"/>
    <w:rsid w:val="0033082A"/>
    <w:rsid w:val="003313B7"/>
    <w:rsid w:val="003456BF"/>
    <w:rsid w:val="00345795"/>
    <w:rsid w:val="0039435E"/>
    <w:rsid w:val="00396CE1"/>
    <w:rsid w:val="003A282D"/>
    <w:rsid w:val="003B32C8"/>
    <w:rsid w:val="003C44C6"/>
    <w:rsid w:val="003D6343"/>
    <w:rsid w:val="003E0C28"/>
    <w:rsid w:val="003F40E6"/>
    <w:rsid w:val="004077A1"/>
    <w:rsid w:val="0041771B"/>
    <w:rsid w:val="0047135D"/>
    <w:rsid w:val="00473BF6"/>
    <w:rsid w:val="00483CF1"/>
    <w:rsid w:val="004B1E79"/>
    <w:rsid w:val="004C74C6"/>
    <w:rsid w:val="004D71C7"/>
    <w:rsid w:val="004E18D0"/>
    <w:rsid w:val="00500235"/>
    <w:rsid w:val="00541F95"/>
    <w:rsid w:val="00546572"/>
    <w:rsid w:val="00557CC4"/>
    <w:rsid w:val="00595C82"/>
    <w:rsid w:val="00597936"/>
    <w:rsid w:val="005A551C"/>
    <w:rsid w:val="005B0A0D"/>
    <w:rsid w:val="005C16DB"/>
    <w:rsid w:val="005C3FC6"/>
    <w:rsid w:val="005C43FD"/>
    <w:rsid w:val="005D3931"/>
    <w:rsid w:val="005E6FED"/>
    <w:rsid w:val="005F03D3"/>
    <w:rsid w:val="00623121"/>
    <w:rsid w:val="00626707"/>
    <w:rsid w:val="00650AD5"/>
    <w:rsid w:val="00664F6C"/>
    <w:rsid w:val="00683927"/>
    <w:rsid w:val="006944D0"/>
    <w:rsid w:val="006A71F4"/>
    <w:rsid w:val="006B432E"/>
    <w:rsid w:val="006B676C"/>
    <w:rsid w:val="006B7BAF"/>
    <w:rsid w:val="006C060B"/>
    <w:rsid w:val="006C2F26"/>
    <w:rsid w:val="006D649A"/>
    <w:rsid w:val="006E63CC"/>
    <w:rsid w:val="006F213D"/>
    <w:rsid w:val="006F3CB9"/>
    <w:rsid w:val="007514E3"/>
    <w:rsid w:val="0075225C"/>
    <w:rsid w:val="00756A50"/>
    <w:rsid w:val="007809B3"/>
    <w:rsid w:val="00781745"/>
    <w:rsid w:val="007866DE"/>
    <w:rsid w:val="007B11F5"/>
    <w:rsid w:val="00807AD8"/>
    <w:rsid w:val="008274B7"/>
    <w:rsid w:val="00863E03"/>
    <w:rsid w:val="0086631C"/>
    <w:rsid w:val="00887432"/>
    <w:rsid w:val="008A3ACD"/>
    <w:rsid w:val="008A4C58"/>
    <w:rsid w:val="008B6BC2"/>
    <w:rsid w:val="008C523B"/>
    <w:rsid w:val="008D4789"/>
    <w:rsid w:val="008D69CD"/>
    <w:rsid w:val="008E1380"/>
    <w:rsid w:val="008E6962"/>
    <w:rsid w:val="008F43D1"/>
    <w:rsid w:val="00932E70"/>
    <w:rsid w:val="00952CD2"/>
    <w:rsid w:val="0096297B"/>
    <w:rsid w:val="0099038F"/>
    <w:rsid w:val="009A0D60"/>
    <w:rsid w:val="009C17F0"/>
    <w:rsid w:val="009C237D"/>
    <w:rsid w:val="009D0D1B"/>
    <w:rsid w:val="009D334A"/>
    <w:rsid w:val="00A40F66"/>
    <w:rsid w:val="00A60CAB"/>
    <w:rsid w:val="00A6173A"/>
    <w:rsid w:val="00A634DB"/>
    <w:rsid w:val="00A639E1"/>
    <w:rsid w:val="00A7280D"/>
    <w:rsid w:val="00A92B3A"/>
    <w:rsid w:val="00A930D3"/>
    <w:rsid w:val="00AB7B09"/>
    <w:rsid w:val="00B03025"/>
    <w:rsid w:val="00B10386"/>
    <w:rsid w:val="00B34CDF"/>
    <w:rsid w:val="00B35B07"/>
    <w:rsid w:val="00B571FA"/>
    <w:rsid w:val="00B73A51"/>
    <w:rsid w:val="00B8015A"/>
    <w:rsid w:val="00B8365F"/>
    <w:rsid w:val="00B87D9C"/>
    <w:rsid w:val="00B9645B"/>
    <w:rsid w:val="00BB18AD"/>
    <w:rsid w:val="00BC0EE0"/>
    <w:rsid w:val="00BE717E"/>
    <w:rsid w:val="00C024EF"/>
    <w:rsid w:val="00C159A7"/>
    <w:rsid w:val="00C22F3F"/>
    <w:rsid w:val="00C23D15"/>
    <w:rsid w:val="00C53FE6"/>
    <w:rsid w:val="00CA177C"/>
    <w:rsid w:val="00D00909"/>
    <w:rsid w:val="00D0496D"/>
    <w:rsid w:val="00D05366"/>
    <w:rsid w:val="00D10EC1"/>
    <w:rsid w:val="00D2305F"/>
    <w:rsid w:val="00D40A7C"/>
    <w:rsid w:val="00D42CA5"/>
    <w:rsid w:val="00D64846"/>
    <w:rsid w:val="00D71C8D"/>
    <w:rsid w:val="00DA0764"/>
    <w:rsid w:val="00DA32D3"/>
    <w:rsid w:val="00DA34CF"/>
    <w:rsid w:val="00DA623A"/>
    <w:rsid w:val="00DB004C"/>
    <w:rsid w:val="00DC3F0F"/>
    <w:rsid w:val="00DC6D83"/>
    <w:rsid w:val="00DD1059"/>
    <w:rsid w:val="00DD67B2"/>
    <w:rsid w:val="00E124AA"/>
    <w:rsid w:val="00E14407"/>
    <w:rsid w:val="00E329C1"/>
    <w:rsid w:val="00E614CA"/>
    <w:rsid w:val="00E8491F"/>
    <w:rsid w:val="00EA339A"/>
    <w:rsid w:val="00EA7346"/>
    <w:rsid w:val="00EB0CB4"/>
    <w:rsid w:val="00EC15CA"/>
    <w:rsid w:val="00ED7B80"/>
    <w:rsid w:val="00EE58DE"/>
    <w:rsid w:val="00EE6097"/>
    <w:rsid w:val="00EE6439"/>
    <w:rsid w:val="00EE6CAF"/>
    <w:rsid w:val="00EE79EC"/>
    <w:rsid w:val="00EF6591"/>
    <w:rsid w:val="00F1020D"/>
    <w:rsid w:val="00F46AE8"/>
    <w:rsid w:val="00F7229B"/>
    <w:rsid w:val="00F84432"/>
    <w:rsid w:val="00F95FAE"/>
    <w:rsid w:val="00FB0B7B"/>
    <w:rsid w:val="00FD262B"/>
    <w:rsid w:val="00FD6D74"/>
    <w:rsid w:val="00FE2CE1"/>
    <w:rsid w:val="00FE6C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866DE"/>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semiHidden/>
    <w:unhideWhenUsed/>
    <w:qFormat/>
    <w:rsid w:val="007866DE"/>
    <w:pPr>
      <w:keepNext/>
      <w:spacing w:after="0" w:line="240" w:lineRule="auto"/>
      <w:jc w:val="both"/>
      <w:outlineLvl w:val="2"/>
    </w:pPr>
    <w:rPr>
      <w:rFonts w:ascii="Times New Roman" w:eastAsia="Times New Roman" w:hAnsi="Times New Roman" w:cs="Times New Roman"/>
      <w:sz w:val="28"/>
      <w:szCs w:val="20"/>
    </w:rPr>
  </w:style>
  <w:style w:type="paragraph" w:styleId="4">
    <w:name w:val="heading 4"/>
    <w:basedOn w:val="a"/>
    <w:next w:val="a"/>
    <w:link w:val="40"/>
    <w:semiHidden/>
    <w:unhideWhenUsed/>
    <w:qFormat/>
    <w:rsid w:val="007866DE"/>
    <w:pPr>
      <w:keepNext/>
      <w:keepLines/>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66DE"/>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semiHidden/>
    <w:rsid w:val="007866DE"/>
    <w:rPr>
      <w:rFonts w:ascii="Times New Roman" w:eastAsia="Times New Roman" w:hAnsi="Times New Roman" w:cs="Times New Roman"/>
      <w:sz w:val="28"/>
      <w:szCs w:val="20"/>
    </w:rPr>
  </w:style>
  <w:style w:type="character" w:customStyle="1" w:styleId="40">
    <w:name w:val="Заголовок 4 Знак"/>
    <w:basedOn w:val="a0"/>
    <w:link w:val="4"/>
    <w:semiHidden/>
    <w:rsid w:val="007866DE"/>
    <w:rPr>
      <w:rFonts w:asciiTheme="majorHAnsi" w:eastAsiaTheme="majorEastAsia" w:hAnsiTheme="majorHAnsi" w:cstheme="majorBidi"/>
      <w:i/>
      <w:iCs/>
      <w:color w:val="365F91" w:themeColor="accent1" w:themeShade="BF"/>
      <w:sz w:val="20"/>
      <w:szCs w:val="20"/>
    </w:rPr>
  </w:style>
  <w:style w:type="paragraph" w:styleId="a3">
    <w:name w:val="header"/>
    <w:basedOn w:val="a"/>
    <w:link w:val="a4"/>
    <w:semiHidden/>
    <w:unhideWhenUsed/>
    <w:rsid w:val="007866DE"/>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semiHidden/>
    <w:rsid w:val="007866DE"/>
    <w:rPr>
      <w:rFonts w:ascii="Times New Roman" w:eastAsia="Times New Roman" w:hAnsi="Times New Roman" w:cs="Times New Roman"/>
      <w:sz w:val="20"/>
      <w:szCs w:val="20"/>
    </w:rPr>
  </w:style>
  <w:style w:type="paragraph" w:styleId="a5">
    <w:name w:val="Title"/>
    <w:basedOn w:val="a"/>
    <w:link w:val="a6"/>
    <w:qFormat/>
    <w:rsid w:val="007866DE"/>
    <w:pPr>
      <w:spacing w:after="0" w:line="240" w:lineRule="auto"/>
      <w:jc w:val="center"/>
    </w:pPr>
    <w:rPr>
      <w:rFonts w:ascii="Times New Roman" w:eastAsia="Times New Roman" w:hAnsi="Times New Roman" w:cs="Times New Roman"/>
      <w:b/>
      <w:bCs/>
      <w:sz w:val="28"/>
      <w:szCs w:val="20"/>
    </w:rPr>
  </w:style>
  <w:style w:type="character" w:customStyle="1" w:styleId="a6">
    <w:name w:val="Название Знак"/>
    <w:basedOn w:val="a0"/>
    <w:link w:val="a5"/>
    <w:rsid w:val="007866DE"/>
    <w:rPr>
      <w:rFonts w:ascii="Times New Roman" w:eastAsia="Times New Roman" w:hAnsi="Times New Roman" w:cs="Times New Roman"/>
      <w:b/>
      <w:bCs/>
      <w:sz w:val="28"/>
      <w:szCs w:val="20"/>
    </w:rPr>
  </w:style>
  <w:style w:type="character" w:customStyle="1" w:styleId="a7">
    <w:name w:val="Основной текст Знак"/>
    <w:basedOn w:val="a0"/>
    <w:link w:val="a8"/>
    <w:semiHidden/>
    <w:rsid w:val="007866DE"/>
    <w:rPr>
      <w:rFonts w:ascii="Times New Roman" w:eastAsia="Times New Roman" w:hAnsi="Times New Roman" w:cs="Times New Roman"/>
      <w:sz w:val="20"/>
      <w:szCs w:val="20"/>
    </w:rPr>
  </w:style>
  <w:style w:type="paragraph" w:styleId="a8">
    <w:name w:val="Body Text"/>
    <w:basedOn w:val="a"/>
    <w:link w:val="a7"/>
    <w:semiHidden/>
    <w:unhideWhenUsed/>
    <w:rsid w:val="007866DE"/>
    <w:pPr>
      <w:spacing w:after="120" w:line="240" w:lineRule="auto"/>
    </w:pPr>
    <w:rPr>
      <w:rFonts w:ascii="Times New Roman" w:eastAsia="Times New Roman" w:hAnsi="Times New Roman" w:cs="Times New Roman"/>
      <w:sz w:val="20"/>
      <w:szCs w:val="20"/>
    </w:rPr>
  </w:style>
  <w:style w:type="character" w:customStyle="1" w:styleId="a9">
    <w:name w:val="Основной текст с отступом Знак"/>
    <w:basedOn w:val="a0"/>
    <w:link w:val="aa"/>
    <w:semiHidden/>
    <w:rsid w:val="007866DE"/>
    <w:rPr>
      <w:rFonts w:ascii="Times New Roman" w:eastAsia="Times New Roman" w:hAnsi="Times New Roman" w:cs="Times New Roman"/>
      <w:sz w:val="28"/>
      <w:szCs w:val="20"/>
    </w:rPr>
  </w:style>
  <w:style w:type="paragraph" w:styleId="aa">
    <w:name w:val="Body Text Indent"/>
    <w:basedOn w:val="a"/>
    <w:link w:val="a9"/>
    <w:semiHidden/>
    <w:unhideWhenUsed/>
    <w:rsid w:val="007866DE"/>
    <w:pPr>
      <w:spacing w:after="0" w:line="240" w:lineRule="auto"/>
      <w:ind w:right="-1" w:firstLine="709"/>
      <w:jc w:val="both"/>
    </w:pPr>
    <w:rPr>
      <w:rFonts w:ascii="Times New Roman" w:eastAsia="Times New Roman" w:hAnsi="Times New Roman" w:cs="Times New Roman"/>
      <w:sz w:val="28"/>
      <w:szCs w:val="20"/>
    </w:rPr>
  </w:style>
  <w:style w:type="character" w:customStyle="1" w:styleId="2">
    <w:name w:val="Основной текст 2 Знак"/>
    <w:basedOn w:val="a0"/>
    <w:link w:val="20"/>
    <w:semiHidden/>
    <w:rsid w:val="007866DE"/>
    <w:rPr>
      <w:rFonts w:ascii="Times New Roman" w:eastAsia="Times New Roman" w:hAnsi="Times New Roman" w:cs="Times New Roman"/>
      <w:sz w:val="20"/>
      <w:szCs w:val="20"/>
    </w:rPr>
  </w:style>
  <w:style w:type="paragraph" w:styleId="20">
    <w:name w:val="Body Text 2"/>
    <w:basedOn w:val="a"/>
    <w:link w:val="2"/>
    <w:semiHidden/>
    <w:unhideWhenUsed/>
    <w:rsid w:val="007866DE"/>
    <w:pPr>
      <w:spacing w:after="120" w:line="480" w:lineRule="auto"/>
    </w:pPr>
    <w:rPr>
      <w:rFonts w:ascii="Times New Roman" w:eastAsia="Times New Roman" w:hAnsi="Times New Roman" w:cs="Times New Roman"/>
      <w:sz w:val="20"/>
      <w:szCs w:val="20"/>
    </w:rPr>
  </w:style>
  <w:style w:type="character" w:customStyle="1" w:styleId="21">
    <w:name w:val="Основной текст с отступом 2 Знак"/>
    <w:basedOn w:val="a0"/>
    <w:link w:val="22"/>
    <w:semiHidden/>
    <w:rsid w:val="007866DE"/>
    <w:rPr>
      <w:rFonts w:ascii="Times New Roman" w:eastAsia="Times New Roman" w:hAnsi="Times New Roman" w:cs="Times New Roman"/>
      <w:sz w:val="20"/>
      <w:szCs w:val="20"/>
    </w:rPr>
  </w:style>
  <w:style w:type="paragraph" w:styleId="22">
    <w:name w:val="Body Text Indent 2"/>
    <w:basedOn w:val="a"/>
    <w:link w:val="21"/>
    <w:semiHidden/>
    <w:unhideWhenUsed/>
    <w:rsid w:val="007866DE"/>
    <w:pPr>
      <w:spacing w:after="120" w:line="480" w:lineRule="auto"/>
      <w:ind w:left="283"/>
    </w:pPr>
    <w:rPr>
      <w:rFonts w:ascii="Times New Roman" w:eastAsia="Times New Roman" w:hAnsi="Times New Roman" w:cs="Times New Roman"/>
      <w:sz w:val="20"/>
      <w:szCs w:val="20"/>
    </w:rPr>
  </w:style>
  <w:style w:type="paragraph" w:styleId="31">
    <w:name w:val="Body Text Indent 3"/>
    <w:basedOn w:val="a"/>
    <w:link w:val="310"/>
    <w:semiHidden/>
    <w:unhideWhenUsed/>
    <w:rsid w:val="007866DE"/>
    <w:pPr>
      <w:spacing w:after="120" w:line="240" w:lineRule="auto"/>
      <w:ind w:left="283"/>
    </w:pPr>
    <w:rPr>
      <w:rFonts w:ascii="Calibri" w:eastAsia="Calibri" w:hAnsi="Calibri" w:cs="Times New Roman"/>
      <w:sz w:val="16"/>
      <w:szCs w:val="16"/>
    </w:rPr>
  </w:style>
  <w:style w:type="character" w:customStyle="1" w:styleId="310">
    <w:name w:val="Основной текст с отступом 3 Знак1"/>
    <w:basedOn w:val="a0"/>
    <w:link w:val="31"/>
    <w:semiHidden/>
    <w:locked/>
    <w:rsid w:val="007866DE"/>
    <w:rPr>
      <w:rFonts w:ascii="Calibri" w:eastAsia="Calibri" w:hAnsi="Calibri" w:cs="Times New Roman"/>
      <w:sz w:val="16"/>
      <w:szCs w:val="16"/>
    </w:rPr>
  </w:style>
  <w:style w:type="character" w:customStyle="1" w:styleId="32">
    <w:name w:val="Основной текст с отступом 3 Знак"/>
    <w:basedOn w:val="a0"/>
    <w:semiHidden/>
    <w:rsid w:val="007866DE"/>
    <w:rPr>
      <w:sz w:val="16"/>
      <w:szCs w:val="16"/>
    </w:rPr>
  </w:style>
  <w:style w:type="character" w:customStyle="1" w:styleId="ab">
    <w:name w:val="Текст выноски Знак"/>
    <w:basedOn w:val="a0"/>
    <w:link w:val="ac"/>
    <w:uiPriority w:val="99"/>
    <w:semiHidden/>
    <w:rsid w:val="007866DE"/>
    <w:rPr>
      <w:rFonts w:ascii="Tahoma" w:eastAsia="Times New Roman" w:hAnsi="Tahoma" w:cs="Tahoma"/>
      <w:sz w:val="16"/>
      <w:szCs w:val="16"/>
    </w:rPr>
  </w:style>
  <w:style w:type="paragraph" w:styleId="ac">
    <w:name w:val="Balloon Text"/>
    <w:basedOn w:val="a"/>
    <w:link w:val="ab"/>
    <w:uiPriority w:val="99"/>
    <w:semiHidden/>
    <w:unhideWhenUsed/>
    <w:rsid w:val="007866DE"/>
    <w:pPr>
      <w:spacing w:after="0" w:line="240" w:lineRule="auto"/>
    </w:pPr>
    <w:rPr>
      <w:rFonts w:ascii="Tahoma" w:eastAsia="Times New Roman" w:hAnsi="Tahoma" w:cs="Tahoma"/>
      <w:sz w:val="16"/>
      <w:szCs w:val="16"/>
    </w:rPr>
  </w:style>
  <w:style w:type="paragraph" w:styleId="ad">
    <w:name w:val="No Spacing"/>
    <w:uiPriority w:val="1"/>
    <w:qFormat/>
    <w:rsid w:val="007866DE"/>
    <w:pPr>
      <w:spacing w:after="0" w:line="240" w:lineRule="auto"/>
    </w:pPr>
    <w:rPr>
      <w:rFonts w:ascii="Calibri" w:eastAsia="Calibri" w:hAnsi="Calibri" w:cs="Times New Roman"/>
      <w:lang w:eastAsia="en-US"/>
    </w:rPr>
  </w:style>
  <w:style w:type="paragraph" w:styleId="ae">
    <w:name w:val="List Paragraph"/>
    <w:basedOn w:val="a"/>
    <w:uiPriority w:val="34"/>
    <w:qFormat/>
    <w:rsid w:val="007866DE"/>
    <w:pPr>
      <w:spacing w:after="0" w:line="240" w:lineRule="auto"/>
      <w:ind w:left="720"/>
      <w:contextualSpacing/>
    </w:pPr>
    <w:rPr>
      <w:rFonts w:ascii="Times New Roman" w:eastAsia="Times New Roman" w:hAnsi="Times New Roman" w:cs="Times New Roman"/>
      <w:sz w:val="20"/>
      <w:szCs w:val="20"/>
    </w:rPr>
  </w:style>
  <w:style w:type="paragraph" w:customStyle="1" w:styleId="11">
    <w:name w:val="Знак1"/>
    <w:basedOn w:val="a"/>
    <w:rsid w:val="007866D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866D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
    <w:name w:val="Знак Знак Знак Знак Знак Знак Знак"/>
    <w:basedOn w:val="a"/>
    <w:rsid w:val="007866D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0">
    <w:name w:val="Знак"/>
    <w:basedOn w:val="a"/>
    <w:rsid w:val="007866D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1 Знак Знак Знак Знак"/>
    <w:basedOn w:val="a"/>
    <w:rsid w:val="007866D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
    <w:name w:val="-Текст1"/>
    <w:basedOn w:val="a"/>
    <w:rsid w:val="007866DE"/>
    <w:pPr>
      <w:widowControl w:val="0"/>
      <w:snapToGrid w:val="0"/>
      <w:spacing w:after="0" w:line="240" w:lineRule="auto"/>
      <w:ind w:firstLine="720"/>
      <w:jc w:val="both"/>
    </w:pPr>
    <w:rPr>
      <w:rFonts w:ascii="a_Timer" w:eastAsia="Times New Roman" w:hAnsi="a_Timer" w:cs="Times New Roman"/>
      <w:sz w:val="24"/>
      <w:szCs w:val="20"/>
      <w:lang w:val="en-US"/>
    </w:rPr>
  </w:style>
  <w:style w:type="paragraph" w:customStyle="1" w:styleId="13">
    <w:name w:val="Обычный1"/>
    <w:rsid w:val="007866DE"/>
    <w:pPr>
      <w:spacing w:after="0" w:line="240" w:lineRule="auto"/>
    </w:pPr>
    <w:rPr>
      <w:rFonts w:ascii="Times New Roman" w:eastAsia="Times New Roman" w:hAnsi="Times New Roman" w:cs="Times New Roman"/>
      <w:sz w:val="28"/>
      <w:szCs w:val="20"/>
    </w:rPr>
  </w:style>
  <w:style w:type="paragraph" w:customStyle="1" w:styleId="14">
    <w:name w:val="Абзац списка1"/>
    <w:basedOn w:val="a"/>
    <w:rsid w:val="007866DE"/>
    <w:pPr>
      <w:ind w:left="720"/>
      <w:contextualSpacing/>
    </w:pPr>
    <w:rPr>
      <w:rFonts w:ascii="Calibri" w:eastAsia="Times New Roman" w:hAnsi="Calibri" w:cs="Times New Roman"/>
    </w:rPr>
  </w:style>
  <w:style w:type="paragraph" w:customStyle="1" w:styleId="15">
    <w:name w:val="Без интервала1"/>
    <w:rsid w:val="007866DE"/>
    <w:pPr>
      <w:spacing w:after="0" w:line="240" w:lineRule="auto"/>
    </w:pPr>
    <w:rPr>
      <w:rFonts w:ascii="Calibri" w:eastAsia="Times New Roman" w:hAnsi="Calibri" w:cs="Times New Roman"/>
    </w:rPr>
  </w:style>
  <w:style w:type="paragraph" w:customStyle="1" w:styleId="Style2">
    <w:name w:val="Style2"/>
    <w:basedOn w:val="a"/>
    <w:rsid w:val="007866DE"/>
    <w:pPr>
      <w:widowControl w:val="0"/>
      <w:autoSpaceDE w:val="0"/>
      <w:autoSpaceDN w:val="0"/>
      <w:adjustRightInd w:val="0"/>
      <w:spacing w:after="0" w:line="312" w:lineRule="exact"/>
      <w:ind w:firstLine="673"/>
      <w:jc w:val="both"/>
    </w:pPr>
    <w:rPr>
      <w:rFonts w:ascii="Times New Roman" w:eastAsia="Times New Roman" w:hAnsi="Times New Roman" w:cs="Times New Roman"/>
      <w:sz w:val="24"/>
      <w:szCs w:val="24"/>
    </w:rPr>
  </w:style>
  <w:style w:type="paragraph" w:customStyle="1" w:styleId="24">
    <w:name w:val="Абзац списка2"/>
    <w:basedOn w:val="a"/>
    <w:rsid w:val="007866DE"/>
    <w:pPr>
      <w:ind w:left="720"/>
      <w:contextualSpacing/>
    </w:pPr>
    <w:rPr>
      <w:rFonts w:ascii="Calibri" w:eastAsia="Times New Roman" w:hAnsi="Calibri" w:cs="Times New Roman"/>
    </w:rPr>
  </w:style>
  <w:style w:type="paragraph" w:customStyle="1" w:styleId="ConsPlusNormal">
    <w:name w:val="ConsPlusNormal"/>
    <w:rsid w:val="007866DE"/>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fe5">
    <w:name w:val="знак примcfe5чания"/>
    <w:rsid w:val="007866DE"/>
    <w:rPr>
      <w:sz w:val="16"/>
      <w:szCs w:val="16"/>
    </w:rPr>
  </w:style>
  <w:style w:type="character" w:customStyle="1" w:styleId="iceouttxt">
    <w:name w:val="iceouttxt"/>
    <w:rsid w:val="007866DE"/>
    <w:rPr>
      <w:rFonts w:ascii="Times New Roman" w:hAnsi="Times New Roman" w:cs="Times New Roman" w:hint="default"/>
    </w:rPr>
  </w:style>
  <w:style w:type="character" w:customStyle="1" w:styleId="FontStyle15">
    <w:name w:val="Font Style15"/>
    <w:basedOn w:val="a0"/>
    <w:rsid w:val="007866DE"/>
    <w:rPr>
      <w:rFonts w:ascii="Times New Roman" w:hAnsi="Times New Roman" w:cs="Times New Roman" w:hint="default"/>
      <w:spacing w:val="10"/>
      <w:sz w:val="24"/>
      <w:szCs w:val="24"/>
    </w:rPr>
  </w:style>
  <w:style w:type="character" w:customStyle="1" w:styleId="apple-converted-space">
    <w:name w:val="apple-converted-space"/>
    <w:basedOn w:val="a0"/>
    <w:rsid w:val="007866DE"/>
  </w:style>
  <w:style w:type="table" w:styleId="af1">
    <w:name w:val="Table Grid"/>
    <w:basedOn w:val="a1"/>
    <w:uiPriority w:val="59"/>
    <w:rsid w:val="007866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866DE"/>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semiHidden/>
    <w:unhideWhenUsed/>
    <w:qFormat/>
    <w:rsid w:val="007866DE"/>
    <w:pPr>
      <w:keepNext/>
      <w:spacing w:after="0" w:line="240" w:lineRule="auto"/>
      <w:jc w:val="both"/>
      <w:outlineLvl w:val="2"/>
    </w:pPr>
    <w:rPr>
      <w:rFonts w:ascii="Times New Roman" w:eastAsia="Times New Roman" w:hAnsi="Times New Roman" w:cs="Times New Roman"/>
      <w:sz w:val="28"/>
      <w:szCs w:val="20"/>
    </w:rPr>
  </w:style>
  <w:style w:type="paragraph" w:styleId="4">
    <w:name w:val="heading 4"/>
    <w:basedOn w:val="a"/>
    <w:next w:val="a"/>
    <w:link w:val="40"/>
    <w:semiHidden/>
    <w:unhideWhenUsed/>
    <w:qFormat/>
    <w:rsid w:val="007866DE"/>
    <w:pPr>
      <w:keepNext/>
      <w:keepLines/>
      <w:spacing w:before="40" w:after="0" w:line="240" w:lineRule="auto"/>
      <w:outlineLvl w:val="3"/>
    </w:pPr>
    <w:rPr>
      <w:rFonts w:asciiTheme="majorHAnsi" w:eastAsiaTheme="majorEastAsia" w:hAnsiTheme="majorHAnsi" w:cstheme="majorBidi"/>
      <w:i/>
      <w:iCs/>
      <w:color w:val="365F91" w:themeColor="accent1" w:themeShade="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66DE"/>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semiHidden/>
    <w:rsid w:val="007866DE"/>
    <w:rPr>
      <w:rFonts w:ascii="Times New Roman" w:eastAsia="Times New Roman" w:hAnsi="Times New Roman" w:cs="Times New Roman"/>
      <w:sz w:val="28"/>
      <w:szCs w:val="20"/>
    </w:rPr>
  </w:style>
  <w:style w:type="character" w:customStyle="1" w:styleId="40">
    <w:name w:val="Заголовок 4 Знак"/>
    <w:basedOn w:val="a0"/>
    <w:link w:val="4"/>
    <w:semiHidden/>
    <w:rsid w:val="007866DE"/>
    <w:rPr>
      <w:rFonts w:asciiTheme="majorHAnsi" w:eastAsiaTheme="majorEastAsia" w:hAnsiTheme="majorHAnsi" w:cstheme="majorBidi"/>
      <w:i/>
      <w:iCs/>
      <w:color w:val="365F91" w:themeColor="accent1" w:themeShade="BF"/>
      <w:sz w:val="20"/>
      <w:szCs w:val="20"/>
    </w:rPr>
  </w:style>
  <w:style w:type="paragraph" w:styleId="a3">
    <w:name w:val="header"/>
    <w:basedOn w:val="a"/>
    <w:link w:val="a4"/>
    <w:semiHidden/>
    <w:unhideWhenUsed/>
    <w:rsid w:val="007866DE"/>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semiHidden/>
    <w:rsid w:val="007866DE"/>
    <w:rPr>
      <w:rFonts w:ascii="Times New Roman" w:eastAsia="Times New Roman" w:hAnsi="Times New Roman" w:cs="Times New Roman"/>
      <w:sz w:val="20"/>
      <w:szCs w:val="20"/>
    </w:rPr>
  </w:style>
  <w:style w:type="paragraph" w:styleId="a5">
    <w:name w:val="Title"/>
    <w:basedOn w:val="a"/>
    <w:link w:val="a6"/>
    <w:qFormat/>
    <w:rsid w:val="007866DE"/>
    <w:pPr>
      <w:spacing w:after="0" w:line="240" w:lineRule="auto"/>
      <w:jc w:val="center"/>
    </w:pPr>
    <w:rPr>
      <w:rFonts w:ascii="Times New Roman" w:eastAsia="Times New Roman" w:hAnsi="Times New Roman" w:cs="Times New Roman"/>
      <w:b/>
      <w:bCs/>
      <w:sz w:val="28"/>
      <w:szCs w:val="20"/>
    </w:rPr>
  </w:style>
  <w:style w:type="character" w:customStyle="1" w:styleId="a6">
    <w:name w:val="Название Знак"/>
    <w:basedOn w:val="a0"/>
    <w:link w:val="a5"/>
    <w:rsid w:val="007866DE"/>
    <w:rPr>
      <w:rFonts w:ascii="Times New Roman" w:eastAsia="Times New Roman" w:hAnsi="Times New Roman" w:cs="Times New Roman"/>
      <w:b/>
      <w:bCs/>
      <w:sz w:val="28"/>
      <w:szCs w:val="20"/>
    </w:rPr>
  </w:style>
  <w:style w:type="character" w:customStyle="1" w:styleId="a7">
    <w:name w:val="Основной текст Знак"/>
    <w:basedOn w:val="a0"/>
    <w:link w:val="a8"/>
    <w:semiHidden/>
    <w:rsid w:val="007866DE"/>
    <w:rPr>
      <w:rFonts w:ascii="Times New Roman" w:eastAsia="Times New Roman" w:hAnsi="Times New Roman" w:cs="Times New Roman"/>
      <w:sz w:val="20"/>
      <w:szCs w:val="20"/>
    </w:rPr>
  </w:style>
  <w:style w:type="paragraph" w:styleId="a8">
    <w:name w:val="Body Text"/>
    <w:basedOn w:val="a"/>
    <w:link w:val="a7"/>
    <w:semiHidden/>
    <w:unhideWhenUsed/>
    <w:rsid w:val="007866DE"/>
    <w:pPr>
      <w:spacing w:after="120" w:line="240" w:lineRule="auto"/>
    </w:pPr>
    <w:rPr>
      <w:rFonts w:ascii="Times New Roman" w:eastAsia="Times New Roman" w:hAnsi="Times New Roman" w:cs="Times New Roman"/>
      <w:sz w:val="20"/>
      <w:szCs w:val="20"/>
    </w:rPr>
  </w:style>
  <w:style w:type="character" w:customStyle="1" w:styleId="a9">
    <w:name w:val="Основной текст с отступом Знак"/>
    <w:basedOn w:val="a0"/>
    <w:link w:val="aa"/>
    <w:semiHidden/>
    <w:rsid w:val="007866DE"/>
    <w:rPr>
      <w:rFonts w:ascii="Times New Roman" w:eastAsia="Times New Roman" w:hAnsi="Times New Roman" w:cs="Times New Roman"/>
      <w:sz w:val="28"/>
      <w:szCs w:val="20"/>
    </w:rPr>
  </w:style>
  <w:style w:type="paragraph" w:styleId="aa">
    <w:name w:val="Body Text Indent"/>
    <w:basedOn w:val="a"/>
    <w:link w:val="a9"/>
    <w:semiHidden/>
    <w:unhideWhenUsed/>
    <w:rsid w:val="007866DE"/>
    <w:pPr>
      <w:spacing w:after="0" w:line="240" w:lineRule="auto"/>
      <w:ind w:right="-1" w:firstLine="709"/>
      <w:jc w:val="both"/>
    </w:pPr>
    <w:rPr>
      <w:rFonts w:ascii="Times New Roman" w:eastAsia="Times New Roman" w:hAnsi="Times New Roman" w:cs="Times New Roman"/>
      <w:sz w:val="28"/>
      <w:szCs w:val="20"/>
    </w:rPr>
  </w:style>
  <w:style w:type="character" w:customStyle="1" w:styleId="2">
    <w:name w:val="Основной текст 2 Знак"/>
    <w:basedOn w:val="a0"/>
    <w:link w:val="20"/>
    <w:semiHidden/>
    <w:rsid w:val="007866DE"/>
    <w:rPr>
      <w:rFonts w:ascii="Times New Roman" w:eastAsia="Times New Roman" w:hAnsi="Times New Roman" w:cs="Times New Roman"/>
      <w:sz w:val="20"/>
      <w:szCs w:val="20"/>
    </w:rPr>
  </w:style>
  <w:style w:type="paragraph" w:styleId="20">
    <w:name w:val="Body Text 2"/>
    <w:basedOn w:val="a"/>
    <w:link w:val="2"/>
    <w:semiHidden/>
    <w:unhideWhenUsed/>
    <w:rsid w:val="007866DE"/>
    <w:pPr>
      <w:spacing w:after="120" w:line="480" w:lineRule="auto"/>
    </w:pPr>
    <w:rPr>
      <w:rFonts w:ascii="Times New Roman" w:eastAsia="Times New Roman" w:hAnsi="Times New Roman" w:cs="Times New Roman"/>
      <w:sz w:val="20"/>
      <w:szCs w:val="20"/>
    </w:rPr>
  </w:style>
  <w:style w:type="character" w:customStyle="1" w:styleId="21">
    <w:name w:val="Основной текст с отступом 2 Знак"/>
    <w:basedOn w:val="a0"/>
    <w:link w:val="22"/>
    <w:semiHidden/>
    <w:rsid w:val="007866DE"/>
    <w:rPr>
      <w:rFonts w:ascii="Times New Roman" w:eastAsia="Times New Roman" w:hAnsi="Times New Roman" w:cs="Times New Roman"/>
      <w:sz w:val="20"/>
      <w:szCs w:val="20"/>
    </w:rPr>
  </w:style>
  <w:style w:type="paragraph" w:styleId="22">
    <w:name w:val="Body Text Indent 2"/>
    <w:basedOn w:val="a"/>
    <w:link w:val="21"/>
    <w:semiHidden/>
    <w:unhideWhenUsed/>
    <w:rsid w:val="007866DE"/>
    <w:pPr>
      <w:spacing w:after="120" w:line="480" w:lineRule="auto"/>
      <w:ind w:left="283"/>
    </w:pPr>
    <w:rPr>
      <w:rFonts w:ascii="Times New Roman" w:eastAsia="Times New Roman" w:hAnsi="Times New Roman" w:cs="Times New Roman"/>
      <w:sz w:val="20"/>
      <w:szCs w:val="20"/>
    </w:rPr>
  </w:style>
  <w:style w:type="paragraph" w:styleId="31">
    <w:name w:val="Body Text Indent 3"/>
    <w:basedOn w:val="a"/>
    <w:link w:val="310"/>
    <w:semiHidden/>
    <w:unhideWhenUsed/>
    <w:rsid w:val="007866DE"/>
    <w:pPr>
      <w:spacing w:after="120" w:line="240" w:lineRule="auto"/>
      <w:ind w:left="283"/>
    </w:pPr>
    <w:rPr>
      <w:rFonts w:ascii="Calibri" w:eastAsia="Calibri" w:hAnsi="Calibri" w:cs="Times New Roman"/>
      <w:sz w:val="16"/>
      <w:szCs w:val="16"/>
    </w:rPr>
  </w:style>
  <w:style w:type="character" w:customStyle="1" w:styleId="310">
    <w:name w:val="Основной текст с отступом 3 Знак1"/>
    <w:basedOn w:val="a0"/>
    <w:link w:val="31"/>
    <w:semiHidden/>
    <w:locked/>
    <w:rsid w:val="007866DE"/>
    <w:rPr>
      <w:rFonts w:ascii="Calibri" w:eastAsia="Calibri" w:hAnsi="Calibri" w:cs="Times New Roman"/>
      <w:sz w:val="16"/>
      <w:szCs w:val="16"/>
    </w:rPr>
  </w:style>
  <w:style w:type="character" w:customStyle="1" w:styleId="32">
    <w:name w:val="Основной текст с отступом 3 Знак"/>
    <w:basedOn w:val="a0"/>
    <w:semiHidden/>
    <w:rsid w:val="007866DE"/>
    <w:rPr>
      <w:sz w:val="16"/>
      <w:szCs w:val="16"/>
    </w:rPr>
  </w:style>
  <w:style w:type="character" w:customStyle="1" w:styleId="ab">
    <w:name w:val="Текст выноски Знак"/>
    <w:basedOn w:val="a0"/>
    <w:link w:val="ac"/>
    <w:uiPriority w:val="99"/>
    <w:semiHidden/>
    <w:rsid w:val="007866DE"/>
    <w:rPr>
      <w:rFonts w:ascii="Tahoma" w:eastAsia="Times New Roman" w:hAnsi="Tahoma" w:cs="Tahoma"/>
      <w:sz w:val="16"/>
      <w:szCs w:val="16"/>
    </w:rPr>
  </w:style>
  <w:style w:type="paragraph" w:styleId="ac">
    <w:name w:val="Balloon Text"/>
    <w:basedOn w:val="a"/>
    <w:link w:val="ab"/>
    <w:uiPriority w:val="99"/>
    <w:semiHidden/>
    <w:unhideWhenUsed/>
    <w:rsid w:val="007866DE"/>
    <w:pPr>
      <w:spacing w:after="0" w:line="240" w:lineRule="auto"/>
    </w:pPr>
    <w:rPr>
      <w:rFonts w:ascii="Tahoma" w:eastAsia="Times New Roman" w:hAnsi="Tahoma" w:cs="Tahoma"/>
      <w:sz w:val="16"/>
      <w:szCs w:val="16"/>
    </w:rPr>
  </w:style>
  <w:style w:type="paragraph" w:styleId="ad">
    <w:name w:val="No Spacing"/>
    <w:uiPriority w:val="1"/>
    <w:qFormat/>
    <w:rsid w:val="007866DE"/>
    <w:pPr>
      <w:spacing w:after="0" w:line="240" w:lineRule="auto"/>
    </w:pPr>
    <w:rPr>
      <w:rFonts w:ascii="Calibri" w:eastAsia="Calibri" w:hAnsi="Calibri" w:cs="Times New Roman"/>
      <w:lang w:eastAsia="en-US"/>
    </w:rPr>
  </w:style>
  <w:style w:type="paragraph" w:styleId="ae">
    <w:name w:val="List Paragraph"/>
    <w:basedOn w:val="a"/>
    <w:uiPriority w:val="34"/>
    <w:qFormat/>
    <w:rsid w:val="007866DE"/>
    <w:pPr>
      <w:spacing w:after="0" w:line="240" w:lineRule="auto"/>
      <w:ind w:left="720"/>
      <w:contextualSpacing/>
    </w:pPr>
    <w:rPr>
      <w:rFonts w:ascii="Times New Roman" w:eastAsia="Times New Roman" w:hAnsi="Times New Roman" w:cs="Times New Roman"/>
      <w:sz w:val="20"/>
      <w:szCs w:val="20"/>
    </w:rPr>
  </w:style>
  <w:style w:type="paragraph" w:customStyle="1" w:styleId="11">
    <w:name w:val="Знак1"/>
    <w:basedOn w:val="a"/>
    <w:rsid w:val="007866D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3">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866D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
    <w:name w:val="Знак Знак Знак Знак Знак Знак Знак"/>
    <w:basedOn w:val="a"/>
    <w:rsid w:val="007866D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0">
    <w:name w:val="Знак"/>
    <w:basedOn w:val="a"/>
    <w:rsid w:val="007866D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1 Знак Знак Знак Знак"/>
    <w:basedOn w:val="a"/>
    <w:rsid w:val="007866DE"/>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
    <w:name w:val="-Текст1"/>
    <w:basedOn w:val="a"/>
    <w:rsid w:val="007866DE"/>
    <w:pPr>
      <w:widowControl w:val="0"/>
      <w:snapToGrid w:val="0"/>
      <w:spacing w:after="0" w:line="240" w:lineRule="auto"/>
      <w:ind w:firstLine="720"/>
      <w:jc w:val="both"/>
    </w:pPr>
    <w:rPr>
      <w:rFonts w:ascii="a_Timer" w:eastAsia="Times New Roman" w:hAnsi="a_Timer" w:cs="Times New Roman"/>
      <w:sz w:val="24"/>
      <w:szCs w:val="20"/>
      <w:lang w:val="en-US"/>
    </w:rPr>
  </w:style>
  <w:style w:type="paragraph" w:customStyle="1" w:styleId="13">
    <w:name w:val="Обычный1"/>
    <w:rsid w:val="007866DE"/>
    <w:pPr>
      <w:spacing w:after="0" w:line="240" w:lineRule="auto"/>
    </w:pPr>
    <w:rPr>
      <w:rFonts w:ascii="Times New Roman" w:eastAsia="Times New Roman" w:hAnsi="Times New Roman" w:cs="Times New Roman"/>
      <w:sz w:val="28"/>
      <w:szCs w:val="20"/>
    </w:rPr>
  </w:style>
  <w:style w:type="paragraph" w:customStyle="1" w:styleId="14">
    <w:name w:val="Абзац списка1"/>
    <w:basedOn w:val="a"/>
    <w:rsid w:val="007866DE"/>
    <w:pPr>
      <w:ind w:left="720"/>
      <w:contextualSpacing/>
    </w:pPr>
    <w:rPr>
      <w:rFonts w:ascii="Calibri" w:eastAsia="Times New Roman" w:hAnsi="Calibri" w:cs="Times New Roman"/>
    </w:rPr>
  </w:style>
  <w:style w:type="paragraph" w:customStyle="1" w:styleId="15">
    <w:name w:val="Без интервала1"/>
    <w:rsid w:val="007866DE"/>
    <w:pPr>
      <w:spacing w:after="0" w:line="240" w:lineRule="auto"/>
    </w:pPr>
    <w:rPr>
      <w:rFonts w:ascii="Calibri" w:eastAsia="Times New Roman" w:hAnsi="Calibri" w:cs="Times New Roman"/>
    </w:rPr>
  </w:style>
  <w:style w:type="paragraph" w:customStyle="1" w:styleId="Style2">
    <w:name w:val="Style2"/>
    <w:basedOn w:val="a"/>
    <w:rsid w:val="007866DE"/>
    <w:pPr>
      <w:widowControl w:val="0"/>
      <w:autoSpaceDE w:val="0"/>
      <w:autoSpaceDN w:val="0"/>
      <w:adjustRightInd w:val="0"/>
      <w:spacing w:after="0" w:line="312" w:lineRule="exact"/>
      <w:ind w:firstLine="673"/>
      <w:jc w:val="both"/>
    </w:pPr>
    <w:rPr>
      <w:rFonts w:ascii="Times New Roman" w:eastAsia="Times New Roman" w:hAnsi="Times New Roman" w:cs="Times New Roman"/>
      <w:sz w:val="24"/>
      <w:szCs w:val="24"/>
    </w:rPr>
  </w:style>
  <w:style w:type="paragraph" w:customStyle="1" w:styleId="24">
    <w:name w:val="Абзац списка2"/>
    <w:basedOn w:val="a"/>
    <w:rsid w:val="007866DE"/>
    <w:pPr>
      <w:ind w:left="720"/>
      <w:contextualSpacing/>
    </w:pPr>
    <w:rPr>
      <w:rFonts w:ascii="Calibri" w:eastAsia="Times New Roman" w:hAnsi="Calibri" w:cs="Times New Roman"/>
    </w:rPr>
  </w:style>
  <w:style w:type="paragraph" w:customStyle="1" w:styleId="ConsPlusNormal">
    <w:name w:val="ConsPlusNormal"/>
    <w:rsid w:val="007866DE"/>
    <w:pPr>
      <w:autoSpaceDE w:val="0"/>
      <w:autoSpaceDN w:val="0"/>
      <w:adjustRightInd w:val="0"/>
      <w:spacing w:after="0" w:line="240" w:lineRule="auto"/>
    </w:pPr>
    <w:rPr>
      <w:rFonts w:ascii="Times New Roman" w:eastAsia="Times New Roman" w:hAnsi="Times New Roman" w:cs="Times New Roman"/>
      <w:sz w:val="28"/>
      <w:szCs w:val="28"/>
    </w:rPr>
  </w:style>
  <w:style w:type="character" w:customStyle="1" w:styleId="cfe5">
    <w:name w:val="знак примcfe5чания"/>
    <w:rsid w:val="007866DE"/>
    <w:rPr>
      <w:sz w:val="16"/>
      <w:szCs w:val="16"/>
    </w:rPr>
  </w:style>
  <w:style w:type="character" w:customStyle="1" w:styleId="iceouttxt">
    <w:name w:val="iceouttxt"/>
    <w:rsid w:val="007866DE"/>
    <w:rPr>
      <w:rFonts w:ascii="Times New Roman" w:hAnsi="Times New Roman" w:cs="Times New Roman" w:hint="default"/>
    </w:rPr>
  </w:style>
  <w:style w:type="character" w:customStyle="1" w:styleId="FontStyle15">
    <w:name w:val="Font Style15"/>
    <w:basedOn w:val="a0"/>
    <w:rsid w:val="007866DE"/>
    <w:rPr>
      <w:rFonts w:ascii="Times New Roman" w:hAnsi="Times New Roman" w:cs="Times New Roman" w:hint="default"/>
      <w:spacing w:val="10"/>
      <w:sz w:val="24"/>
      <w:szCs w:val="24"/>
    </w:rPr>
  </w:style>
  <w:style w:type="character" w:customStyle="1" w:styleId="apple-converted-space">
    <w:name w:val="apple-converted-space"/>
    <w:basedOn w:val="a0"/>
    <w:rsid w:val="007866DE"/>
  </w:style>
  <w:style w:type="table" w:styleId="af1">
    <w:name w:val="Table Grid"/>
    <w:basedOn w:val="a1"/>
    <w:uiPriority w:val="59"/>
    <w:rsid w:val="007866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487943">
      <w:bodyDiv w:val="1"/>
      <w:marLeft w:val="0"/>
      <w:marRight w:val="0"/>
      <w:marTop w:val="0"/>
      <w:marBottom w:val="0"/>
      <w:divBdr>
        <w:top w:val="none" w:sz="0" w:space="0" w:color="auto"/>
        <w:left w:val="none" w:sz="0" w:space="0" w:color="auto"/>
        <w:bottom w:val="none" w:sz="0" w:space="0" w:color="auto"/>
        <w:right w:val="none" w:sz="0" w:space="0" w:color="auto"/>
      </w:divBdr>
    </w:div>
    <w:div w:id="54318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4003</Words>
  <Characters>22822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Сикоян АЛЕ</dc:creator>
  <cp:lastModifiedBy>ZANEKONOMIKA</cp:lastModifiedBy>
  <cp:revision>3</cp:revision>
  <cp:lastPrinted>2020-08-29T06:26:00Z</cp:lastPrinted>
  <dcterms:created xsi:type="dcterms:W3CDTF">2020-12-10T03:50:00Z</dcterms:created>
  <dcterms:modified xsi:type="dcterms:W3CDTF">2020-12-10T03:50:00Z</dcterms:modified>
</cp:coreProperties>
</file>