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365BC5" w14:textId="77777777" w:rsidR="00460600" w:rsidRPr="00460600" w:rsidRDefault="00460600" w:rsidP="00460600">
      <w:pPr>
        <w:spacing w:after="0" w:line="240" w:lineRule="auto"/>
        <w:jc w:val="right"/>
        <w:rPr>
          <w:rFonts w:ascii="Times New Roman" w:hAnsi="Times New Roman"/>
          <w:b/>
          <w:sz w:val="24"/>
          <w:szCs w:val="24"/>
        </w:rPr>
      </w:pPr>
      <w:bookmarkStart w:id="0" w:name="_GoBack"/>
      <w:bookmarkEnd w:id="0"/>
    </w:p>
    <w:p w14:paraId="566B3F93" w14:textId="77777777" w:rsidR="00460600" w:rsidRPr="00460600" w:rsidRDefault="00460600" w:rsidP="00460600">
      <w:pPr>
        <w:spacing w:after="0" w:line="240" w:lineRule="auto"/>
        <w:jc w:val="right"/>
        <w:rPr>
          <w:rFonts w:ascii="Times New Roman" w:hAnsi="Times New Roman"/>
          <w:b/>
          <w:sz w:val="24"/>
          <w:szCs w:val="24"/>
        </w:rPr>
      </w:pPr>
    </w:p>
    <w:p w14:paraId="6B72CE48" w14:textId="20611C72" w:rsidR="00DE5B0A" w:rsidRPr="00487758" w:rsidRDefault="00A36563" w:rsidP="00DE5B0A">
      <w:pPr>
        <w:spacing w:after="0" w:line="240" w:lineRule="auto"/>
        <w:jc w:val="center"/>
        <w:rPr>
          <w:rFonts w:ascii="Times New Roman" w:hAnsi="Times New Roman"/>
          <w:sz w:val="24"/>
          <w:szCs w:val="24"/>
        </w:rPr>
      </w:pPr>
      <w:r w:rsidRPr="00A87CF2">
        <w:rPr>
          <w:bCs/>
          <w:noProof/>
          <w:lang w:eastAsia="ru-RU"/>
        </w:rPr>
        <w:drawing>
          <wp:inline distT="0" distB="0" distL="0" distR="0" wp14:anchorId="488D0B98" wp14:editId="66029950">
            <wp:extent cx="819150"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9150" cy="685800"/>
                    </a:xfrm>
                    <a:prstGeom prst="rect">
                      <a:avLst/>
                    </a:prstGeom>
                    <a:noFill/>
                    <a:ln>
                      <a:noFill/>
                    </a:ln>
                  </pic:spPr>
                </pic:pic>
              </a:graphicData>
            </a:graphic>
          </wp:inline>
        </w:drawing>
      </w:r>
    </w:p>
    <w:p w14:paraId="2E607EDE" w14:textId="77777777" w:rsidR="00DE5B0A" w:rsidRDefault="00DE5B0A" w:rsidP="00DE5B0A">
      <w:pPr>
        <w:spacing w:after="0" w:line="240" w:lineRule="auto"/>
        <w:jc w:val="center"/>
        <w:rPr>
          <w:rFonts w:ascii="Times New Roman" w:hAnsi="Times New Roman"/>
          <w:b/>
          <w:sz w:val="28"/>
          <w:szCs w:val="28"/>
        </w:rPr>
      </w:pPr>
    </w:p>
    <w:p w14:paraId="46EFD4E7" w14:textId="77777777" w:rsidR="00DE5B0A" w:rsidRPr="003567A6" w:rsidRDefault="00DE5B0A" w:rsidP="00DE5B0A">
      <w:pPr>
        <w:spacing w:after="0" w:line="240" w:lineRule="auto"/>
        <w:jc w:val="center"/>
        <w:rPr>
          <w:rFonts w:ascii="Times New Roman" w:hAnsi="Times New Roman"/>
          <w:b/>
          <w:sz w:val="28"/>
          <w:szCs w:val="28"/>
        </w:rPr>
      </w:pPr>
      <w:r>
        <w:rPr>
          <w:rFonts w:ascii="Times New Roman" w:hAnsi="Times New Roman"/>
          <w:b/>
          <w:sz w:val="28"/>
          <w:szCs w:val="28"/>
        </w:rPr>
        <w:t>П О С Т А Н О В Л</w:t>
      </w:r>
      <w:r w:rsidRPr="003567A6">
        <w:rPr>
          <w:rFonts w:ascii="Times New Roman" w:hAnsi="Times New Roman"/>
          <w:b/>
          <w:sz w:val="28"/>
          <w:szCs w:val="28"/>
        </w:rPr>
        <w:t xml:space="preserve"> Е Н И Е </w:t>
      </w:r>
    </w:p>
    <w:p w14:paraId="79C77BFB" w14:textId="77777777" w:rsidR="00DE5B0A" w:rsidRPr="003567A6" w:rsidRDefault="00DE5B0A" w:rsidP="00DE5B0A">
      <w:pPr>
        <w:spacing w:after="0" w:line="240" w:lineRule="auto"/>
        <w:jc w:val="center"/>
        <w:rPr>
          <w:rFonts w:ascii="Times New Roman" w:hAnsi="Times New Roman"/>
          <w:sz w:val="28"/>
          <w:szCs w:val="28"/>
        </w:rPr>
      </w:pPr>
      <w:r>
        <w:rPr>
          <w:rFonts w:ascii="Times New Roman" w:hAnsi="Times New Roman"/>
          <w:sz w:val="28"/>
          <w:szCs w:val="28"/>
        </w:rPr>
        <w:t>АДМИНИСТРАЦИИ</w:t>
      </w:r>
      <w:r w:rsidRPr="003567A6">
        <w:rPr>
          <w:rFonts w:ascii="Times New Roman" w:hAnsi="Times New Roman"/>
          <w:sz w:val="28"/>
          <w:szCs w:val="28"/>
        </w:rPr>
        <w:t xml:space="preserve"> </w:t>
      </w:r>
      <w:r w:rsidR="00143078">
        <w:rPr>
          <w:rFonts w:ascii="Times New Roman" w:hAnsi="Times New Roman"/>
          <w:sz w:val="28"/>
          <w:szCs w:val="28"/>
        </w:rPr>
        <w:t>ТЕРЕ-ХОЛЬСКОГО КОЖУУНА</w:t>
      </w:r>
    </w:p>
    <w:p w14:paraId="74EC32C2" w14:textId="77777777" w:rsidR="00DE5B0A" w:rsidRPr="003567A6" w:rsidRDefault="00DE5B0A" w:rsidP="00DE5B0A">
      <w:pPr>
        <w:spacing w:after="0" w:line="240" w:lineRule="auto"/>
        <w:jc w:val="center"/>
        <w:rPr>
          <w:rFonts w:ascii="Times New Roman" w:hAnsi="Times New Roman"/>
          <w:sz w:val="28"/>
          <w:szCs w:val="28"/>
        </w:rPr>
      </w:pPr>
      <w:r w:rsidRPr="003567A6">
        <w:rPr>
          <w:rFonts w:ascii="Times New Roman" w:hAnsi="Times New Roman"/>
          <w:sz w:val="28"/>
          <w:szCs w:val="28"/>
        </w:rPr>
        <w:t>РЕСПУБЛИКИ ТЫВА</w:t>
      </w:r>
    </w:p>
    <w:p w14:paraId="24642FF1" w14:textId="77777777" w:rsidR="00DE5B0A" w:rsidRPr="00FC2513" w:rsidRDefault="00DE5B0A" w:rsidP="00DE5B0A">
      <w:pPr>
        <w:spacing w:after="0" w:line="240" w:lineRule="auto"/>
        <w:jc w:val="center"/>
        <w:rPr>
          <w:rFonts w:ascii="Times New Roman" w:hAnsi="Times New Roman"/>
          <w:sz w:val="14"/>
          <w:szCs w:val="32"/>
        </w:rPr>
      </w:pPr>
    </w:p>
    <w:p w14:paraId="329006F2" w14:textId="77777777" w:rsidR="00DE5B0A" w:rsidRPr="003567A6" w:rsidRDefault="00DE5B0A" w:rsidP="00DE5B0A">
      <w:pPr>
        <w:spacing w:after="0" w:line="240" w:lineRule="auto"/>
        <w:jc w:val="center"/>
        <w:rPr>
          <w:rFonts w:ascii="Times New Roman" w:hAnsi="Times New Roman"/>
          <w:sz w:val="28"/>
          <w:szCs w:val="28"/>
        </w:rPr>
      </w:pPr>
      <w:r w:rsidRPr="003567A6">
        <w:rPr>
          <w:rFonts w:ascii="Times New Roman" w:hAnsi="Times New Roman"/>
          <w:sz w:val="28"/>
          <w:szCs w:val="28"/>
        </w:rPr>
        <w:t>ТЫВА РЕСПУБЛИКАНЫН</w:t>
      </w:r>
    </w:p>
    <w:p w14:paraId="5A6735F3" w14:textId="27954BAF" w:rsidR="00DE5B0A" w:rsidRPr="003567A6" w:rsidRDefault="00325D97" w:rsidP="00DE5B0A">
      <w:pPr>
        <w:spacing w:after="0" w:line="240" w:lineRule="auto"/>
        <w:jc w:val="center"/>
        <w:rPr>
          <w:rFonts w:ascii="Times New Roman" w:hAnsi="Times New Roman"/>
          <w:sz w:val="28"/>
          <w:szCs w:val="28"/>
        </w:rPr>
      </w:pPr>
      <w:r>
        <w:rPr>
          <w:rFonts w:ascii="Times New Roman" w:hAnsi="Times New Roman"/>
          <w:sz w:val="28"/>
          <w:szCs w:val="28"/>
        </w:rPr>
        <w:t>ТЕРЕ-ХОЛ</w:t>
      </w:r>
      <w:r w:rsidR="00DE5B0A" w:rsidRPr="003567A6">
        <w:rPr>
          <w:rFonts w:ascii="Times New Roman" w:hAnsi="Times New Roman"/>
          <w:sz w:val="28"/>
          <w:szCs w:val="28"/>
        </w:rPr>
        <w:t xml:space="preserve"> КОЖУУН ЧАГЫРГАЗЫНЫН</w:t>
      </w:r>
    </w:p>
    <w:p w14:paraId="448D826B" w14:textId="77777777" w:rsidR="00DE5B0A" w:rsidRPr="003567A6" w:rsidRDefault="00DE5B0A" w:rsidP="00DE5B0A">
      <w:pPr>
        <w:spacing w:after="0" w:line="240" w:lineRule="auto"/>
        <w:jc w:val="center"/>
        <w:rPr>
          <w:rFonts w:ascii="Times New Roman" w:hAnsi="Times New Roman"/>
          <w:b/>
          <w:sz w:val="28"/>
          <w:szCs w:val="28"/>
        </w:rPr>
      </w:pPr>
      <w:r>
        <w:rPr>
          <w:rFonts w:ascii="Times New Roman" w:hAnsi="Times New Roman"/>
          <w:b/>
          <w:sz w:val="28"/>
          <w:szCs w:val="28"/>
        </w:rPr>
        <w:t xml:space="preserve">Д О К Т А </w:t>
      </w:r>
      <w:proofErr w:type="spellStart"/>
      <w:r>
        <w:rPr>
          <w:rFonts w:ascii="Times New Roman" w:hAnsi="Times New Roman"/>
          <w:b/>
          <w:sz w:val="28"/>
          <w:szCs w:val="28"/>
        </w:rPr>
        <w:t>А</w:t>
      </w:r>
      <w:proofErr w:type="spellEnd"/>
      <w:r>
        <w:rPr>
          <w:rFonts w:ascii="Times New Roman" w:hAnsi="Times New Roman"/>
          <w:b/>
          <w:sz w:val="28"/>
          <w:szCs w:val="28"/>
        </w:rPr>
        <w:t xml:space="preserve"> Л</w:t>
      </w:r>
      <w:r w:rsidRPr="003567A6">
        <w:rPr>
          <w:rFonts w:ascii="Times New Roman" w:hAnsi="Times New Roman"/>
          <w:b/>
          <w:sz w:val="28"/>
          <w:szCs w:val="28"/>
        </w:rPr>
        <w:t xml:space="preserve"> Ы</w:t>
      </w:r>
    </w:p>
    <w:p w14:paraId="03D1263B" w14:textId="77777777" w:rsidR="00DE5B0A" w:rsidRPr="00FC2513" w:rsidRDefault="00DE5B0A" w:rsidP="00DE5B0A">
      <w:pPr>
        <w:spacing w:after="0" w:line="240" w:lineRule="auto"/>
        <w:jc w:val="center"/>
        <w:rPr>
          <w:rFonts w:ascii="Times New Roman" w:hAnsi="Times New Roman"/>
          <w:b/>
          <w:sz w:val="2"/>
          <w:szCs w:val="28"/>
        </w:rPr>
      </w:pPr>
    </w:p>
    <w:p w14:paraId="09B4535E" w14:textId="2A267BA7" w:rsidR="00DE5B0A" w:rsidRPr="003567A6" w:rsidRDefault="00DE5B0A" w:rsidP="00DE5B0A">
      <w:pPr>
        <w:spacing w:after="0" w:line="240" w:lineRule="auto"/>
        <w:jc w:val="center"/>
        <w:rPr>
          <w:rFonts w:ascii="Times New Roman" w:hAnsi="Times New Roman"/>
          <w:sz w:val="28"/>
          <w:szCs w:val="28"/>
        </w:rPr>
      </w:pPr>
      <w:r w:rsidRPr="003567A6">
        <w:rPr>
          <w:rFonts w:ascii="Times New Roman" w:hAnsi="Times New Roman"/>
          <w:sz w:val="28"/>
          <w:szCs w:val="28"/>
        </w:rPr>
        <w:t>с.</w:t>
      </w:r>
      <w:r>
        <w:rPr>
          <w:rFonts w:ascii="Times New Roman" w:hAnsi="Times New Roman"/>
          <w:sz w:val="28"/>
          <w:szCs w:val="28"/>
        </w:rPr>
        <w:t xml:space="preserve"> </w:t>
      </w:r>
      <w:proofErr w:type="spellStart"/>
      <w:r w:rsidR="00A36563">
        <w:rPr>
          <w:rFonts w:ascii="Times New Roman" w:hAnsi="Times New Roman"/>
          <w:sz w:val="28"/>
          <w:szCs w:val="28"/>
        </w:rPr>
        <w:t>Кункуртуг</w:t>
      </w:r>
      <w:proofErr w:type="spellEnd"/>
    </w:p>
    <w:p w14:paraId="65EEFDE2" w14:textId="31411A7F" w:rsidR="00DE5B0A" w:rsidRDefault="00A36563" w:rsidP="007C0EF4">
      <w:pPr>
        <w:spacing w:after="0" w:line="240" w:lineRule="auto"/>
        <w:jc w:val="center"/>
        <w:rPr>
          <w:rFonts w:ascii="Times New Roman" w:hAnsi="Times New Roman"/>
          <w:sz w:val="28"/>
          <w:szCs w:val="28"/>
        </w:rPr>
      </w:pPr>
      <w:r>
        <w:rPr>
          <w:rFonts w:ascii="Times New Roman" w:hAnsi="Times New Roman"/>
          <w:sz w:val="28"/>
          <w:szCs w:val="28"/>
        </w:rPr>
        <w:t>« 11</w:t>
      </w:r>
      <w:r w:rsidR="00FC2513">
        <w:rPr>
          <w:rFonts w:ascii="Times New Roman" w:hAnsi="Times New Roman"/>
          <w:sz w:val="28"/>
          <w:szCs w:val="28"/>
        </w:rPr>
        <w:t xml:space="preserve"> </w:t>
      </w:r>
      <w:r w:rsidR="00DE5B0A" w:rsidRPr="003567A6">
        <w:rPr>
          <w:rFonts w:ascii="Times New Roman" w:hAnsi="Times New Roman"/>
          <w:sz w:val="28"/>
          <w:szCs w:val="28"/>
        </w:rPr>
        <w:t>»</w:t>
      </w:r>
      <w:r w:rsidR="00DE5B0A">
        <w:rPr>
          <w:rFonts w:ascii="Times New Roman" w:hAnsi="Times New Roman"/>
          <w:sz w:val="28"/>
          <w:szCs w:val="28"/>
        </w:rPr>
        <w:t xml:space="preserve"> </w:t>
      </w:r>
      <w:r>
        <w:rPr>
          <w:rFonts w:ascii="Times New Roman" w:hAnsi="Times New Roman"/>
          <w:sz w:val="28"/>
          <w:szCs w:val="28"/>
        </w:rPr>
        <w:t>ноября</w:t>
      </w:r>
      <w:r w:rsidR="00DE5B0A">
        <w:rPr>
          <w:rFonts w:ascii="Times New Roman" w:hAnsi="Times New Roman"/>
          <w:sz w:val="28"/>
          <w:szCs w:val="28"/>
        </w:rPr>
        <w:t xml:space="preserve"> </w:t>
      </w:r>
      <w:r w:rsidR="002B14D7">
        <w:rPr>
          <w:rFonts w:ascii="Times New Roman" w:hAnsi="Times New Roman"/>
          <w:sz w:val="28"/>
          <w:szCs w:val="28"/>
        </w:rPr>
        <w:t>202</w:t>
      </w:r>
      <w:r>
        <w:rPr>
          <w:rFonts w:ascii="Times New Roman" w:hAnsi="Times New Roman"/>
          <w:sz w:val="28"/>
          <w:szCs w:val="28"/>
        </w:rPr>
        <w:t>2</w:t>
      </w:r>
      <w:r w:rsidR="00CC32AD">
        <w:rPr>
          <w:rFonts w:ascii="Times New Roman" w:hAnsi="Times New Roman"/>
          <w:sz w:val="28"/>
          <w:szCs w:val="28"/>
        </w:rPr>
        <w:t xml:space="preserve"> </w:t>
      </w:r>
      <w:r w:rsidR="00FC2513">
        <w:rPr>
          <w:rFonts w:ascii="Times New Roman" w:hAnsi="Times New Roman"/>
          <w:sz w:val="28"/>
          <w:szCs w:val="28"/>
        </w:rPr>
        <w:t xml:space="preserve">г   № </w:t>
      </w:r>
      <w:r>
        <w:rPr>
          <w:rFonts w:ascii="Times New Roman" w:hAnsi="Times New Roman"/>
          <w:sz w:val="28"/>
          <w:szCs w:val="28"/>
        </w:rPr>
        <w:t>____</w:t>
      </w:r>
    </w:p>
    <w:p w14:paraId="1C8EC4E9" w14:textId="77777777" w:rsidR="00D63DD9" w:rsidRPr="003567A6" w:rsidRDefault="00D63DD9" w:rsidP="007C0EF4">
      <w:pPr>
        <w:spacing w:after="0" w:line="240" w:lineRule="auto"/>
        <w:jc w:val="center"/>
        <w:rPr>
          <w:rFonts w:ascii="Times New Roman" w:hAnsi="Times New Roman"/>
          <w:sz w:val="28"/>
          <w:szCs w:val="28"/>
        </w:rPr>
      </w:pPr>
    </w:p>
    <w:p w14:paraId="2C24D126" w14:textId="77777777" w:rsidR="00A57E8E" w:rsidRDefault="00DE5B0A" w:rsidP="00D34585">
      <w:pPr>
        <w:widowControl w:val="0"/>
        <w:autoSpaceDE w:val="0"/>
        <w:autoSpaceDN w:val="0"/>
        <w:adjustRightInd w:val="0"/>
        <w:spacing w:after="0" w:line="21" w:lineRule="atLeast"/>
        <w:jc w:val="center"/>
        <w:rPr>
          <w:rFonts w:ascii="Times New Roman" w:hAnsi="Times New Roman"/>
          <w:sz w:val="28"/>
          <w:szCs w:val="28"/>
        </w:rPr>
      </w:pPr>
      <w:r w:rsidRPr="00D92CC4">
        <w:rPr>
          <w:rFonts w:ascii="Times New Roman" w:hAnsi="Times New Roman"/>
          <w:sz w:val="28"/>
          <w:szCs w:val="28"/>
        </w:rPr>
        <w:t xml:space="preserve">Об утверждении </w:t>
      </w:r>
      <w:r>
        <w:rPr>
          <w:rFonts w:ascii="Times New Roman" w:hAnsi="Times New Roman"/>
          <w:sz w:val="28"/>
          <w:szCs w:val="28"/>
        </w:rPr>
        <w:t xml:space="preserve">муниципальной  программы </w:t>
      </w:r>
      <w:r w:rsidR="00143078">
        <w:rPr>
          <w:rFonts w:ascii="Times New Roman" w:hAnsi="Times New Roman"/>
          <w:sz w:val="28"/>
          <w:szCs w:val="28"/>
        </w:rPr>
        <w:t>Тере-Хольского кожууна</w:t>
      </w:r>
      <w:r>
        <w:rPr>
          <w:rFonts w:ascii="Times New Roman" w:hAnsi="Times New Roman"/>
          <w:sz w:val="28"/>
          <w:szCs w:val="28"/>
        </w:rPr>
        <w:t xml:space="preserve"> Республики Тыва «Развитие сельского хозяйства и регулирования рынков сельскохозяйственной продукции, сырья и продовольствия </w:t>
      </w:r>
      <w:proofErr w:type="gramStart"/>
      <w:r>
        <w:rPr>
          <w:rFonts w:ascii="Times New Roman" w:hAnsi="Times New Roman"/>
          <w:sz w:val="28"/>
          <w:szCs w:val="28"/>
        </w:rPr>
        <w:t>в</w:t>
      </w:r>
      <w:proofErr w:type="gramEnd"/>
      <w:r>
        <w:rPr>
          <w:rFonts w:ascii="Times New Roman" w:hAnsi="Times New Roman"/>
          <w:sz w:val="28"/>
          <w:szCs w:val="28"/>
        </w:rPr>
        <w:t xml:space="preserve"> </w:t>
      </w:r>
    </w:p>
    <w:p w14:paraId="1B78629E" w14:textId="77777777" w:rsidR="00DE5B0A" w:rsidRPr="00F20889" w:rsidRDefault="00143078" w:rsidP="00D34585">
      <w:pPr>
        <w:widowControl w:val="0"/>
        <w:autoSpaceDE w:val="0"/>
        <w:autoSpaceDN w:val="0"/>
        <w:adjustRightInd w:val="0"/>
        <w:spacing w:after="0" w:line="21" w:lineRule="atLeast"/>
        <w:jc w:val="center"/>
        <w:rPr>
          <w:rFonts w:ascii="Times New Roman" w:hAnsi="Times New Roman"/>
          <w:b/>
          <w:bCs/>
          <w:sz w:val="24"/>
          <w:szCs w:val="24"/>
        </w:rPr>
      </w:pPr>
      <w:r>
        <w:rPr>
          <w:rFonts w:ascii="Times New Roman" w:hAnsi="Times New Roman"/>
          <w:sz w:val="28"/>
          <w:szCs w:val="28"/>
        </w:rPr>
        <w:t>Тере-Хольском кожууне</w:t>
      </w:r>
      <w:r w:rsidR="002B14D7">
        <w:rPr>
          <w:rFonts w:ascii="Times New Roman" w:hAnsi="Times New Roman"/>
          <w:sz w:val="28"/>
          <w:szCs w:val="28"/>
        </w:rPr>
        <w:t xml:space="preserve"> на 202</w:t>
      </w:r>
      <w:r>
        <w:rPr>
          <w:rFonts w:ascii="Times New Roman" w:hAnsi="Times New Roman"/>
          <w:sz w:val="28"/>
          <w:szCs w:val="28"/>
        </w:rPr>
        <w:t>3</w:t>
      </w:r>
      <w:r w:rsidR="00F22B1E">
        <w:rPr>
          <w:rFonts w:ascii="Times New Roman" w:hAnsi="Times New Roman"/>
          <w:sz w:val="28"/>
          <w:szCs w:val="28"/>
        </w:rPr>
        <w:t>-202</w:t>
      </w:r>
      <w:r>
        <w:rPr>
          <w:rFonts w:ascii="Times New Roman" w:hAnsi="Times New Roman"/>
          <w:sz w:val="28"/>
          <w:szCs w:val="28"/>
        </w:rPr>
        <w:t>5</w:t>
      </w:r>
      <w:r w:rsidR="00217BA8">
        <w:rPr>
          <w:rFonts w:ascii="Times New Roman" w:hAnsi="Times New Roman"/>
          <w:sz w:val="28"/>
          <w:szCs w:val="28"/>
        </w:rPr>
        <w:t xml:space="preserve"> год</w:t>
      </w:r>
      <w:r w:rsidR="00F22B1E">
        <w:rPr>
          <w:rFonts w:ascii="Times New Roman" w:hAnsi="Times New Roman"/>
          <w:sz w:val="28"/>
          <w:szCs w:val="28"/>
        </w:rPr>
        <w:t>ы</w:t>
      </w:r>
      <w:r w:rsidR="00DE5B0A">
        <w:rPr>
          <w:rFonts w:ascii="Times New Roman" w:hAnsi="Times New Roman"/>
          <w:sz w:val="28"/>
          <w:szCs w:val="28"/>
        </w:rPr>
        <w:t>»</w:t>
      </w:r>
    </w:p>
    <w:p w14:paraId="746C09A2" w14:textId="77777777" w:rsidR="00DE5B0A" w:rsidRDefault="00DE5B0A" w:rsidP="00D34585">
      <w:pPr>
        <w:spacing w:after="0" w:line="21" w:lineRule="atLeast"/>
        <w:jc w:val="center"/>
        <w:rPr>
          <w:rFonts w:ascii="Times New Roman" w:hAnsi="Times New Roman"/>
          <w:sz w:val="28"/>
          <w:szCs w:val="28"/>
        </w:rPr>
      </w:pPr>
    </w:p>
    <w:p w14:paraId="6FBA7B91" w14:textId="77777777" w:rsidR="00DE5B0A" w:rsidRDefault="00DE5B0A" w:rsidP="00D34585">
      <w:pPr>
        <w:spacing w:after="0" w:line="21" w:lineRule="atLeast"/>
        <w:jc w:val="both"/>
        <w:rPr>
          <w:rFonts w:ascii="Times New Roman" w:hAnsi="Times New Roman"/>
          <w:sz w:val="28"/>
          <w:szCs w:val="28"/>
        </w:rPr>
      </w:pPr>
      <w:r w:rsidRPr="00114DD3">
        <w:rPr>
          <w:rFonts w:ascii="Times New Roman" w:hAnsi="Times New Roman"/>
          <w:sz w:val="28"/>
          <w:szCs w:val="28"/>
        </w:rPr>
        <w:t xml:space="preserve">       В целях </w:t>
      </w:r>
      <w:r>
        <w:rPr>
          <w:rFonts w:ascii="Times New Roman" w:hAnsi="Times New Roman"/>
          <w:sz w:val="28"/>
          <w:szCs w:val="28"/>
        </w:rPr>
        <w:t xml:space="preserve">развития агропромышленного комплекса кожууна, </w:t>
      </w:r>
      <w:r w:rsidR="00D34585">
        <w:rPr>
          <w:rFonts w:ascii="Times New Roman" w:hAnsi="Times New Roman"/>
          <w:sz w:val="28"/>
          <w:szCs w:val="28"/>
        </w:rPr>
        <w:t>на основании постановления Правительства Республики Тыва от 30.10.2013 № 633 «</w:t>
      </w:r>
      <w:r w:rsidRPr="00114DD3">
        <w:rPr>
          <w:rFonts w:ascii="Times New Roman" w:hAnsi="Times New Roman"/>
          <w:sz w:val="28"/>
          <w:szCs w:val="28"/>
        </w:rPr>
        <w:t>Развитие сельского хозяйства и регулирование рынков сельскохозяйственной продукции, сырья и продовольствия Республики Тыва на 20</w:t>
      </w:r>
      <w:r w:rsidR="00F22B1E">
        <w:rPr>
          <w:rFonts w:ascii="Times New Roman" w:hAnsi="Times New Roman"/>
          <w:sz w:val="28"/>
          <w:szCs w:val="28"/>
        </w:rPr>
        <w:t>2</w:t>
      </w:r>
      <w:r w:rsidR="00143078">
        <w:rPr>
          <w:rFonts w:ascii="Times New Roman" w:hAnsi="Times New Roman"/>
          <w:sz w:val="28"/>
          <w:szCs w:val="28"/>
        </w:rPr>
        <w:t>3</w:t>
      </w:r>
      <w:r w:rsidRPr="00114DD3">
        <w:rPr>
          <w:rFonts w:ascii="Times New Roman" w:hAnsi="Times New Roman"/>
          <w:sz w:val="28"/>
          <w:szCs w:val="28"/>
        </w:rPr>
        <w:t>-</w:t>
      </w:r>
      <w:r w:rsidR="002B14D7">
        <w:rPr>
          <w:rFonts w:ascii="Times New Roman" w:hAnsi="Times New Roman"/>
          <w:sz w:val="28"/>
          <w:szCs w:val="28"/>
        </w:rPr>
        <w:t>2</w:t>
      </w:r>
      <w:r w:rsidR="00F22B1E">
        <w:rPr>
          <w:rFonts w:ascii="Times New Roman" w:hAnsi="Times New Roman"/>
          <w:sz w:val="28"/>
          <w:szCs w:val="28"/>
        </w:rPr>
        <w:t>02</w:t>
      </w:r>
      <w:r w:rsidR="00143078">
        <w:rPr>
          <w:rFonts w:ascii="Times New Roman" w:hAnsi="Times New Roman"/>
          <w:sz w:val="28"/>
          <w:szCs w:val="28"/>
        </w:rPr>
        <w:t>5</w:t>
      </w:r>
      <w:r>
        <w:rPr>
          <w:rFonts w:ascii="Times New Roman" w:hAnsi="Times New Roman"/>
          <w:sz w:val="28"/>
          <w:szCs w:val="28"/>
        </w:rPr>
        <w:t xml:space="preserve"> </w:t>
      </w:r>
      <w:r w:rsidR="00F84ABA">
        <w:rPr>
          <w:rFonts w:ascii="Times New Roman" w:hAnsi="Times New Roman"/>
          <w:sz w:val="28"/>
          <w:szCs w:val="28"/>
        </w:rPr>
        <w:t>годы»</w:t>
      </w:r>
      <w:r w:rsidR="00283F25">
        <w:rPr>
          <w:rFonts w:ascii="Times New Roman" w:hAnsi="Times New Roman"/>
          <w:sz w:val="28"/>
          <w:szCs w:val="28"/>
        </w:rPr>
        <w:t xml:space="preserve">, и  </w:t>
      </w:r>
      <w:r w:rsidR="00F22B1E">
        <w:rPr>
          <w:rFonts w:ascii="Times New Roman" w:hAnsi="Times New Roman"/>
          <w:color w:val="2D2D2D"/>
          <w:spacing w:val="2"/>
          <w:sz w:val="28"/>
          <w:szCs w:val="28"/>
          <w:lang w:eastAsia="ru-RU"/>
        </w:rPr>
        <w:t>в</w:t>
      </w:r>
      <w:r w:rsidR="00F22B1E" w:rsidRPr="00980FA7">
        <w:rPr>
          <w:rFonts w:ascii="Times New Roman" w:hAnsi="Times New Roman"/>
          <w:color w:val="2D2D2D"/>
          <w:spacing w:val="2"/>
          <w:sz w:val="28"/>
          <w:szCs w:val="28"/>
          <w:lang w:eastAsia="ru-RU"/>
        </w:rPr>
        <w:t xml:space="preserve"> целях совершенствования программно-целевого планирования и повышения эффективности расходования бюджетных средств в соответствии со статьей 179 </w:t>
      </w:r>
      <w:hyperlink r:id="rId8" w:history="1">
        <w:r w:rsidR="00F22B1E" w:rsidRPr="00980FA7">
          <w:rPr>
            <w:rFonts w:ascii="Times New Roman" w:hAnsi="Times New Roman"/>
            <w:color w:val="00466E"/>
            <w:spacing w:val="2"/>
            <w:sz w:val="28"/>
            <w:szCs w:val="28"/>
            <w:u w:val="single"/>
            <w:lang w:eastAsia="ru-RU"/>
          </w:rPr>
          <w:t>Бюджетного кодекса Российской Федерации</w:t>
        </w:r>
      </w:hyperlink>
      <w:r w:rsidR="00F22B1E" w:rsidRPr="00980FA7">
        <w:rPr>
          <w:rFonts w:ascii="Times New Roman" w:hAnsi="Times New Roman"/>
          <w:color w:val="2D2D2D"/>
          <w:spacing w:val="2"/>
          <w:sz w:val="28"/>
          <w:szCs w:val="28"/>
          <w:lang w:eastAsia="ru-RU"/>
        </w:rPr>
        <w:t>, и на основании постановлени</w:t>
      </w:r>
      <w:r w:rsidR="00F22B1E">
        <w:rPr>
          <w:rFonts w:ascii="Times New Roman" w:hAnsi="Times New Roman"/>
          <w:color w:val="2D2D2D"/>
          <w:spacing w:val="2"/>
          <w:sz w:val="28"/>
          <w:szCs w:val="28"/>
          <w:lang w:eastAsia="ru-RU"/>
        </w:rPr>
        <w:t>я</w:t>
      </w:r>
      <w:r w:rsidR="00F22B1E" w:rsidRPr="00980FA7">
        <w:rPr>
          <w:rFonts w:ascii="Times New Roman" w:hAnsi="Times New Roman"/>
          <w:color w:val="2D2D2D"/>
          <w:spacing w:val="2"/>
          <w:sz w:val="28"/>
          <w:szCs w:val="28"/>
          <w:lang w:eastAsia="ru-RU"/>
        </w:rPr>
        <w:t xml:space="preserve"> </w:t>
      </w:r>
      <w:r w:rsidR="00C86BEE">
        <w:rPr>
          <w:rFonts w:ascii="Times New Roman" w:hAnsi="Times New Roman"/>
          <w:color w:val="2D2D2D"/>
          <w:spacing w:val="2"/>
          <w:sz w:val="28"/>
          <w:szCs w:val="28"/>
          <w:lang w:eastAsia="ru-RU"/>
        </w:rPr>
        <w:t xml:space="preserve">администрации </w:t>
      </w:r>
      <w:r w:rsidR="00143078">
        <w:rPr>
          <w:rFonts w:ascii="Times New Roman" w:hAnsi="Times New Roman"/>
          <w:color w:val="2D2D2D"/>
          <w:spacing w:val="2"/>
          <w:sz w:val="28"/>
          <w:szCs w:val="28"/>
          <w:lang w:eastAsia="ru-RU"/>
        </w:rPr>
        <w:t>Тере-Хольского кожууна</w:t>
      </w:r>
      <w:r w:rsidR="00C86BEE">
        <w:rPr>
          <w:rFonts w:ascii="Times New Roman" w:hAnsi="Times New Roman"/>
          <w:color w:val="2D2D2D"/>
          <w:spacing w:val="2"/>
          <w:sz w:val="28"/>
          <w:szCs w:val="28"/>
          <w:lang w:eastAsia="ru-RU"/>
        </w:rPr>
        <w:t xml:space="preserve">  от 1</w:t>
      </w:r>
      <w:r w:rsidR="00143078">
        <w:rPr>
          <w:rFonts w:ascii="Times New Roman" w:hAnsi="Times New Roman"/>
          <w:color w:val="2D2D2D"/>
          <w:spacing w:val="2"/>
          <w:sz w:val="28"/>
          <w:szCs w:val="28"/>
          <w:lang w:eastAsia="ru-RU"/>
        </w:rPr>
        <w:t>3</w:t>
      </w:r>
      <w:r w:rsidR="00C86BEE">
        <w:rPr>
          <w:rFonts w:ascii="Times New Roman" w:hAnsi="Times New Roman"/>
          <w:color w:val="2D2D2D"/>
          <w:spacing w:val="2"/>
          <w:sz w:val="28"/>
          <w:szCs w:val="28"/>
          <w:lang w:eastAsia="ru-RU"/>
        </w:rPr>
        <w:t>.</w:t>
      </w:r>
      <w:r w:rsidR="00143078">
        <w:rPr>
          <w:rFonts w:ascii="Times New Roman" w:hAnsi="Times New Roman"/>
          <w:color w:val="2D2D2D"/>
          <w:spacing w:val="2"/>
          <w:sz w:val="28"/>
          <w:szCs w:val="28"/>
          <w:lang w:eastAsia="ru-RU"/>
        </w:rPr>
        <w:t>11</w:t>
      </w:r>
      <w:r w:rsidR="00C86BEE">
        <w:rPr>
          <w:rFonts w:ascii="Times New Roman" w:hAnsi="Times New Roman"/>
          <w:color w:val="2D2D2D"/>
          <w:spacing w:val="2"/>
          <w:sz w:val="28"/>
          <w:szCs w:val="28"/>
          <w:lang w:eastAsia="ru-RU"/>
        </w:rPr>
        <w:t>.2019г № 2</w:t>
      </w:r>
      <w:r w:rsidR="00143078">
        <w:rPr>
          <w:rFonts w:ascii="Times New Roman" w:hAnsi="Times New Roman"/>
          <w:color w:val="2D2D2D"/>
          <w:spacing w:val="2"/>
          <w:sz w:val="28"/>
          <w:szCs w:val="28"/>
          <w:lang w:eastAsia="ru-RU"/>
        </w:rPr>
        <w:t>38</w:t>
      </w:r>
      <w:r w:rsidR="00F22B1E" w:rsidRPr="00980FA7">
        <w:rPr>
          <w:rFonts w:ascii="Times New Roman" w:hAnsi="Times New Roman"/>
          <w:color w:val="2D2D2D"/>
          <w:spacing w:val="2"/>
          <w:sz w:val="28"/>
          <w:szCs w:val="28"/>
          <w:lang w:eastAsia="ru-RU"/>
        </w:rPr>
        <w:t xml:space="preserve"> «</w:t>
      </w:r>
      <w:r w:rsidR="00C86BEE">
        <w:rPr>
          <w:rFonts w:ascii="Times New Roman" w:hAnsi="Times New Roman"/>
          <w:color w:val="2D2D2D"/>
          <w:spacing w:val="2"/>
          <w:sz w:val="28"/>
          <w:szCs w:val="28"/>
          <w:lang w:eastAsia="ru-RU"/>
        </w:rPr>
        <w:t>Об утверждении Порядка</w:t>
      </w:r>
      <w:r w:rsidR="00F22B1E" w:rsidRPr="00980FA7">
        <w:rPr>
          <w:rFonts w:ascii="Times New Roman" w:hAnsi="Times New Roman"/>
          <w:color w:val="2D2D2D"/>
          <w:spacing w:val="2"/>
          <w:sz w:val="28"/>
          <w:szCs w:val="28"/>
          <w:lang w:eastAsia="ru-RU"/>
        </w:rPr>
        <w:t xml:space="preserve"> разработки, реализации и оценки эффективности </w:t>
      </w:r>
      <w:r w:rsidR="00C86BEE">
        <w:rPr>
          <w:rFonts w:ascii="Times New Roman" w:hAnsi="Times New Roman"/>
          <w:color w:val="2D2D2D"/>
          <w:spacing w:val="2"/>
          <w:sz w:val="28"/>
          <w:szCs w:val="28"/>
          <w:lang w:eastAsia="ru-RU"/>
        </w:rPr>
        <w:t>муниципальных</w:t>
      </w:r>
      <w:r w:rsidR="00F22B1E" w:rsidRPr="00980FA7">
        <w:rPr>
          <w:rFonts w:ascii="Times New Roman" w:hAnsi="Times New Roman"/>
          <w:color w:val="2D2D2D"/>
          <w:spacing w:val="2"/>
          <w:sz w:val="28"/>
          <w:szCs w:val="28"/>
          <w:lang w:eastAsia="ru-RU"/>
        </w:rPr>
        <w:t xml:space="preserve"> программ</w:t>
      </w:r>
      <w:r w:rsidR="00F22B1E">
        <w:rPr>
          <w:rFonts w:ascii="Times New Roman" w:hAnsi="Times New Roman"/>
          <w:color w:val="2D2D2D"/>
          <w:spacing w:val="2"/>
          <w:sz w:val="28"/>
          <w:szCs w:val="28"/>
          <w:lang w:eastAsia="ru-RU"/>
        </w:rPr>
        <w:t xml:space="preserve"> Республики Тыва</w:t>
      </w:r>
      <w:r w:rsidR="00F22B1E" w:rsidRPr="00980FA7">
        <w:rPr>
          <w:rFonts w:ascii="Times New Roman" w:hAnsi="Times New Roman"/>
          <w:color w:val="2D2D2D"/>
          <w:spacing w:val="2"/>
          <w:sz w:val="28"/>
          <w:szCs w:val="28"/>
          <w:lang w:eastAsia="ru-RU"/>
        </w:rPr>
        <w:t>»</w:t>
      </w:r>
      <w:r w:rsidR="00135C49">
        <w:rPr>
          <w:rFonts w:ascii="Times New Roman" w:hAnsi="Times New Roman"/>
          <w:color w:val="2D2D2D"/>
          <w:spacing w:val="2"/>
          <w:sz w:val="28"/>
          <w:szCs w:val="28"/>
          <w:lang w:eastAsia="ru-RU"/>
        </w:rPr>
        <w:t>,</w:t>
      </w:r>
      <w:r w:rsidR="00F22B1E" w:rsidRPr="00980FA7">
        <w:rPr>
          <w:rFonts w:ascii="Times New Roman" w:hAnsi="Times New Roman"/>
          <w:color w:val="2D2D2D"/>
          <w:spacing w:val="2"/>
          <w:sz w:val="28"/>
          <w:szCs w:val="28"/>
          <w:lang w:eastAsia="ru-RU"/>
        </w:rPr>
        <w:t xml:space="preserve"> Администрация </w:t>
      </w:r>
      <w:r w:rsidR="00143078">
        <w:rPr>
          <w:rFonts w:ascii="Times New Roman" w:hAnsi="Times New Roman"/>
          <w:color w:val="2D2D2D"/>
          <w:spacing w:val="2"/>
          <w:sz w:val="28"/>
          <w:szCs w:val="28"/>
          <w:lang w:eastAsia="ru-RU"/>
        </w:rPr>
        <w:t>Тере-Хольского кожууна</w:t>
      </w:r>
      <w:r w:rsidR="00F22B1E" w:rsidRPr="00980FA7">
        <w:rPr>
          <w:rFonts w:ascii="Times New Roman" w:hAnsi="Times New Roman"/>
          <w:color w:val="2D2D2D"/>
          <w:spacing w:val="2"/>
          <w:sz w:val="28"/>
          <w:szCs w:val="28"/>
          <w:lang w:eastAsia="ru-RU"/>
        </w:rPr>
        <w:t xml:space="preserve"> П</w:t>
      </w:r>
      <w:r w:rsidR="00F22B1E">
        <w:rPr>
          <w:rFonts w:ascii="Times New Roman" w:hAnsi="Times New Roman"/>
          <w:color w:val="2D2D2D"/>
          <w:spacing w:val="2"/>
          <w:sz w:val="28"/>
          <w:szCs w:val="28"/>
          <w:lang w:eastAsia="ru-RU"/>
        </w:rPr>
        <w:t>О</w:t>
      </w:r>
      <w:r w:rsidR="00F22B1E" w:rsidRPr="00980FA7">
        <w:rPr>
          <w:rFonts w:ascii="Times New Roman" w:hAnsi="Times New Roman"/>
          <w:color w:val="2D2D2D"/>
          <w:spacing w:val="2"/>
          <w:sz w:val="28"/>
          <w:szCs w:val="28"/>
          <w:lang w:eastAsia="ru-RU"/>
        </w:rPr>
        <w:t>СТАНОВЛЯЕТ:</w:t>
      </w:r>
      <w:r w:rsidRPr="00114DD3">
        <w:rPr>
          <w:rFonts w:ascii="Times New Roman" w:hAnsi="Times New Roman"/>
          <w:sz w:val="28"/>
          <w:szCs w:val="28"/>
        </w:rPr>
        <w:t xml:space="preserve">    </w:t>
      </w:r>
    </w:p>
    <w:p w14:paraId="60236348" w14:textId="77777777" w:rsidR="007C0EF4" w:rsidRDefault="007C0EF4" w:rsidP="007C0EF4">
      <w:pPr>
        <w:shd w:val="clear" w:color="auto" w:fill="FFFFFF"/>
        <w:spacing w:after="0" w:line="315" w:lineRule="atLeast"/>
        <w:jc w:val="both"/>
        <w:textAlignment w:val="baseline"/>
        <w:rPr>
          <w:rFonts w:ascii="Times New Roman" w:hAnsi="Times New Roman"/>
          <w:color w:val="2D2D2D"/>
          <w:spacing w:val="2"/>
          <w:sz w:val="28"/>
          <w:szCs w:val="28"/>
          <w:lang w:eastAsia="ru-RU"/>
        </w:rPr>
      </w:pPr>
    </w:p>
    <w:p w14:paraId="48A4B9DE" w14:textId="77777777" w:rsidR="00F903AF" w:rsidRDefault="007C0EF4" w:rsidP="00143078">
      <w:pPr>
        <w:pStyle w:val="ConsPlusCell"/>
        <w:numPr>
          <w:ilvl w:val="0"/>
          <w:numId w:val="3"/>
        </w:numPr>
        <w:jc w:val="both"/>
        <w:rPr>
          <w:rFonts w:ascii="Times New Roman" w:hAnsi="Times New Roman"/>
          <w:color w:val="2D2D2D"/>
          <w:spacing w:val="2"/>
          <w:sz w:val="28"/>
          <w:szCs w:val="28"/>
        </w:rPr>
      </w:pPr>
      <w:r w:rsidRPr="00980FA7">
        <w:rPr>
          <w:rFonts w:ascii="Times New Roman" w:hAnsi="Times New Roman"/>
          <w:color w:val="2D2D2D"/>
          <w:spacing w:val="2"/>
          <w:sz w:val="28"/>
          <w:szCs w:val="28"/>
        </w:rPr>
        <w:t>Утвердить прилагае</w:t>
      </w:r>
      <w:r w:rsidR="00135C49">
        <w:rPr>
          <w:rFonts w:ascii="Times New Roman" w:hAnsi="Times New Roman"/>
          <w:color w:val="2D2D2D"/>
          <w:spacing w:val="2"/>
          <w:sz w:val="28"/>
          <w:szCs w:val="28"/>
        </w:rPr>
        <w:t xml:space="preserve">мую муниципальную программу </w:t>
      </w:r>
      <w:r w:rsidR="00135C49" w:rsidRPr="00135C49">
        <w:rPr>
          <w:rFonts w:ascii="Times New Roman" w:hAnsi="Times New Roman" w:cs="Times New Roman"/>
          <w:sz w:val="28"/>
          <w:szCs w:val="24"/>
        </w:rPr>
        <w:t xml:space="preserve">"Развитие сельского хозяйства и регулирование рынков  сельскохозяйственной продукции, сырья и продовольствия в </w:t>
      </w:r>
      <w:r w:rsidR="00143078">
        <w:rPr>
          <w:rFonts w:ascii="Times New Roman" w:hAnsi="Times New Roman" w:cs="Times New Roman"/>
          <w:sz w:val="28"/>
          <w:szCs w:val="24"/>
        </w:rPr>
        <w:t>Тере-Хольском кожууне</w:t>
      </w:r>
      <w:r w:rsidR="00135C49">
        <w:rPr>
          <w:rFonts w:ascii="Times New Roman" w:hAnsi="Times New Roman" w:cs="Times New Roman"/>
          <w:sz w:val="28"/>
          <w:szCs w:val="24"/>
        </w:rPr>
        <w:t xml:space="preserve"> Республики</w:t>
      </w:r>
      <w:r w:rsidR="00135C49" w:rsidRPr="00135C49">
        <w:rPr>
          <w:rFonts w:ascii="Times New Roman" w:hAnsi="Times New Roman" w:cs="Times New Roman"/>
          <w:sz w:val="28"/>
          <w:szCs w:val="24"/>
        </w:rPr>
        <w:t xml:space="preserve"> Тыва на </w:t>
      </w:r>
      <w:r w:rsidR="00AA1862">
        <w:rPr>
          <w:rFonts w:ascii="Times New Roman" w:hAnsi="Times New Roman" w:cs="Times New Roman"/>
          <w:sz w:val="28"/>
          <w:szCs w:val="24"/>
        </w:rPr>
        <w:t>2023-2025</w:t>
      </w:r>
      <w:r w:rsidR="00135C49" w:rsidRPr="00135C49">
        <w:rPr>
          <w:rFonts w:ascii="Times New Roman" w:hAnsi="Times New Roman" w:cs="Times New Roman"/>
          <w:sz w:val="28"/>
          <w:szCs w:val="24"/>
        </w:rPr>
        <w:t xml:space="preserve"> годы"</w:t>
      </w:r>
      <w:r w:rsidRPr="00980FA7">
        <w:rPr>
          <w:rFonts w:ascii="Times New Roman" w:hAnsi="Times New Roman"/>
          <w:color w:val="2D2D2D"/>
          <w:spacing w:val="2"/>
          <w:sz w:val="28"/>
          <w:szCs w:val="28"/>
        </w:rPr>
        <w:t>.</w:t>
      </w:r>
    </w:p>
    <w:p w14:paraId="727B4506" w14:textId="77777777" w:rsidR="00F903AF" w:rsidRPr="00F903AF" w:rsidRDefault="00F903AF" w:rsidP="00143078">
      <w:pPr>
        <w:pStyle w:val="ConsPlusCell"/>
        <w:numPr>
          <w:ilvl w:val="0"/>
          <w:numId w:val="3"/>
        </w:numPr>
        <w:jc w:val="both"/>
        <w:rPr>
          <w:rFonts w:ascii="Times New Roman" w:hAnsi="Times New Roman"/>
          <w:color w:val="2D2D2D"/>
          <w:spacing w:val="2"/>
          <w:sz w:val="28"/>
          <w:szCs w:val="28"/>
        </w:rPr>
      </w:pPr>
      <w:r w:rsidRPr="00522C00">
        <w:rPr>
          <w:rFonts w:ascii="Times New Roman" w:hAnsi="Times New Roman"/>
          <w:sz w:val="28"/>
          <w:szCs w:val="28"/>
        </w:rPr>
        <w:t xml:space="preserve">Объемы финансирования мероприятий Программы подлежат ежегодному уточнению исходя из возможностей </w:t>
      </w:r>
      <w:r>
        <w:rPr>
          <w:rFonts w:ascii="Times New Roman" w:hAnsi="Times New Roman"/>
          <w:sz w:val="28"/>
          <w:szCs w:val="28"/>
        </w:rPr>
        <w:t>местног</w:t>
      </w:r>
      <w:r w:rsidRPr="00522C00">
        <w:rPr>
          <w:rFonts w:ascii="Times New Roman" w:hAnsi="Times New Roman"/>
          <w:sz w:val="28"/>
          <w:szCs w:val="28"/>
        </w:rPr>
        <w:t>о бюджета</w:t>
      </w:r>
      <w:r>
        <w:rPr>
          <w:rFonts w:ascii="Times New Roman" w:hAnsi="Times New Roman"/>
          <w:sz w:val="28"/>
          <w:szCs w:val="28"/>
        </w:rPr>
        <w:t xml:space="preserve"> </w:t>
      </w:r>
      <w:r w:rsidR="00143078">
        <w:rPr>
          <w:rFonts w:ascii="Times New Roman" w:hAnsi="Times New Roman"/>
          <w:sz w:val="28"/>
          <w:szCs w:val="28"/>
        </w:rPr>
        <w:t>Тере-Хольского кожууна</w:t>
      </w:r>
      <w:r>
        <w:rPr>
          <w:rFonts w:ascii="Times New Roman" w:hAnsi="Times New Roman"/>
          <w:sz w:val="28"/>
          <w:szCs w:val="28"/>
        </w:rPr>
        <w:t xml:space="preserve"> </w:t>
      </w:r>
      <w:r w:rsidRPr="00522C00">
        <w:rPr>
          <w:rFonts w:ascii="Times New Roman" w:hAnsi="Times New Roman"/>
          <w:sz w:val="28"/>
          <w:szCs w:val="28"/>
        </w:rPr>
        <w:t xml:space="preserve"> Республики Тыва</w:t>
      </w:r>
      <w:r>
        <w:rPr>
          <w:rFonts w:ascii="Times New Roman" w:hAnsi="Times New Roman"/>
          <w:sz w:val="28"/>
          <w:szCs w:val="28"/>
        </w:rPr>
        <w:t>.</w:t>
      </w:r>
    </w:p>
    <w:p w14:paraId="7E13ED0A" w14:textId="77777777" w:rsidR="007C0EF4" w:rsidRDefault="007C0EF4" w:rsidP="00143078">
      <w:pPr>
        <w:pStyle w:val="ConsPlusCell"/>
        <w:numPr>
          <w:ilvl w:val="0"/>
          <w:numId w:val="3"/>
        </w:numPr>
        <w:jc w:val="both"/>
        <w:rPr>
          <w:rFonts w:ascii="Times New Roman" w:hAnsi="Times New Roman"/>
          <w:color w:val="2D2D2D"/>
          <w:spacing w:val="2"/>
          <w:sz w:val="28"/>
          <w:szCs w:val="28"/>
        </w:rPr>
      </w:pPr>
      <w:r w:rsidRPr="002021CC">
        <w:rPr>
          <w:rFonts w:ascii="Times New Roman" w:hAnsi="Times New Roman"/>
          <w:color w:val="2D2D2D"/>
          <w:spacing w:val="2"/>
          <w:sz w:val="28"/>
          <w:szCs w:val="28"/>
        </w:rPr>
        <w:t>Ра</w:t>
      </w:r>
      <w:r w:rsidR="00F903AF">
        <w:rPr>
          <w:rFonts w:ascii="Times New Roman" w:hAnsi="Times New Roman"/>
          <w:color w:val="2D2D2D"/>
          <w:spacing w:val="2"/>
          <w:sz w:val="28"/>
          <w:szCs w:val="28"/>
        </w:rPr>
        <w:t>зместить настоящее постановление</w:t>
      </w:r>
      <w:r w:rsidRPr="002021CC">
        <w:rPr>
          <w:rFonts w:ascii="Times New Roman" w:hAnsi="Times New Roman"/>
          <w:color w:val="2D2D2D"/>
          <w:spacing w:val="2"/>
          <w:sz w:val="28"/>
          <w:szCs w:val="28"/>
        </w:rPr>
        <w:t xml:space="preserve"> на официальном сайте </w:t>
      </w:r>
      <w:hyperlink r:id="rId9" w:history="1">
        <w:r w:rsidR="00D63DD9" w:rsidRPr="00E3649D">
          <w:rPr>
            <w:rStyle w:val="a7"/>
            <w:rFonts w:ascii="Times New Roman" w:hAnsi="Times New Roman"/>
            <w:spacing w:val="2"/>
            <w:sz w:val="28"/>
            <w:szCs w:val="28"/>
            <w:lang w:val="en-US"/>
          </w:rPr>
          <w:t>www</w:t>
        </w:r>
        <w:r w:rsidR="00D63DD9" w:rsidRPr="00E3649D">
          <w:rPr>
            <w:rStyle w:val="a7"/>
            <w:rFonts w:ascii="Times New Roman" w:hAnsi="Times New Roman"/>
            <w:spacing w:val="2"/>
            <w:sz w:val="28"/>
            <w:szCs w:val="28"/>
          </w:rPr>
          <w:t>.</w:t>
        </w:r>
        <w:proofErr w:type="spellStart"/>
        <w:r w:rsidR="00D63DD9" w:rsidRPr="00E3649D">
          <w:rPr>
            <w:rStyle w:val="a7"/>
            <w:rFonts w:ascii="Times New Roman" w:hAnsi="Times New Roman"/>
            <w:spacing w:val="2"/>
            <w:sz w:val="28"/>
            <w:szCs w:val="28"/>
            <w:lang w:val="en-US"/>
          </w:rPr>
          <w:t>terehol</w:t>
        </w:r>
        <w:proofErr w:type="spellEnd"/>
        <w:r w:rsidR="00D63DD9" w:rsidRPr="00E3649D">
          <w:rPr>
            <w:rStyle w:val="a7"/>
            <w:rFonts w:ascii="Times New Roman" w:hAnsi="Times New Roman"/>
            <w:spacing w:val="2"/>
            <w:sz w:val="28"/>
            <w:szCs w:val="28"/>
          </w:rPr>
          <w:t>.</w:t>
        </w:r>
        <w:proofErr w:type="spellStart"/>
        <w:r w:rsidR="00D63DD9" w:rsidRPr="00E3649D">
          <w:rPr>
            <w:rStyle w:val="a7"/>
            <w:rFonts w:ascii="Times New Roman" w:hAnsi="Times New Roman"/>
            <w:spacing w:val="2"/>
            <w:sz w:val="28"/>
            <w:szCs w:val="28"/>
            <w:lang w:val="en-US"/>
          </w:rPr>
          <w:t>rtyva</w:t>
        </w:r>
        <w:proofErr w:type="spellEnd"/>
        <w:r w:rsidR="00D63DD9" w:rsidRPr="00D63DD9">
          <w:rPr>
            <w:rStyle w:val="a7"/>
            <w:rFonts w:ascii="Times New Roman" w:hAnsi="Times New Roman"/>
            <w:spacing w:val="2"/>
            <w:sz w:val="28"/>
            <w:szCs w:val="28"/>
          </w:rPr>
          <w:t>.</w:t>
        </w:r>
        <w:proofErr w:type="spellStart"/>
        <w:r w:rsidR="00D63DD9" w:rsidRPr="00E3649D">
          <w:rPr>
            <w:rStyle w:val="a7"/>
            <w:rFonts w:ascii="Times New Roman" w:hAnsi="Times New Roman"/>
            <w:spacing w:val="2"/>
            <w:sz w:val="28"/>
            <w:szCs w:val="28"/>
            <w:lang w:val="en-US"/>
          </w:rPr>
          <w:t>ru</w:t>
        </w:r>
        <w:proofErr w:type="spellEnd"/>
      </w:hyperlink>
      <w:r w:rsidR="009B109E">
        <w:t xml:space="preserve"> </w:t>
      </w:r>
      <w:r>
        <w:rPr>
          <w:rFonts w:ascii="Times New Roman" w:hAnsi="Times New Roman"/>
          <w:color w:val="2D2D2D"/>
          <w:spacing w:val="2"/>
          <w:sz w:val="28"/>
          <w:szCs w:val="28"/>
        </w:rPr>
        <w:t>админи</w:t>
      </w:r>
      <w:r w:rsidR="009B109E">
        <w:rPr>
          <w:rFonts w:ascii="Times New Roman" w:hAnsi="Times New Roman"/>
          <w:color w:val="2D2D2D"/>
          <w:spacing w:val="2"/>
          <w:sz w:val="28"/>
          <w:szCs w:val="28"/>
        </w:rPr>
        <w:t>страции</w:t>
      </w:r>
      <w:r>
        <w:rPr>
          <w:rFonts w:ascii="Times New Roman" w:hAnsi="Times New Roman"/>
          <w:color w:val="2D2D2D"/>
          <w:spacing w:val="2"/>
          <w:sz w:val="28"/>
          <w:szCs w:val="28"/>
        </w:rPr>
        <w:t xml:space="preserve"> </w:t>
      </w:r>
      <w:proofErr w:type="spellStart"/>
      <w:r w:rsidR="00143078">
        <w:rPr>
          <w:rFonts w:ascii="Times New Roman" w:hAnsi="Times New Roman"/>
          <w:color w:val="2D2D2D"/>
          <w:spacing w:val="2"/>
          <w:sz w:val="28"/>
          <w:szCs w:val="28"/>
        </w:rPr>
        <w:t>Тере-Хольского</w:t>
      </w:r>
      <w:proofErr w:type="spellEnd"/>
      <w:r w:rsidR="00143078">
        <w:rPr>
          <w:rFonts w:ascii="Times New Roman" w:hAnsi="Times New Roman"/>
          <w:color w:val="2D2D2D"/>
          <w:spacing w:val="2"/>
          <w:sz w:val="28"/>
          <w:szCs w:val="28"/>
        </w:rPr>
        <w:t xml:space="preserve"> </w:t>
      </w:r>
      <w:proofErr w:type="spellStart"/>
      <w:r w:rsidR="00143078">
        <w:rPr>
          <w:rFonts w:ascii="Times New Roman" w:hAnsi="Times New Roman"/>
          <w:color w:val="2D2D2D"/>
          <w:spacing w:val="2"/>
          <w:sz w:val="28"/>
          <w:szCs w:val="28"/>
        </w:rPr>
        <w:t>кожууна</w:t>
      </w:r>
      <w:proofErr w:type="spellEnd"/>
      <w:r>
        <w:rPr>
          <w:rFonts w:ascii="Times New Roman" w:hAnsi="Times New Roman"/>
          <w:color w:val="2D2D2D"/>
          <w:spacing w:val="2"/>
          <w:sz w:val="28"/>
          <w:szCs w:val="28"/>
        </w:rPr>
        <w:t xml:space="preserve"> </w:t>
      </w:r>
      <w:r w:rsidRPr="002021CC">
        <w:rPr>
          <w:rFonts w:ascii="Times New Roman" w:hAnsi="Times New Roman"/>
          <w:color w:val="2D2D2D"/>
          <w:spacing w:val="2"/>
          <w:sz w:val="28"/>
          <w:szCs w:val="28"/>
        </w:rPr>
        <w:t>в информационно-телекоммуникационной сети "Интернет".</w:t>
      </w:r>
      <w:r w:rsidRPr="002021CC">
        <w:rPr>
          <w:rFonts w:ascii="Times New Roman" w:hAnsi="Times New Roman"/>
          <w:color w:val="2D2D2D"/>
          <w:spacing w:val="2"/>
          <w:sz w:val="28"/>
          <w:szCs w:val="28"/>
        </w:rPr>
        <w:br/>
      </w:r>
    </w:p>
    <w:p w14:paraId="5D798E32" w14:textId="77777777" w:rsidR="007C0EF4" w:rsidRPr="005979C0" w:rsidRDefault="00143078" w:rsidP="007C0EF4">
      <w:pPr>
        <w:shd w:val="clear" w:color="auto" w:fill="FFFFFF"/>
        <w:spacing w:after="0" w:line="315" w:lineRule="atLeast"/>
        <w:jc w:val="both"/>
        <w:textAlignment w:val="baseline"/>
        <w:rPr>
          <w:rFonts w:ascii="Times New Roman" w:hAnsi="Times New Roman"/>
          <w:color w:val="2D2D2D"/>
          <w:spacing w:val="2"/>
          <w:sz w:val="28"/>
          <w:szCs w:val="28"/>
          <w:lang w:eastAsia="ru-RU"/>
        </w:rPr>
      </w:pPr>
      <w:proofErr w:type="spellStart"/>
      <w:r>
        <w:rPr>
          <w:rFonts w:ascii="Times New Roman" w:hAnsi="Times New Roman"/>
          <w:color w:val="2D2D2D"/>
          <w:spacing w:val="2"/>
          <w:sz w:val="28"/>
          <w:szCs w:val="28"/>
          <w:lang w:eastAsia="ru-RU"/>
        </w:rPr>
        <w:t>И.о</w:t>
      </w:r>
      <w:proofErr w:type="spellEnd"/>
      <w:proofErr w:type="gramStart"/>
      <w:r w:rsidR="00D63DD9" w:rsidRPr="006E36C1">
        <w:rPr>
          <w:rFonts w:ascii="Times New Roman" w:hAnsi="Times New Roman"/>
          <w:color w:val="2D2D2D"/>
          <w:spacing w:val="2"/>
          <w:sz w:val="28"/>
          <w:szCs w:val="28"/>
          <w:lang w:eastAsia="ru-RU"/>
        </w:rPr>
        <w:t xml:space="preserve"> </w:t>
      </w:r>
      <w:r>
        <w:rPr>
          <w:rFonts w:ascii="Times New Roman" w:hAnsi="Times New Roman"/>
          <w:color w:val="2D2D2D"/>
          <w:spacing w:val="2"/>
          <w:sz w:val="28"/>
          <w:szCs w:val="28"/>
          <w:lang w:eastAsia="ru-RU"/>
        </w:rPr>
        <w:t>.</w:t>
      </w:r>
      <w:proofErr w:type="gramEnd"/>
      <w:r>
        <w:rPr>
          <w:rFonts w:ascii="Times New Roman" w:hAnsi="Times New Roman"/>
          <w:color w:val="2D2D2D"/>
          <w:spacing w:val="2"/>
          <w:sz w:val="28"/>
          <w:szCs w:val="28"/>
          <w:lang w:eastAsia="ru-RU"/>
        </w:rPr>
        <w:t>п</w:t>
      </w:r>
      <w:r w:rsidR="00CC32AD">
        <w:rPr>
          <w:rFonts w:ascii="Times New Roman" w:hAnsi="Times New Roman"/>
          <w:color w:val="2D2D2D"/>
          <w:spacing w:val="2"/>
          <w:sz w:val="28"/>
          <w:szCs w:val="28"/>
          <w:lang w:eastAsia="ru-RU"/>
        </w:rPr>
        <w:t>редседател</w:t>
      </w:r>
      <w:r>
        <w:rPr>
          <w:rFonts w:ascii="Times New Roman" w:hAnsi="Times New Roman"/>
          <w:color w:val="2D2D2D"/>
          <w:spacing w:val="2"/>
          <w:sz w:val="28"/>
          <w:szCs w:val="28"/>
          <w:lang w:eastAsia="ru-RU"/>
        </w:rPr>
        <w:t>я</w:t>
      </w:r>
      <w:r w:rsidR="007C0EF4" w:rsidRPr="005979C0">
        <w:rPr>
          <w:rFonts w:ascii="Times New Roman" w:hAnsi="Times New Roman"/>
          <w:color w:val="2D2D2D"/>
          <w:spacing w:val="2"/>
          <w:sz w:val="28"/>
          <w:szCs w:val="28"/>
          <w:lang w:eastAsia="ru-RU"/>
        </w:rPr>
        <w:t xml:space="preserve"> администрации</w:t>
      </w:r>
    </w:p>
    <w:p w14:paraId="1B50EDDB" w14:textId="77777777" w:rsidR="007C0EF4" w:rsidRDefault="00143078" w:rsidP="007C0EF4">
      <w:pPr>
        <w:shd w:val="clear" w:color="auto" w:fill="FFFFFF"/>
        <w:spacing w:after="0" w:line="315" w:lineRule="atLeast"/>
        <w:textAlignment w:val="baseline"/>
        <w:rPr>
          <w:rFonts w:ascii="Times New Roman" w:hAnsi="Times New Roman"/>
          <w:color w:val="2D2D2D"/>
          <w:spacing w:val="2"/>
          <w:sz w:val="28"/>
          <w:szCs w:val="28"/>
          <w:lang w:eastAsia="ru-RU"/>
        </w:rPr>
      </w:pPr>
      <w:proofErr w:type="spellStart"/>
      <w:r>
        <w:rPr>
          <w:rFonts w:ascii="Times New Roman" w:hAnsi="Times New Roman"/>
          <w:color w:val="2D2D2D"/>
          <w:spacing w:val="2"/>
          <w:sz w:val="28"/>
          <w:szCs w:val="28"/>
          <w:lang w:eastAsia="ru-RU"/>
        </w:rPr>
        <w:t>Тере-Хольского</w:t>
      </w:r>
      <w:proofErr w:type="spellEnd"/>
      <w:r>
        <w:rPr>
          <w:rFonts w:ascii="Times New Roman" w:hAnsi="Times New Roman"/>
          <w:color w:val="2D2D2D"/>
          <w:spacing w:val="2"/>
          <w:sz w:val="28"/>
          <w:szCs w:val="28"/>
          <w:lang w:eastAsia="ru-RU"/>
        </w:rPr>
        <w:t xml:space="preserve"> </w:t>
      </w:r>
      <w:proofErr w:type="spellStart"/>
      <w:r>
        <w:rPr>
          <w:rFonts w:ascii="Times New Roman" w:hAnsi="Times New Roman"/>
          <w:color w:val="2D2D2D"/>
          <w:spacing w:val="2"/>
          <w:sz w:val="28"/>
          <w:szCs w:val="28"/>
          <w:lang w:eastAsia="ru-RU"/>
        </w:rPr>
        <w:t>кожууна</w:t>
      </w:r>
      <w:proofErr w:type="spellEnd"/>
      <w:r w:rsidR="007C0EF4" w:rsidRPr="005979C0">
        <w:rPr>
          <w:rFonts w:ascii="Times New Roman" w:hAnsi="Times New Roman"/>
          <w:color w:val="2D2D2D"/>
          <w:spacing w:val="2"/>
          <w:sz w:val="28"/>
          <w:szCs w:val="28"/>
          <w:lang w:eastAsia="ru-RU"/>
        </w:rPr>
        <w:t xml:space="preserve">:              </w:t>
      </w:r>
      <w:r w:rsidR="007C0EF4">
        <w:rPr>
          <w:rFonts w:ascii="Times New Roman" w:hAnsi="Times New Roman"/>
          <w:color w:val="2D2D2D"/>
          <w:spacing w:val="2"/>
          <w:sz w:val="28"/>
          <w:szCs w:val="28"/>
          <w:lang w:eastAsia="ru-RU"/>
        </w:rPr>
        <w:t xml:space="preserve">                    </w:t>
      </w:r>
      <w:r>
        <w:rPr>
          <w:rFonts w:ascii="Times New Roman" w:hAnsi="Times New Roman"/>
          <w:color w:val="2D2D2D"/>
          <w:spacing w:val="2"/>
          <w:sz w:val="28"/>
          <w:szCs w:val="28"/>
          <w:lang w:eastAsia="ru-RU"/>
        </w:rPr>
        <w:t xml:space="preserve">           </w:t>
      </w:r>
      <w:proofErr w:type="spellStart"/>
      <w:r>
        <w:rPr>
          <w:rFonts w:ascii="Times New Roman" w:hAnsi="Times New Roman"/>
          <w:color w:val="2D2D2D"/>
          <w:spacing w:val="2"/>
          <w:sz w:val="28"/>
          <w:szCs w:val="28"/>
          <w:lang w:eastAsia="ru-RU"/>
        </w:rPr>
        <w:t>Т.С.Ховалыг</w:t>
      </w:r>
      <w:proofErr w:type="spellEnd"/>
    </w:p>
    <w:p w14:paraId="0AC1AE4C" w14:textId="77777777" w:rsidR="000D0342" w:rsidRDefault="000D0342" w:rsidP="007C0EF4">
      <w:pPr>
        <w:shd w:val="clear" w:color="auto" w:fill="FFFFFF"/>
        <w:spacing w:after="0" w:line="315" w:lineRule="atLeast"/>
        <w:textAlignment w:val="baseline"/>
        <w:rPr>
          <w:rFonts w:ascii="Times New Roman" w:hAnsi="Times New Roman"/>
          <w:color w:val="2D2D2D"/>
          <w:spacing w:val="2"/>
          <w:sz w:val="28"/>
          <w:szCs w:val="28"/>
          <w:lang w:eastAsia="ru-RU"/>
        </w:rPr>
        <w:sectPr w:rsidR="000D0342" w:rsidSect="007C0EF4">
          <w:pgSz w:w="11905" w:h="16838"/>
          <w:pgMar w:top="851" w:right="851" w:bottom="851" w:left="1701" w:header="720" w:footer="720" w:gutter="0"/>
          <w:cols w:space="720"/>
          <w:noEndnote/>
        </w:sectPr>
      </w:pPr>
    </w:p>
    <w:p w14:paraId="434854E1" w14:textId="77777777" w:rsidR="00EE5D7B" w:rsidRPr="00F20889" w:rsidRDefault="00EE5D7B" w:rsidP="000D0342">
      <w:pPr>
        <w:widowControl w:val="0"/>
        <w:autoSpaceDE w:val="0"/>
        <w:autoSpaceDN w:val="0"/>
        <w:adjustRightInd w:val="0"/>
        <w:spacing w:after="0" w:line="240" w:lineRule="auto"/>
        <w:jc w:val="right"/>
        <w:outlineLvl w:val="0"/>
        <w:rPr>
          <w:rFonts w:ascii="Times New Roman" w:hAnsi="Times New Roman"/>
          <w:sz w:val="24"/>
          <w:szCs w:val="24"/>
        </w:rPr>
      </w:pPr>
      <w:r w:rsidRPr="00F20889">
        <w:rPr>
          <w:rFonts w:ascii="Times New Roman" w:hAnsi="Times New Roman"/>
          <w:sz w:val="24"/>
          <w:szCs w:val="24"/>
        </w:rPr>
        <w:lastRenderedPageBreak/>
        <w:t>Утверждена</w:t>
      </w:r>
    </w:p>
    <w:p w14:paraId="48ED0937" w14:textId="77777777" w:rsidR="00EE5D7B" w:rsidRPr="00F20889" w:rsidRDefault="00EE5D7B" w:rsidP="00EE5D7B">
      <w:pPr>
        <w:widowControl w:val="0"/>
        <w:autoSpaceDE w:val="0"/>
        <w:autoSpaceDN w:val="0"/>
        <w:adjustRightInd w:val="0"/>
        <w:spacing w:after="0" w:line="240" w:lineRule="auto"/>
        <w:jc w:val="right"/>
        <w:rPr>
          <w:rFonts w:ascii="Times New Roman" w:hAnsi="Times New Roman"/>
          <w:sz w:val="24"/>
          <w:szCs w:val="24"/>
        </w:rPr>
      </w:pPr>
      <w:r w:rsidRPr="00F20889">
        <w:rPr>
          <w:rFonts w:ascii="Times New Roman" w:hAnsi="Times New Roman"/>
          <w:sz w:val="24"/>
          <w:szCs w:val="24"/>
        </w:rPr>
        <w:t>постановлением администрации</w:t>
      </w:r>
    </w:p>
    <w:p w14:paraId="488755C7" w14:textId="77777777" w:rsidR="00EE5D7B" w:rsidRPr="00F20889" w:rsidRDefault="00143078" w:rsidP="00EE5D7B">
      <w:pPr>
        <w:widowControl w:val="0"/>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Тере-Хольского кожууна</w:t>
      </w:r>
      <w:r w:rsidR="00F20889">
        <w:rPr>
          <w:rFonts w:ascii="Times New Roman" w:hAnsi="Times New Roman"/>
          <w:sz w:val="24"/>
          <w:szCs w:val="24"/>
        </w:rPr>
        <w:t xml:space="preserve"> </w:t>
      </w:r>
      <w:r w:rsidR="00EE5D7B" w:rsidRPr="00F20889">
        <w:rPr>
          <w:rFonts w:ascii="Times New Roman" w:hAnsi="Times New Roman"/>
          <w:sz w:val="24"/>
          <w:szCs w:val="24"/>
        </w:rPr>
        <w:t>Республики Тыва</w:t>
      </w:r>
    </w:p>
    <w:p w14:paraId="0AF2821F" w14:textId="77777777" w:rsidR="00EE5D7B" w:rsidRPr="00F20889" w:rsidRDefault="00FC2513" w:rsidP="00EE5D7B">
      <w:pPr>
        <w:widowControl w:val="0"/>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от «</w:t>
      </w:r>
      <w:r w:rsidR="00D63DD9" w:rsidRPr="00CF6AF8">
        <w:rPr>
          <w:rFonts w:ascii="Times New Roman" w:hAnsi="Times New Roman"/>
          <w:sz w:val="24"/>
          <w:szCs w:val="24"/>
        </w:rPr>
        <w:t>__</w:t>
      </w:r>
      <w:r w:rsidR="00EE5D7B" w:rsidRPr="00F20889">
        <w:rPr>
          <w:rFonts w:ascii="Times New Roman" w:hAnsi="Times New Roman"/>
          <w:sz w:val="24"/>
          <w:szCs w:val="24"/>
        </w:rPr>
        <w:t>»</w:t>
      </w:r>
      <w:r>
        <w:rPr>
          <w:rFonts w:ascii="Times New Roman" w:hAnsi="Times New Roman"/>
          <w:sz w:val="24"/>
          <w:szCs w:val="24"/>
        </w:rPr>
        <w:t xml:space="preserve"> </w:t>
      </w:r>
      <w:r w:rsidR="00D63DD9">
        <w:rPr>
          <w:rFonts w:ascii="Times New Roman" w:hAnsi="Times New Roman"/>
          <w:sz w:val="24"/>
          <w:szCs w:val="24"/>
        </w:rPr>
        <w:t>ноября</w:t>
      </w:r>
      <w:r>
        <w:rPr>
          <w:rFonts w:ascii="Times New Roman" w:hAnsi="Times New Roman"/>
          <w:sz w:val="24"/>
          <w:szCs w:val="24"/>
        </w:rPr>
        <w:t xml:space="preserve"> </w:t>
      </w:r>
      <w:r w:rsidR="00217BA8">
        <w:rPr>
          <w:rFonts w:ascii="Times New Roman" w:hAnsi="Times New Roman"/>
          <w:sz w:val="24"/>
          <w:szCs w:val="24"/>
        </w:rPr>
        <w:t xml:space="preserve"> </w:t>
      </w:r>
      <w:r w:rsidR="000D0342">
        <w:rPr>
          <w:rFonts w:ascii="Times New Roman" w:hAnsi="Times New Roman"/>
          <w:sz w:val="24"/>
          <w:szCs w:val="24"/>
        </w:rPr>
        <w:t>202</w:t>
      </w:r>
      <w:r w:rsidR="00D63DD9">
        <w:rPr>
          <w:rFonts w:ascii="Times New Roman" w:hAnsi="Times New Roman"/>
          <w:sz w:val="24"/>
          <w:szCs w:val="24"/>
        </w:rPr>
        <w:t>2</w:t>
      </w:r>
      <w:r w:rsidR="00EE5D7B" w:rsidRPr="00F20889">
        <w:rPr>
          <w:rFonts w:ascii="Times New Roman" w:hAnsi="Times New Roman"/>
          <w:sz w:val="24"/>
          <w:szCs w:val="24"/>
        </w:rPr>
        <w:t xml:space="preserve">г. N </w:t>
      </w:r>
      <w:r w:rsidR="00D63DD9">
        <w:rPr>
          <w:rFonts w:ascii="Times New Roman" w:hAnsi="Times New Roman"/>
          <w:sz w:val="24"/>
          <w:szCs w:val="24"/>
        </w:rPr>
        <w:t>_____</w:t>
      </w:r>
    </w:p>
    <w:p w14:paraId="1476960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2466A8A5" w14:textId="77777777" w:rsidR="000F1119"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bookmarkStart w:id="1" w:name="Par33"/>
      <w:bookmarkEnd w:id="1"/>
      <w:r w:rsidRPr="00F20889">
        <w:rPr>
          <w:rFonts w:ascii="Times New Roman" w:hAnsi="Times New Roman"/>
          <w:b/>
          <w:bCs/>
          <w:sz w:val="24"/>
          <w:szCs w:val="24"/>
        </w:rPr>
        <w:t xml:space="preserve">МУНИЦИПАЛЬНАЯ ПРОГРАММА </w:t>
      </w:r>
    </w:p>
    <w:p w14:paraId="11607F76" w14:textId="77777777" w:rsidR="00EE5D7B" w:rsidRPr="00F20889" w:rsidRDefault="00143078" w:rsidP="00EE5D7B">
      <w:pPr>
        <w:widowControl w:val="0"/>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ТЕРЕ-ХОЛЬСКОГО КОЖУУНА</w:t>
      </w:r>
      <w:r w:rsidR="00EE5D7B" w:rsidRPr="00F20889">
        <w:rPr>
          <w:rFonts w:ascii="Times New Roman" w:hAnsi="Times New Roman"/>
          <w:b/>
          <w:bCs/>
          <w:sz w:val="24"/>
          <w:szCs w:val="24"/>
        </w:rPr>
        <w:t xml:space="preserve"> РЕСПУБЛИКИ ТЫВА</w:t>
      </w:r>
    </w:p>
    <w:p w14:paraId="3E068A37"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"РАЗВИТИЕ СЕЛЬСКОГО ХОЗЯЙСТВА И РЕГУЛИРОВАНИЕ РЫНКОВ</w:t>
      </w:r>
    </w:p>
    <w:p w14:paraId="1BF12A3D"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СЕЛЬСКОХОЗЯЙСТВЕННОЙ ПРОДУКЦИИ, СЫРЬЯ И ПРОДОВОЛЬСТВИЯ</w:t>
      </w:r>
    </w:p>
    <w:p w14:paraId="0DEE19DD"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 xml:space="preserve">В </w:t>
      </w:r>
      <w:r w:rsidR="00143078">
        <w:rPr>
          <w:rFonts w:ascii="Times New Roman" w:hAnsi="Times New Roman"/>
          <w:b/>
          <w:bCs/>
          <w:sz w:val="24"/>
          <w:szCs w:val="24"/>
        </w:rPr>
        <w:t>ТЕРЕ-ХОЛЬСКОМ КОЖУУНЕ</w:t>
      </w:r>
      <w:r w:rsidR="00217BA8">
        <w:rPr>
          <w:rFonts w:ascii="Times New Roman" w:hAnsi="Times New Roman"/>
          <w:b/>
          <w:bCs/>
          <w:sz w:val="24"/>
          <w:szCs w:val="24"/>
        </w:rPr>
        <w:t xml:space="preserve"> РЕСПУБЛИКЕ ТЫВА НА </w:t>
      </w:r>
      <w:r w:rsidR="00AA1862">
        <w:rPr>
          <w:rFonts w:ascii="Times New Roman" w:hAnsi="Times New Roman"/>
          <w:b/>
          <w:bCs/>
          <w:sz w:val="24"/>
          <w:szCs w:val="24"/>
        </w:rPr>
        <w:t>2023-2025</w:t>
      </w:r>
      <w:r w:rsidR="00217BA8">
        <w:rPr>
          <w:rFonts w:ascii="Times New Roman" w:hAnsi="Times New Roman"/>
          <w:b/>
          <w:bCs/>
          <w:sz w:val="24"/>
          <w:szCs w:val="24"/>
        </w:rPr>
        <w:t xml:space="preserve"> ГОД</w:t>
      </w:r>
      <w:r w:rsidR="005420C5">
        <w:rPr>
          <w:rFonts w:ascii="Times New Roman" w:hAnsi="Times New Roman"/>
          <w:b/>
          <w:bCs/>
          <w:sz w:val="24"/>
          <w:szCs w:val="24"/>
        </w:rPr>
        <w:t>Ы</w:t>
      </w:r>
      <w:r w:rsidRPr="00F20889">
        <w:rPr>
          <w:rFonts w:ascii="Times New Roman" w:hAnsi="Times New Roman"/>
          <w:b/>
          <w:bCs/>
          <w:sz w:val="24"/>
          <w:szCs w:val="24"/>
        </w:rPr>
        <w:t>"</w:t>
      </w:r>
    </w:p>
    <w:p w14:paraId="0262F381" w14:textId="77777777" w:rsidR="00EE5D7B" w:rsidRPr="00F20889" w:rsidRDefault="00EE5D7B" w:rsidP="00D53A75">
      <w:pPr>
        <w:widowControl w:val="0"/>
        <w:autoSpaceDE w:val="0"/>
        <w:autoSpaceDN w:val="0"/>
        <w:adjustRightInd w:val="0"/>
        <w:spacing w:after="0" w:line="240" w:lineRule="auto"/>
        <w:jc w:val="both"/>
        <w:rPr>
          <w:rFonts w:ascii="Times New Roman" w:hAnsi="Times New Roman"/>
          <w:sz w:val="24"/>
          <w:szCs w:val="24"/>
        </w:rPr>
      </w:pPr>
      <w:bookmarkStart w:id="2" w:name="Par38"/>
      <w:bookmarkEnd w:id="2"/>
    </w:p>
    <w:p w14:paraId="29244287" w14:textId="77777777" w:rsidR="007D66D4"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Наименование     - "Развитие сельского хозяйства и регулирование</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рынков </w:t>
      </w:r>
      <w:r w:rsidR="007D66D4">
        <w:rPr>
          <w:rFonts w:ascii="Times New Roman" w:hAnsi="Times New Roman" w:cs="Times New Roman"/>
          <w:sz w:val="24"/>
          <w:szCs w:val="24"/>
        </w:rPr>
        <w:t xml:space="preserve">                 </w:t>
      </w:r>
    </w:p>
    <w:p w14:paraId="6F190464" w14:textId="77777777" w:rsidR="007D66D4" w:rsidRDefault="007D66D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сельскохозяйственной продукции, сырья</w:t>
      </w: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и продовольствия в </w:t>
      </w:r>
      <w:proofErr w:type="spellStart"/>
      <w:r w:rsidR="00D63DD9">
        <w:rPr>
          <w:rFonts w:ascii="Times New Roman" w:hAnsi="Times New Roman" w:cs="Times New Roman"/>
          <w:sz w:val="24"/>
          <w:szCs w:val="24"/>
        </w:rPr>
        <w:t>Тере</w:t>
      </w:r>
      <w:proofErr w:type="spellEnd"/>
      <w:r w:rsidR="00EE5D7B" w:rsidRPr="00F20889">
        <w:rPr>
          <w:rFonts w:ascii="Times New Roman" w:hAnsi="Times New Roman" w:cs="Times New Roman"/>
          <w:sz w:val="24"/>
          <w:szCs w:val="24"/>
        </w:rPr>
        <w:t>-</w:t>
      </w:r>
    </w:p>
    <w:p w14:paraId="2DCA6EE2" w14:textId="77777777" w:rsidR="007D66D4" w:rsidRDefault="007D66D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D63DD9">
        <w:rPr>
          <w:rFonts w:ascii="Times New Roman" w:hAnsi="Times New Roman" w:cs="Times New Roman"/>
          <w:sz w:val="24"/>
          <w:szCs w:val="24"/>
        </w:rPr>
        <w:t>Хольском</w:t>
      </w:r>
      <w:proofErr w:type="spellEnd"/>
      <w:r w:rsidR="00217BA8">
        <w:rPr>
          <w:rFonts w:ascii="Times New Roman" w:hAnsi="Times New Roman" w:cs="Times New Roman"/>
          <w:sz w:val="24"/>
          <w:szCs w:val="24"/>
        </w:rPr>
        <w:t xml:space="preserve"> </w:t>
      </w:r>
      <w:proofErr w:type="spellStart"/>
      <w:r w:rsidR="00217BA8">
        <w:rPr>
          <w:rFonts w:ascii="Times New Roman" w:hAnsi="Times New Roman" w:cs="Times New Roman"/>
          <w:sz w:val="24"/>
          <w:szCs w:val="24"/>
        </w:rPr>
        <w:t>кожууне</w:t>
      </w:r>
      <w:proofErr w:type="spellEnd"/>
      <w:r w:rsidR="00217BA8">
        <w:rPr>
          <w:rFonts w:ascii="Times New Roman" w:hAnsi="Times New Roman" w:cs="Times New Roman"/>
          <w:sz w:val="24"/>
          <w:szCs w:val="24"/>
        </w:rPr>
        <w:t xml:space="preserve"> Республике Тыва на </w:t>
      </w:r>
      <w:r w:rsidR="002B14D7">
        <w:rPr>
          <w:rFonts w:ascii="Times New Roman" w:hAnsi="Times New Roman" w:cs="Times New Roman"/>
          <w:sz w:val="24"/>
          <w:szCs w:val="24"/>
        </w:rPr>
        <w:t>202</w:t>
      </w:r>
      <w:r w:rsidR="00D63DD9">
        <w:rPr>
          <w:rFonts w:ascii="Times New Roman" w:hAnsi="Times New Roman" w:cs="Times New Roman"/>
          <w:sz w:val="24"/>
          <w:szCs w:val="24"/>
        </w:rPr>
        <w:t>3</w:t>
      </w:r>
      <w:r w:rsidR="007C0EF4">
        <w:rPr>
          <w:rFonts w:ascii="Times New Roman" w:hAnsi="Times New Roman" w:cs="Times New Roman"/>
          <w:sz w:val="24"/>
          <w:szCs w:val="24"/>
        </w:rPr>
        <w:t>-202</w:t>
      </w:r>
      <w:r w:rsidR="00D63DD9">
        <w:rPr>
          <w:rFonts w:ascii="Times New Roman" w:hAnsi="Times New Roman" w:cs="Times New Roman"/>
          <w:sz w:val="24"/>
          <w:szCs w:val="24"/>
        </w:rPr>
        <w:t>5</w:t>
      </w:r>
      <w:r w:rsidR="00217BA8">
        <w:rPr>
          <w:rFonts w:ascii="Times New Roman" w:hAnsi="Times New Roman" w:cs="Times New Roman"/>
          <w:sz w:val="24"/>
          <w:szCs w:val="24"/>
        </w:rPr>
        <w:t xml:space="preserve"> год</w:t>
      </w:r>
      <w:r w:rsidR="007C0EF4" w:rsidRPr="00F20889">
        <w:rPr>
          <w:rFonts w:ascii="Times New Roman" w:hAnsi="Times New Roman" w:cs="Times New Roman"/>
          <w:sz w:val="24"/>
          <w:szCs w:val="24"/>
        </w:rPr>
        <w:t>ы</w:t>
      </w:r>
      <w:r w:rsidR="00EE5D7B" w:rsidRPr="00F20889">
        <w:rPr>
          <w:rFonts w:ascii="Times New Roman" w:hAnsi="Times New Roman" w:cs="Times New Roman"/>
          <w:sz w:val="24"/>
          <w:szCs w:val="24"/>
        </w:rPr>
        <w:t>"</w:t>
      </w:r>
    </w:p>
    <w:p w14:paraId="4A0CA5FF" w14:textId="77777777" w:rsidR="00EE5D7B" w:rsidRPr="00F20889" w:rsidRDefault="007D66D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 (далее - Программа)</w:t>
      </w:r>
    </w:p>
    <w:p w14:paraId="624915EE" w14:textId="77777777" w:rsidR="00EE5D7B" w:rsidRPr="00F20889" w:rsidRDefault="00EE5D7B" w:rsidP="00EE5D7B">
      <w:pPr>
        <w:pStyle w:val="ConsPlusCell"/>
        <w:rPr>
          <w:rFonts w:ascii="Times New Roman" w:hAnsi="Times New Roman" w:cs="Times New Roman"/>
          <w:sz w:val="24"/>
          <w:szCs w:val="24"/>
        </w:rPr>
      </w:pPr>
    </w:p>
    <w:p w14:paraId="28DB33B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Основания для    - Федеральный </w:t>
      </w:r>
      <w:hyperlink r:id="rId10" w:history="1">
        <w:r w:rsidRPr="00F20889">
          <w:rPr>
            <w:rFonts w:ascii="Times New Roman" w:hAnsi="Times New Roman" w:cs="Times New Roman"/>
            <w:color w:val="0000FF"/>
            <w:sz w:val="24"/>
            <w:szCs w:val="24"/>
          </w:rPr>
          <w:t>закон</w:t>
        </w:r>
      </w:hyperlink>
      <w:r w:rsidRPr="00F20889">
        <w:rPr>
          <w:rFonts w:ascii="Times New Roman" w:hAnsi="Times New Roman" w:cs="Times New Roman"/>
          <w:sz w:val="24"/>
          <w:szCs w:val="24"/>
        </w:rPr>
        <w:t xml:space="preserve"> от 29 декабря 2006 года</w:t>
      </w:r>
    </w:p>
    <w:p w14:paraId="7C5AB3D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разработки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N 264-ФЗ "О развитии сельского хозяйства", </w:t>
      </w:r>
      <w:hyperlink r:id="rId11" w:history="1">
        <w:r w:rsidRPr="00F20889">
          <w:rPr>
            <w:rFonts w:ascii="Times New Roman" w:hAnsi="Times New Roman" w:cs="Times New Roman"/>
            <w:color w:val="0000FF"/>
            <w:sz w:val="24"/>
            <w:szCs w:val="24"/>
          </w:rPr>
          <w:t>Закон</w:t>
        </w:r>
      </w:hyperlink>
    </w:p>
    <w:p w14:paraId="3EB11A57"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Республики Тыва от 28 декабря 2007 года N 427 ВХ-2</w:t>
      </w:r>
    </w:p>
    <w:p w14:paraId="2B4C451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"О развитии сельского хозяйства в Республике Тыва",</w:t>
      </w:r>
    </w:p>
    <w:p w14:paraId="28042448" w14:textId="77777777" w:rsidR="00EE5D7B" w:rsidRPr="00F20889" w:rsidRDefault="000F1119"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hyperlink r:id="rId12" w:history="1">
        <w:r w:rsidR="00EE5D7B" w:rsidRPr="00F20889">
          <w:rPr>
            <w:rFonts w:ascii="Times New Roman" w:hAnsi="Times New Roman" w:cs="Times New Roman"/>
            <w:color w:val="0000FF"/>
            <w:sz w:val="24"/>
            <w:szCs w:val="24"/>
          </w:rPr>
          <w:t>постановление</w:t>
        </w:r>
      </w:hyperlink>
      <w:r w:rsidR="00EE5D7B" w:rsidRPr="00F20889">
        <w:rPr>
          <w:rFonts w:ascii="Times New Roman" w:hAnsi="Times New Roman" w:cs="Times New Roman"/>
          <w:sz w:val="24"/>
          <w:szCs w:val="24"/>
        </w:rPr>
        <w:t xml:space="preserve"> Правительства Республики Тыва</w:t>
      </w:r>
    </w:p>
    <w:p w14:paraId="41F0A138"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от 28 мая </w:t>
      </w:r>
      <w:smartTag w:uri="urn:schemas-microsoft-com:office:smarttags" w:element="metricconverter">
        <w:smartTagPr>
          <w:attr w:name="ProductID" w:val="2012 г"/>
        </w:smartTagPr>
        <w:r w:rsidRPr="00F20889">
          <w:rPr>
            <w:rFonts w:ascii="Times New Roman" w:hAnsi="Times New Roman" w:cs="Times New Roman"/>
            <w:sz w:val="24"/>
            <w:szCs w:val="24"/>
          </w:rPr>
          <w:t>2012 г</w:t>
        </w:r>
      </w:smartTag>
      <w:r w:rsidRPr="00F20889">
        <w:rPr>
          <w:rFonts w:ascii="Times New Roman" w:hAnsi="Times New Roman" w:cs="Times New Roman"/>
          <w:sz w:val="24"/>
          <w:szCs w:val="24"/>
        </w:rPr>
        <w:t>. N 275 "Об утверждении Стратегии</w:t>
      </w:r>
    </w:p>
    <w:p w14:paraId="4765AAA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развития агропромышленного комплекса Республики Тыва</w:t>
      </w:r>
    </w:p>
    <w:p w14:paraId="224F885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на период до </w:t>
      </w:r>
      <w:r w:rsidR="002B14D7">
        <w:rPr>
          <w:rFonts w:ascii="Times New Roman" w:hAnsi="Times New Roman" w:cs="Times New Roman"/>
          <w:sz w:val="24"/>
          <w:szCs w:val="24"/>
        </w:rPr>
        <w:t>2021</w:t>
      </w:r>
      <w:r w:rsidRPr="00F20889">
        <w:rPr>
          <w:rFonts w:ascii="Times New Roman" w:hAnsi="Times New Roman" w:cs="Times New Roman"/>
          <w:sz w:val="24"/>
          <w:szCs w:val="24"/>
        </w:rPr>
        <w:t xml:space="preserve"> года", распоряжение Правительства</w:t>
      </w:r>
    </w:p>
    <w:p w14:paraId="602DCDF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Республики Тыва от 31 июля </w:t>
      </w:r>
      <w:smartTag w:uri="urn:schemas-microsoft-com:office:smarttags" w:element="metricconverter">
        <w:smartTagPr>
          <w:attr w:name="ProductID" w:val="2013 г"/>
        </w:smartTagPr>
        <w:r w:rsidRPr="00F20889">
          <w:rPr>
            <w:rFonts w:ascii="Times New Roman" w:hAnsi="Times New Roman" w:cs="Times New Roman"/>
            <w:sz w:val="24"/>
            <w:szCs w:val="24"/>
          </w:rPr>
          <w:t>2013 г</w:t>
        </w:r>
      </w:smartTag>
      <w:r w:rsidRPr="00F20889">
        <w:rPr>
          <w:rFonts w:ascii="Times New Roman" w:hAnsi="Times New Roman" w:cs="Times New Roman"/>
          <w:sz w:val="24"/>
          <w:szCs w:val="24"/>
        </w:rPr>
        <w:t>. N 261-р</w:t>
      </w:r>
    </w:p>
    <w:p w14:paraId="58425EB5"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"Об утверждении перечня государственных программ</w:t>
      </w:r>
    </w:p>
    <w:p w14:paraId="293B59F3" w14:textId="77777777" w:rsidR="00A36563" w:rsidRDefault="00EE5D7B" w:rsidP="00A36563">
      <w:pPr>
        <w:shd w:val="clear" w:color="auto" w:fill="FFFFFF"/>
        <w:spacing w:after="0" w:line="315" w:lineRule="atLeast"/>
        <w:ind w:firstLine="708"/>
        <w:textAlignment w:val="baseline"/>
        <w:rPr>
          <w:rFonts w:ascii="Times New Roman" w:hAnsi="Times New Roman"/>
          <w:sz w:val="24"/>
          <w:szCs w:val="24"/>
        </w:rPr>
      </w:pPr>
      <w:r w:rsidRPr="00F20889">
        <w:rPr>
          <w:rFonts w:ascii="Times New Roman" w:hAnsi="Times New Roman"/>
          <w:sz w:val="24"/>
          <w:szCs w:val="24"/>
        </w:rPr>
        <w:t xml:space="preserve">            </w:t>
      </w:r>
      <w:r w:rsidR="005420C5">
        <w:rPr>
          <w:rFonts w:ascii="Times New Roman" w:hAnsi="Times New Roman"/>
          <w:sz w:val="24"/>
          <w:szCs w:val="24"/>
        </w:rPr>
        <w:t xml:space="preserve">        </w:t>
      </w:r>
      <w:r w:rsidRPr="00F20889">
        <w:rPr>
          <w:rFonts w:ascii="Times New Roman" w:hAnsi="Times New Roman"/>
          <w:sz w:val="24"/>
          <w:szCs w:val="24"/>
        </w:rPr>
        <w:t>Республики Тыва, подлежащих разработке"</w:t>
      </w:r>
      <w:r w:rsidR="00DB77D0" w:rsidRPr="00DB77D0">
        <w:rPr>
          <w:rFonts w:ascii="Times New Roman" w:hAnsi="Times New Roman"/>
          <w:sz w:val="28"/>
          <w:szCs w:val="28"/>
        </w:rPr>
        <w:t xml:space="preserve"> </w:t>
      </w:r>
      <w:r w:rsidR="00A36563">
        <w:rPr>
          <w:rFonts w:ascii="Times New Roman" w:hAnsi="Times New Roman"/>
          <w:sz w:val="24"/>
          <w:szCs w:val="24"/>
        </w:rPr>
        <w:t xml:space="preserve">и </w:t>
      </w:r>
      <w:r w:rsidR="00D70710">
        <w:rPr>
          <w:rFonts w:ascii="Times New Roman" w:hAnsi="Times New Roman"/>
          <w:sz w:val="24"/>
          <w:szCs w:val="24"/>
        </w:rPr>
        <w:t>Управление</w:t>
      </w:r>
      <w:r w:rsidR="00D70710" w:rsidRPr="00F20889">
        <w:rPr>
          <w:rFonts w:ascii="Times New Roman" w:hAnsi="Times New Roman"/>
          <w:sz w:val="24"/>
          <w:szCs w:val="24"/>
        </w:rPr>
        <w:t xml:space="preserve"> </w:t>
      </w:r>
      <w:proofErr w:type="gramStart"/>
      <w:r w:rsidR="00D70710" w:rsidRPr="00F20889">
        <w:rPr>
          <w:rFonts w:ascii="Times New Roman" w:hAnsi="Times New Roman"/>
          <w:sz w:val="24"/>
          <w:szCs w:val="24"/>
        </w:rPr>
        <w:t>сельского</w:t>
      </w:r>
      <w:proofErr w:type="gramEnd"/>
      <w:r w:rsidR="00D70710" w:rsidRPr="00F20889">
        <w:rPr>
          <w:rFonts w:ascii="Times New Roman" w:hAnsi="Times New Roman"/>
          <w:sz w:val="24"/>
          <w:szCs w:val="24"/>
        </w:rPr>
        <w:t xml:space="preserve"> </w:t>
      </w:r>
    </w:p>
    <w:p w14:paraId="1BA49780" w14:textId="61E45683" w:rsidR="00D70710" w:rsidRPr="00F20889" w:rsidRDefault="00A36563" w:rsidP="00A36563">
      <w:pPr>
        <w:shd w:val="clear" w:color="auto" w:fill="FFFFFF"/>
        <w:spacing w:after="0" w:line="315" w:lineRule="atLeast"/>
        <w:ind w:firstLine="708"/>
        <w:textAlignment w:val="baseline"/>
        <w:rPr>
          <w:rFonts w:ascii="Times New Roman" w:hAnsi="Times New Roman"/>
          <w:sz w:val="24"/>
          <w:szCs w:val="24"/>
        </w:rPr>
      </w:pPr>
      <w:r>
        <w:rPr>
          <w:rFonts w:ascii="Times New Roman" w:hAnsi="Times New Roman"/>
          <w:sz w:val="24"/>
          <w:szCs w:val="24"/>
        </w:rPr>
        <w:t xml:space="preserve">                    </w:t>
      </w:r>
      <w:r w:rsidR="00D70710" w:rsidRPr="00F20889">
        <w:rPr>
          <w:rFonts w:ascii="Times New Roman" w:hAnsi="Times New Roman"/>
          <w:sz w:val="24"/>
          <w:szCs w:val="24"/>
        </w:rPr>
        <w:t xml:space="preserve">хозяйства </w:t>
      </w:r>
      <w:r w:rsidR="00143078">
        <w:rPr>
          <w:rFonts w:ascii="Times New Roman" w:hAnsi="Times New Roman"/>
          <w:sz w:val="24"/>
          <w:szCs w:val="24"/>
        </w:rPr>
        <w:t>Тере-Хольского кожууна</w:t>
      </w:r>
    </w:p>
    <w:p w14:paraId="1454CED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p>
    <w:p w14:paraId="148EB5B7" w14:textId="77777777" w:rsidR="00D020DE" w:rsidRDefault="00D020DE" w:rsidP="00D70710">
      <w:pPr>
        <w:pStyle w:val="ConsPlusCell"/>
        <w:rPr>
          <w:rFonts w:ascii="Times New Roman" w:hAnsi="Times New Roman" w:cs="Times New Roman"/>
          <w:sz w:val="24"/>
          <w:szCs w:val="24"/>
        </w:rPr>
      </w:pPr>
    </w:p>
    <w:p w14:paraId="41DDF124" w14:textId="77777777" w:rsidR="00D70710" w:rsidRPr="00F20889" w:rsidRDefault="00EE5D7B" w:rsidP="00D70710">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Основной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D70710">
        <w:rPr>
          <w:rFonts w:ascii="Times New Roman" w:hAnsi="Times New Roman" w:cs="Times New Roman"/>
          <w:sz w:val="24"/>
          <w:szCs w:val="24"/>
        </w:rPr>
        <w:t>Управление</w:t>
      </w:r>
      <w:r w:rsidR="00D70710" w:rsidRPr="00F20889">
        <w:rPr>
          <w:rFonts w:ascii="Times New Roman" w:hAnsi="Times New Roman" w:cs="Times New Roman"/>
          <w:sz w:val="24"/>
          <w:szCs w:val="24"/>
        </w:rPr>
        <w:t xml:space="preserve"> сельского хозяйства </w:t>
      </w:r>
      <w:r w:rsidR="00143078">
        <w:rPr>
          <w:rFonts w:ascii="Times New Roman" w:hAnsi="Times New Roman" w:cs="Times New Roman"/>
          <w:sz w:val="24"/>
          <w:szCs w:val="24"/>
        </w:rPr>
        <w:t>Тере-Хольского кожууна</w:t>
      </w:r>
    </w:p>
    <w:p w14:paraId="7A78CCBD" w14:textId="77777777" w:rsidR="00D70710"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разработчик        </w:t>
      </w:r>
      <w:r w:rsidR="00D020DE">
        <w:rPr>
          <w:rFonts w:ascii="Times New Roman" w:hAnsi="Times New Roman" w:cs="Times New Roman"/>
          <w:sz w:val="24"/>
          <w:szCs w:val="24"/>
        </w:rPr>
        <w:t xml:space="preserve">  и сельскохозяйственные предприятия всех форм собственности кожууна</w:t>
      </w:r>
    </w:p>
    <w:p w14:paraId="075366A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Программы</w:t>
      </w:r>
    </w:p>
    <w:p w14:paraId="2594B442" w14:textId="77777777" w:rsidR="00EE5D7B" w:rsidRPr="00F20889" w:rsidRDefault="00EE5D7B" w:rsidP="00EE5D7B">
      <w:pPr>
        <w:pStyle w:val="ConsPlusCell"/>
        <w:rPr>
          <w:rFonts w:ascii="Times New Roman" w:hAnsi="Times New Roman" w:cs="Times New Roman"/>
          <w:sz w:val="24"/>
          <w:szCs w:val="24"/>
        </w:rPr>
      </w:pPr>
    </w:p>
    <w:p w14:paraId="54D4214A" w14:textId="08C7684A" w:rsidR="00EE5D7B" w:rsidRPr="004036E4" w:rsidRDefault="00EE5D7B" w:rsidP="00EE5D7B">
      <w:pPr>
        <w:pStyle w:val="ConsPlusCell"/>
        <w:rPr>
          <w:rFonts w:ascii="Times New Roman" w:hAnsi="Times New Roman" w:cs="Times New Roman"/>
          <w:i/>
          <w:sz w:val="24"/>
          <w:szCs w:val="24"/>
        </w:rPr>
      </w:pPr>
      <w:r w:rsidRPr="00F20889">
        <w:rPr>
          <w:rFonts w:ascii="Times New Roman" w:hAnsi="Times New Roman" w:cs="Times New Roman"/>
          <w:sz w:val="24"/>
          <w:szCs w:val="24"/>
        </w:rPr>
        <w:t xml:space="preserve">Перечень         </w:t>
      </w:r>
      <w:r w:rsidR="004036E4">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D70710">
        <w:rPr>
          <w:rFonts w:ascii="Times New Roman" w:hAnsi="Times New Roman" w:cs="Times New Roman"/>
          <w:sz w:val="24"/>
          <w:szCs w:val="24"/>
        </w:rPr>
        <w:t xml:space="preserve"> </w:t>
      </w:r>
      <w:hyperlink w:anchor="Par559" w:history="1">
        <w:r w:rsidRPr="00F20889">
          <w:rPr>
            <w:rFonts w:ascii="Times New Roman" w:hAnsi="Times New Roman" w:cs="Times New Roman"/>
            <w:color w:val="0000FF"/>
            <w:sz w:val="24"/>
            <w:szCs w:val="24"/>
          </w:rPr>
          <w:t>подпрограмма</w:t>
        </w:r>
      </w:hyperlink>
      <w:r w:rsidR="00AA6D8B">
        <w:t xml:space="preserve"> </w:t>
      </w:r>
      <w:r w:rsidR="00A36563">
        <w:rPr>
          <w:rFonts w:ascii="Times New Roman" w:hAnsi="Times New Roman" w:cs="Times New Roman"/>
          <w:sz w:val="24"/>
          <w:szCs w:val="24"/>
        </w:rPr>
        <w:t xml:space="preserve"> "Развитие отраслей АПК в Тере-Хольском</w:t>
      </w:r>
      <w:r w:rsidR="004036E4">
        <w:rPr>
          <w:rFonts w:ascii="Times New Roman" w:hAnsi="Times New Roman" w:cs="Times New Roman"/>
          <w:sz w:val="24"/>
          <w:szCs w:val="24"/>
        </w:rPr>
        <w:t xml:space="preserve"> </w:t>
      </w:r>
    </w:p>
    <w:p w14:paraId="690E0180" w14:textId="77777777" w:rsidR="009C3FD6" w:rsidRDefault="004036E4" w:rsidP="00EE5D7B">
      <w:pPr>
        <w:pStyle w:val="ConsPlusCell"/>
        <w:rPr>
          <w:rFonts w:ascii="Times New Roman" w:hAnsi="Times New Roman" w:cs="Times New Roman"/>
          <w:sz w:val="24"/>
          <w:szCs w:val="24"/>
        </w:rPr>
      </w:pPr>
      <w:r>
        <w:rPr>
          <w:rFonts w:ascii="Times New Roman" w:hAnsi="Times New Roman" w:cs="Times New Roman"/>
          <w:sz w:val="24"/>
          <w:szCs w:val="24"/>
        </w:rPr>
        <w:t>подпрограмм         кожууне</w:t>
      </w:r>
      <w:r w:rsidRPr="00F20889">
        <w:rPr>
          <w:rFonts w:ascii="Times New Roman" w:hAnsi="Times New Roman" w:cs="Times New Roman"/>
          <w:sz w:val="24"/>
          <w:szCs w:val="24"/>
        </w:rPr>
        <w:t>"</w:t>
      </w:r>
      <w:r w:rsidR="009C3FD6">
        <w:rPr>
          <w:rFonts w:ascii="Times New Roman" w:hAnsi="Times New Roman" w:cs="Times New Roman"/>
          <w:sz w:val="24"/>
          <w:szCs w:val="24"/>
        </w:rPr>
        <w:t xml:space="preserve">. Общий объем финансирования подпрограммы – </w:t>
      </w:r>
      <w:r w:rsidR="00B27386">
        <w:rPr>
          <w:rFonts w:ascii="Times New Roman" w:hAnsi="Times New Roman" w:cs="Times New Roman"/>
          <w:sz w:val="24"/>
          <w:szCs w:val="24"/>
        </w:rPr>
        <w:t>79</w:t>
      </w:r>
      <w:r w:rsidR="009C3FD6">
        <w:rPr>
          <w:rFonts w:ascii="Times New Roman" w:hAnsi="Times New Roman" w:cs="Times New Roman"/>
          <w:sz w:val="24"/>
          <w:szCs w:val="24"/>
        </w:rPr>
        <w:t>,0</w:t>
      </w:r>
      <w:r w:rsidR="009C3FD6" w:rsidRPr="009C3FD6">
        <w:rPr>
          <w:rFonts w:ascii="Times New Roman" w:hAnsi="Times New Roman" w:cs="Times New Roman"/>
          <w:sz w:val="24"/>
          <w:szCs w:val="24"/>
        </w:rPr>
        <w:t xml:space="preserve"> </w:t>
      </w:r>
      <w:r w:rsidR="009C3FD6">
        <w:rPr>
          <w:rFonts w:ascii="Times New Roman" w:hAnsi="Times New Roman" w:cs="Times New Roman"/>
          <w:sz w:val="24"/>
          <w:szCs w:val="24"/>
        </w:rPr>
        <w:t xml:space="preserve">тыс.  </w:t>
      </w:r>
    </w:p>
    <w:p w14:paraId="595C81BC" w14:textId="77777777" w:rsidR="00EE5D7B" w:rsidRPr="00F20889" w:rsidRDefault="009C3FD6"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рублей</w:t>
      </w:r>
      <w:r w:rsidR="004036E4" w:rsidRPr="00F20889">
        <w:rPr>
          <w:rFonts w:ascii="Times New Roman" w:hAnsi="Times New Roman" w:cs="Times New Roman"/>
          <w:sz w:val="24"/>
          <w:szCs w:val="24"/>
        </w:rPr>
        <w:t>;</w:t>
      </w:r>
    </w:p>
    <w:p w14:paraId="4CE9FB43" w14:textId="77777777" w:rsidR="009C3FD6" w:rsidRDefault="000F1119" w:rsidP="009C3FD6">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hyperlink w:anchor="Par2491" w:history="1">
        <w:r w:rsidR="004036E4" w:rsidRPr="00F20889">
          <w:rPr>
            <w:rFonts w:ascii="Times New Roman" w:hAnsi="Times New Roman" w:cs="Times New Roman"/>
            <w:color w:val="0000FF"/>
            <w:sz w:val="24"/>
            <w:szCs w:val="24"/>
          </w:rPr>
          <w:t>подпрограмма</w:t>
        </w:r>
      </w:hyperlink>
      <w:r w:rsidR="004036E4" w:rsidRPr="00F20889">
        <w:rPr>
          <w:rFonts w:ascii="Times New Roman" w:hAnsi="Times New Roman" w:cs="Times New Roman"/>
          <w:sz w:val="24"/>
          <w:szCs w:val="24"/>
        </w:rPr>
        <w:t xml:space="preserve"> "</w:t>
      </w:r>
      <w:r w:rsidR="004036E4">
        <w:rPr>
          <w:rFonts w:ascii="Times New Roman" w:hAnsi="Times New Roman" w:cs="Times New Roman"/>
          <w:sz w:val="24"/>
          <w:szCs w:val="24"/>
        </w:rPr>
        <w:t>Обеспечение реализации Программы</w:t>
      </w:r>
      <w:r w:rsidR="009C3FD6">
        <w:rPr>
          <w:rFonts w:ascii="Times New Roman" w:hAnsi="Times New Roman" w:cs="Times New Roman"/>
          <w:sz w:val="24"/>
          <w:szCs w:val="24"/>
        </w:rPr>
        <w:t xml:space="preserve">". Общий объем </w:t>
      </w:r>
    </w:p>
    <w:p w14:paraId="47591DBE" w14:textId="77777777" w:rsidR="009C3FD6" w:rsidRDefault="009C3FD6" w:rsidP="004036E4">
      <w:pPr>
        <w:pStyle w:val="ConsPlusCell"/>
        <w:rPr>
          <w:rFonts w:ascii="Times New Roman" w:hAnsi="Times New Roman" w:cs="Times New Roman"/>
          <w:sz w:val="24"/>
          <w:szCs w:val="24"/>
        </w:rPr>
      </w:pPr>
      <w:r>
        <w:rPr>
          <w:rFonts w:ascii="Times New Roman" w:hAnsi="Times New Roman" w:cs="Times New Roman"/>
          <w:sz w:val="24"/>
          <w:szCs w:val="24"/>
        </w:rPr>
        <w:t xml:space="preserve">                                финансирования подпрограммы – </w:t>
      </w:r>
      <w:r w:rsidR="00ED7F00">
        <w:rPr>
          <w:rFonts w:ascii="Times New Roman" w:hAnsi="Times New Roman" w:cs="Times New Roman"/>
          <w:sz w:val="24"/>
          <w:szCs w:val="24"/>
        </w:rPr>
        <w:t>636,0</w:t>
      </w:r>
      <w:r w:rsidRPr="009C3FD6">
        <w:rPr>
          <w:rFonts w:ascii="Times New Roman" w:hAnsi="Times New Roman" w:cs="Times New Roman"/>
          <w:sz w:val="24"/>
          <w:szCs w:val="24"/>
        </w:rPr>
        <w:t xml:space="preserve"> </w:t>
      </w:r>
      <w:r>
        <w:rPr>
          <w:rFonts w:ascii="Times New Roman" w:hAnsi="Times New Roman" w:cs="Times New Roman"/>
          <w:sz w:val="24"/>
          <w:szCs w:val="24"/>
        </w:rPr>
        <w:t>тыс. рублей</w:t>
      </w:r>
      <w:r w:rsidRPr="00F20889">
        <w:rPr>
          <w:rFonts w:ascii="Times New Roman" w:hAnsi="Times New Roman" w:cs="Times New Roman"/>
          <w:sz w:val="24"/>
          <w:szCs w:val="24"/>
        </w:rPr>
        <w:t>;</w:t>
      </w:r>
    </w:p>
    <w:p w14:paraId="40D6EB26"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Цели Программы   - обеспечение устойчивого функционирования и развития</w:t>
      </w:r>
    </w:p>
    <w:p w14:paraId="1007E49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агропромышленного комплекса;</w:t>
      </w:r>
    </w:p>
    <w:p w14:paraId="19D8B817"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повышение конкурентоспособности производимой</w:t>
      </w:r>
    </w:p>
    <w:p w14:paraId="2A1B1848"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сельскохозяйственной продукции на основе финансовой</w:t>
      </w:r>
    </w:p>
    <w:p w14:paraId="6C7F5865"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устойчивости и модернизации сельского хозяйства,</w:t>
      </w:r>
    </w:p>
    <w:p w14:paraId="6C6F1D8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ускоренного развития приоритетных </w:t>
      </w:r>
      <w:proofErr w:type="spellStart"/>
      <w:r w:rsidRPr="00F20889">
        <w:rPr>
          <w:rFonts w:ascii="Times New Roman" w:hAnsi="Times New Roman" w:cs="Times New Roman"/>
          <w:sz w:val="24"/>
          <w:szCs w:val="24"/>
        </w:rPr>
        <w:t>подотраслей</w:t>
      </w:r>
      <w:proofErr w:type="spellEnd"/>
    </w:p>
    <w:p w14:paraId="7DCC307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сельского хозяйства;</w:t>
      </w:r>
    </w:p>
    <w:p w14:paraId="1D6CF5AB"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воспроизводство и повышение эффективности</w:t>
      </w:r>
    </w:p>
    <w:p w14:paraId="781954E5"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использования в сельском хозяйстве земельных</w:t>
      </w:r>
    </w:p>
    <w:p w14:paraId="7EDAC2B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и других ресурсов;</w:t>
      </w:r>
    </w:p>
    <w:p w14:paraId="296D95B8"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улучшение продовольственного обеспечения населения;</w:t>
      </w:r>
    </w:p>
    <w:p w14:paraId="6C156B37"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создание социально-экономических условий</w:t>
      </w:r>
    </w:p>
    <w:p w14:paraId="0CBEFFB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для повышения уровня жизни сельского населения</w:t>
      </w:r>
    </w:p>
    <w:p w14:paraId="1665B8B9" w14:textId="77777777" w:rsidR="00EE5D7B" w:rsidRPr="00F20889" w:rsidRDefault="00EE5D7B" w:rsidP="00EE5D7B">
      <w:pPr>
        <w:pStyle w:val="ConsPlusCell"/>
        <w:rPr>
          <w:rFonts w:ascii="Times New Roman" w:hAnsi="Times New Roman" w:cs="Times New Roman"/>
          <w:sz w:val="24"/>
          <w:szCs w:val="24"/>
        </w:rPr>
      </w:pPr>
    </w:p>
    <w:p w14:paraId="576C5A7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Задачи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стимулирование роста основных видов</w:t>
      </w:r>
      <w:r w:rsidR="00497FDC" w:rsidRPr="00497FDC">
        <w:rPr>
          <w:rFonts w:ascii="Times New Roman" w:hAnsi="Times New Roman" w:cs="Times New Roman"/>
          <w:sz w:val="24"/>
          <w:szCs w:val="24"/>
        </w:rPr>
        <w:t xml:space="preserve"> </w:t>
      </w:r>
      <w:r w:rsidR="00497FDC" w:rsidRPr="00F20889">
        <w:rPr>
          <w:rFonts w:ascii="Times New Roman" w:hAnsi="Times New Roman" w:cs="Times New Roman"/>
          <w:sz w:val="24"/>
          <w:szCs w:val="24"/>
        </w:rPr>
        <w:t>сельскохозяйственной</w:t>
      </w:r>
    </w:p>
    <w:p w14:paraId="72D8399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продукции;</w:t>
      </w:r>
    </w:p>
    <w:p w14:paraId="6C270B75" w14:textId="77777777" w:rsidR="00EE5D7B" w:rsidRPr="00F20889"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поддержка развития приоритетных </w:t>
      </w:r>
      <w:proofErr w:type="spellStart"/>
      <w:r w:rsidRPr="00F20889">
        <w:rPr>
          <w:rFonts w:ascii="Times New Roman" w:hAnsi="Times New Roman" w:cs="Times New Roman"/>
          <w:sz w:val="24"/>
          <w:szCs w:val="24"/>
        </w:rPr>
        <w:t>подотраслей</w:t>
      </w:r>
      <w:proofErr w:type="spellEnd"/>
      <w:r w:rsidRPr="00F20889">
        <w:rPr>
          <w:rFonts w:ascii="Times New Roman" w:hAnsi="Times New Roman" w:cs="Times New Roman"/>
          <w:sz w:val="24"/>
          <w:szCs w:val="24"/>
        </w:rPr>
        <w:t xml:space="preserve"> сельского хозяйства;</w:t>
      </w:r>
    </w:p>
    <w:p w14:paraId="30EF7606" w14:textId="77777777" w:rsidR="00497FDC"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поддержка развития перерабатывающих производств        </w:t>
      </w:r>
      <w:r w:rsidR="00497FDC">
        <w:rPr>
          <w:rFonts w:ascii="Times New Roman" w:hAnsi="Times New Roman" w:cs="Times New Roman"/>
          <w:sz w:val="24"/>
          <w:szCs w:val="24"/>
        </w:rPr>
        <w:t xml:space="preserve">                              </w:t>
      </w:r>
    </w:p>
    <w:p w14:paraId="6D8F9B05" w14:textId="77777777" w:rsidR="00EE5D7B" w:rsidRPr="00F20889" w:rsidRDefault="00497FDC" w:rsidP="00D34585">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агропромышленного комплекса и инфраструктуры</w:t>
      </w:r>
    </w:p>
    <w:p w14:paraId="393AFCA9" w14:textId="77777777" w:rsidR="00EE5D7B" w:rsidRPr="00F20889"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агропродовольственного рынка;</w:t>
      </w:r>
    </w:p>
    <w:p w14:paraId="26FBC453" w14:textId="77777777" w:rsidR="00EE5D7B" w:rsidRPr="00F20889"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повышение эффективности регулирования внутренних</w:t>
      </w:r>
    </w:p>
    <w:p w14:paraId="23A77155" w14:textId="77777777" w:rsidR="00EE5D7B" w:rsidRPr="00F20889" w:rsidRDefault="00497FDC" w:rsidP="00D34585">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рынков сельскохозяйственной продукции, сырья и продовольствия;</w:t>
      </w:r>
    </w:p>
    <w:p w14:paraId="69B380CD" w14:textId="77777777" w:rsidR="00EE5D7B" w:rsidRPr="00F20889"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поддержка малых форм хозяйствования;</w:t>
      </w:r>
    </w:p>
    <w:p w14:paraId="266117C9" w14:textId="77777777" w:rsidR="00EE5D7B" w:rsidRPr="00F20889" w:rsidRDefault="00EE5D7B" w:rsidP="00D34585">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обеспечение функций управления в сфере реализации</w:t>
      </w:r>
    </w:p>
    <w:p w14:paraId="75DA2F4A"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Программы, совершенствование системы информационного</w:t>
      </w:r>
    </w:p>
    <w:p w14:paraId="4E552FB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обеспечения агропромышленного комплекса;</w:t>
      </w:r>
    </w:p>
    <w:p w14:paraId="3513F61E"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повышение финансовой устойчивости </w:t>
      </w:r>
      <w:proofErr w:type="spellStart"/>
      <w:r w:rsidRPr="00F20889">
        <w:rPr>
          <w:rFonts w:ascii="Times New Roman" w:hAnsi="Times New Roman" w:cs="Times New Roman"/>
          <w:sz w:val="24"/>
          <w:szCs w:val="24"/>
        </w:rPr>
        <w:t>сельхоз</w:t>
      </w:r>
      <w:r w:rsidR="00497FDC">
        <w:rPr>
          <w:rFonts w:ascii="Times New Roman" w:hAnsi="Times New Roman" w:cs="Times New Roman"/>
          <w:sz w:val="24"/>
          <w:szCs w:val="24"/>
        </w:rPr>
        <w:t>товар</w:t>
      </w:r>
      <w:r w:rsidRPr="00F20889">
        <w:rPr>
          <w:rFonts w:ascii="Times New Roman" w:hAnsi="Times New Roman" w:cs="Times New Roman"/>
          <w:sz w:val="24"/>
          <w:szCs w:val="24"/>
        </w:rPr>
        <w:t>оизводителей</w:t>
      </w:r>
      <w:proofErr w:type="spellEnd"/>
      <w:r w:rsidRPr="00F20889">
        <w:rPr>
          <w:rFonts w:ascii="Times New Roman" w:hAnsi="Times New Roman" w:cs="Times New Roman"/>
          <w:sz w:val="24"/>
          <w:szCs w:val="24"/>
        </w:rPr>
        <w:t>;</w:t>
      </w:r>
    </w:p>
    <w:p w14:paraId="59D59BB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стимулирование эффективного использования земель</w:t>
      </w:r>
    </w:p>
    <w:p w14:paraId="72C2910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сельскохозяйственного назначения;</w:t>
      </w:r>
    </w:p>
    <w:p w14:paraId="2D423DBE" w14:textId="77777777" w:rsidR="00497FDC"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осуществление противоэпизоотических мероприятий в отношении </w:t>
      </w:r>
      <w:r w:rsidR="00497FDC">
        <w:rPr>
          <w:rFonts w:ascii="Times New Roman" w:hAnsi="Times New Roman" w:cs="Times New Roman"/>
          <w:sz w:val="24"/>
          <w:szCs w:val="24"/>
        </w:rPr>
        <w:t xml:space="preserve">                   </w:t>
      </w:r>
    </w:p>
    <w:p w14:paraId="61475C17" w14:textId="77777777" w:rsidR="00EE5D7B" w:rsidRPr="00F20889" w:rsidRDefault="00497FDC"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карантинных и особо опасных болезней</w:t>
      </w:r>
      <w:r>
        <w:rPr>
          <w:rFonts w:ascii="Times New Roman" w:hAnsi="Times New Roman" w:cs="Times New Roman"/>
          <w:sz w:val="24"/>
          <w:szCs w:val="24"/>
        </w:rPr>
        <w:t xml:space="preserve"> </w:t>
      </w:r>
      <w:r w:rsidR="00EE5D7B" w:rsidRPr="00F20889">
        <w:rPr>
          <w:rFonts w:ascii="Times New Roman" w:hAnsi="Times New Roman" w:cs="Times New Roman"/>
          <w:sz w:val="24"/>
          <w:szCs w:val="24"/>
        </w:rPr>
        <w:t>животных;</w:t>
      </w:r>
    </w:p>
    <w:p w14:paraId="09A4D5CB" w14:textId="77777777" w:rsidR="00497FDC"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обеспечение функций управления в сфере агропромышленного </w:t>
      </w:r>
      <w:r w:rsidR="00497FDC">
        <w:rPr>
          <w:rFonts w:ascii="Times New Roman" w:hAnsi="Times New Roman" w:cs="Times New Roman"/>
          <w:sz w:val="24"/>
          <w:szCs w:val="24"/>
        </w:rPr>
        <w:t xml:space="preserve">            </w:t>
      </w:r>
    </w:p>
    <w:p w14:paraId="13AA94C1" w14:textId="77777777" w:rsidR="00497FDC" w:rsidRDefault="00497FDC"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комплекса, совершенствование системы информационного </w:t>
      </w:r>
      <w:r>
        <w:rPr>
          <w:rFonts w:ascii="Times New Roman" w:hAnsi="Times New Roman" w:cs="Times New Roman"/>
          <w:sz w:val="24"/>
          <w:szCs w:val="24"/>
        </w:rPr>
        <w:t xml:space="preserve">  </w:t>
      </w:r>
    </w:p>
    <w:p w14:paraId="121978F2" w14:textId="77777777" w:rsidR="00EE5D7B" w:rsidRPr="00F20889" w:rsidRDefault="00497FDC"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обеспечения в сфере сельского хозяйства;</w:t>
      </w:r>
    </w:p>
    <w:p w14:paraId="7641A4AB" w14:textId="77777777" w:rsidR="00497FDC"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стимулирование инвестиционной деятельности и инновационного </w:t>
      </w:r>
      <w:r w:rsidR="00497FDC">
        <w:rPr>
          <w:rFonts w:ascii="Times New Roman" w:hAnsi="Times New Roman" w:cs="Times New Roman"/>
          <w:sz w:val="24"/>
          <w:szCs w:val="24"/>
        </w:rPr>
        <w:t xml:space="preserve">              </w:t>
      </w:r>
    </w:p>
    <w:p w14:paraId="4F571C45" w14:textId="77777777" w:rsidR="00EE5D7B" w:rsidRPr="00F20889" w:rsidRDefault="00497FDC"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развития агропромышленного комплекса</w:t>
      </w:r>
    </w:p>
    <w:p w14:paraId="5BE46F7C" w14:textId="77777777" w:rsidR="00EE5D7B" w:rsidRPr="00F20889" w:rsidRDefault="00EE5D7B" w:rsidP="00EE5D7B">
      <w:pPr>
        <w:pStyle w:val="ConsPlusCell"/>
        <w:rPr>
          <w:rFonts w:ascii="Times New Roman" w:hAnsi="Times New Roman" w:cs="Times New Roman"/>
          <w:sz w:val="24"/>
          <w:szCs w:val="24"/>
        </w:rPr>
      </w:pPr>
    </w:p>
    <w:p w14:paraId="6595E1E1"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Целевые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индекс производства продукции сельского хозяйства</w:t>
      </w:r>
    </w:p>
    <w:p w14:paraId="42075BEA"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индикаторы и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в хозяйствах всех категорий (в сопоставимых ценах);</w:t>
      </w:r>
    </w:p>
    <w:p w14:paraId="2F5DFE6B"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показатели       </w:t>
      </w:r>
      <w:r w:rsidR="00497FDC">
        <w:rPr>
          <w:rFonts w:ascii="Times New Roman" w:hAnsi="Times New Roman" w:cs="Times New Roman"/>
          <w:sz w:val="24"/>
          <w:szCs w:val="24"/>
        </w:rPr>
        <w:t xml:space="preserve">        </w:t>
      </w:r>
      <w:r w:rsidRPr="00F20889">
        <w:rPr>
          <w:rFonts w:ascii="Times New Roman" w:hAnsi="Times New Roman" w:cs="Times New Roman"/>
          <w:sz w:val="24"/>
          <w:szCs w:val="24"/>
        </w:rPr>
        <w:t xml:space="preserve"> индекс производства продукции растениеводства</w:t>
      </w:r>
    </w:p>
    <w:p w14:paraId="43F6239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xml:space="preserve">  (в сопоставимых ценах);</w:t>
      </w:r>
    </w:p>
    <w:p w14:paraId="54C12895" w14:textId="77777777" w:rsidR="00D1554A"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индекс производства продукции животноводства</w:t>
      </w:r>
    </w:p>
    <w:p w14:paraId="113EC136" w14:textId="77777777" w:rsidR="00EE5D7B" w:rsidRPr="00F20889" w:rsidRDefault="00D1554A"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Pr>
          <w:rFonts w:ascii="Times New Roman" w:hAnsi="Times New Roman" w:cs="Times New Roman"/>
          <w:sz w:val="24"/>
          <w:szCs w:val="24"/>
        </w:rPr>
        <w:t xml:space="preserve"> </w:t>
      </w:r>
      <w:r w:rsidR="00EE5D7B" w:rsidRPr="00F20889">
        <w:rPr>
          <w:rFonts w:ascii="Times New Roman" w:hAnsi="Times New Roman" w:cs="Times New Roman"/>
          <w:sz w:val="24"/>
          <w:szCs w:val="24"/>
        </w:rPr>
        <w:t>(в сопоставимых ценах);</w:t>
      </w:r>
    </w:p>
    <w:p w14:paraId="2F86E95E"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 xml:space="preserve">  индекс производительности труда в хозяйствах всех категорий;</w:t>
      </w:r>
    </w:p>
    <w:p w14:paraId="65B39031"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рентабельность сельскохозяйственных организаций;</w:t>
      </w:r>
    </w:p>
    <w:p w14:paraId="34AF87D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 xml:space="preserve"> среднемесячная номинальная заработная плата</w:t>
      </w:r>
    </w:p>
    <w:p w14:paraId="4CFBD78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 xml:space="preserve">  в сельском хозяйстве (по сельскохозяйственным</w:t>
      </w:r>
    </w:p>
    <w:p w14:paraId="7487BF90" w14:textId="77777777" w:rsidR="00D1554A"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002A244F">
        <w:rPr>
          <w:rFonts w:ascii="Times New Roman" w:hAnsi="Times New Roman" w:cs="Times New Roman"/>
          <w:sz w:val="24"/>
          <w:szCs w:val="24"/>
        </w:rPr>
        <w:t xml:space="preserve">      </w:t>
      </w:r>
      <w:r w:rsidRPr="00F20889">
        <w:rPr>
          <w:rFonts w:ascii="Times New Roman" w:hAnsi="Times New Roman" w:cs="Times New Roman"/>
          <w:sz w:val="24"/>
          <w:szCs w:val="24"/>
        </w:rPr>
        <w:t xml:space="preserve">   организациям, не относящимся к субъектам малого</w:t>
      </w:r>
      <w:r w:rsidR="00D1554A">
        <w:rPr>
          <w:rFonts w:ascii="Times New Roman" w:hAnsi="Times New Roman" w:cs="Times New Roman"/>
          <w:sz w:val="24"/>
          <w:szCs w:val="24"/>
        </w:rPr>
        <w:t xml:space="preserve">                  </w:t>
      </w:r>
    </w:p>
    <w:p w14:paraId="16CCE4A3" w14:textId="77777777" w:rsidR="00EE5D7B" w:rsidRPr="00F20889" w:rsidRDefault="002A244F"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D1554A">
        <w:rPr>
          <w:rFonts w:ascii="Times New Roman" w:hAnsi="Times New Roman" w:cs="Times New Roman"/>
          <w:sz w:val="24"/>
          <w:szCs w:val="24"/>
        </w:rPr>
        <w:t xml:space="preserve">    предп</w:t>
      </w:r>
      <w:r w:rsidR="00EE5D7B" w:rsidRPr="00F20889">
        <w:rPr>
          <w:rFonts w:ascii="Times New Roman" w:hAnsi="Times New Roman" w:cs="Times New Roman"/>
          <w:sz w:val="24"/>
          <w:szCs w:val="24"/>
        </w:rPr>
        <w:t>ринимательства)</w:t>
      </w:r>
    </w:p>
    <w:p w14:paraId="4D6BF54A"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Объемы и        </w:t>
      </w:r>
      <w:r w:rsidR="000F1119" w:rsidRPr="00F20889">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общий объем финансирования Программы</w:t>
      </w:r>
      <w:r w:rsidR="00D1554A" w:rsidRPr="00D1554A">
        <w:rPr>
          <w:rFonts w:ascii="Times New Roman" w:hAnsi="Times New Roman" w:cs="Times New Roman"/>
          <w:sz w:val="24"/>
          <w:szCs w:val="24"/>
        </w:rPr>
        <w:t xml:space="preserve"> </w:t>
      </w:r>
      <w:r w:rsidR="00283F25">
        <w:rPr>
          <w:rFonts w:ascii="Times New Roman" w:hAnsi="Times New Roman" w:cs="Times New Roman"/>
          <w:sz w:val="24"/>
          <w:szCs w:val="24"/>
        </w:rPr>
        <w:t xml:space="preserve">на </w:t>
      </w:r>
      <w:r w:rsidR="002B14D7">
        <w:rPr>
          <w:rFonts w:ascii="Times New Roman" w:hAnsi="Times New Roman" w:cs="Times New Roman"/>
          <w:sz w:val="24"/>
          <w:szCs w:val="24"/>
        </w:rPr>
        <w:t>202</w:t>
      </w:r>
      <w:r w:rsidR="00D63DD9">
        <w:rPr>
          <w:rFonts w:ascii="Times New Roman" w:hAnsi="Times New Roman" w:cs="Times New Roman"/>
          <w:sz w:val="24"/>
          <w:szCs w:val="24"/>
        </w:rPr>
        <w:t>3</w:t>
      </w:r>
      <w:r w:rsidR="00C86BEE">
        <w:rPr>
          <w:rFonts w:ascii="Times New Roman" w:hAnsi="Times New Roman" w:cs="Times New Roman"/>
          <w:sz w:val="24"/>
          <w:szCs w:val="24"/>
        </w:rPr>
        <w:t>-202</w:t>
      </w:r>
      <w:r w:rsidR="00D63DD9">
        <w:rPr>
          <w:rFonts w:ascii="Times New Roman" w:hAnsi="Times New Roman" w:cs="Times New Roman"/>
          <w:sz w:val="24"/>
          <w:szCs w:val="24"/>
        </w:rPr>
        <w:t>5</w:t>
      </w:r>
      <w:r w:rsidR="00283F25">
        <w:rPr>
          <w:rFonts w:ascii="Times New Roman" w:hAnsi="Times New Roman" w:cs="Times New Roman"/>
          <w:sz w:val="24"/>
          <w:szCs w:val="24"/>
        </w:rPr>
        <w:t xml:space="preserve"> год</w:t>
      </w:r>
      <w:r w:rsidR="00D1554A">
        <w:rPr>
          <w:rFonts w:ascii="Times New Roman" w:hAnsi="Times New Roman" w:cs="Times New Roman"/>
          <w:sz w:val="24"/>
          <w:szCs w:val="24"/>
        </w:rPr>
        <w:t xml:space="preserve"> </w:t>
      </w:r>
    </w:p>
    <w:p w14:paraId="41ADFAF0" w14:textId="7EF1976D"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источники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xml:space="preserve">составит </w:t>
      </w:r>
      <w:r w:rsidR="00CF6AF8">
        <w:rPr>
          <w:rFonts w:ascii="Times New Roman" w:hAnsi="Times New Roman" w:cs="Times New Roman"/>
          <w:sz w:val="24"/>
          <w:szCs w:val="24"/>
        </w:rPr>
        <w:t>794</w:t>
      </w:r>
      <w:r w:rsidR="00ED7F00">
        <w:rPr>
          <w:rFonts w:ascii="Times New Roman" w:hAnsi="Times New Roman" w:cs="Times New Roman"/>
          <w:sz w:val="24"/>
          <w:szCs w:val="24"/>
        </w:rPr>
        <w:t>,0</w:t>
      </w:r>
      <w:r w:rsidRPr="00060807">
        <w:rPr>
          <w:rFonts w:ascii="Times New Roman" w:hAnsi="Times New Roman" w:cs="Times New Roman"/>
          <w:b/>
          <w:sz w:val="24"/>
          <w:szCs w:val="24"/>
        </w:rPr>
        <w:t xml:space="preserve"> </w:t>
      </w:r>
      <w:r w:rsidRPr="00F20889">
        <w:rPr>
          <w:rFonts w:ascii="Times New Roman" w:hAnsi="Times New Roman" w:cs="Times New Roman"/>
          <w:sz w:val="24"/>
          <w:szCs w:val="24"/>
        </w:rPr>
        <w:t>тыс. рублей,</w:t>
      </w:r>
    </w:p>
    <w:p w14:paraId="4A80A7F9" w14:textId="1BD416EE"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финансирования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xml:space="preserve">в том числе за счет местного бюджета </w:t>
      </w:r>
      <w:r w:rsidR="00283F25">
        <w:rPr>
          <w:rFonts w:ascii="Times New Roman" w:hAnsi="Times New Roman" w:cs="Times New Roman"/>
          <w:sz w:val="24"/>
          <w:szCs w:val="24"/>
        </w:rPr>
        <w:t>–</w:t>
      </w:r>
      <w:r w:rsidRPr="00F20889">
        <w:rPr>
          <w:rFonts w:ascii="Times New Roman" w:hAnsi="Times New Roman" w:cs="Times New Roman"/>
          <w:sz w:val="24"/>
          <w:szCs w:val="24"/>
        </w:rPr>
        <w:t xml:space="preserve"> </w:t>
      </w:r>
      <w:r w:rsidR="00CF6AF8">
        <w:rPr>
          <w:rFonts w:ascii="Times New Roman" w:hAnsi="Times New Roman" w:cs="Times New Roman"/>
          <w:sz w:val="24"/>
          <w:szCs w:val="24"/>
        </w:rPr>
        <w:t>794</w:t>
      </w:r>
      <w:r w:rsidRPr="00F20889">
        <w:rPr>
          <w:rFonts w:ascii="Times New Roman" w:hAnsi="Times New Roman" w:cs="Times New Roman"/>
          <w:sz w:val="24"/>
          <w:szCs w:val="24"/>
        </w:rPr>
        <w:t xml:space="preserve"> тыс. рублей</w:t>
      </w:r>
    </w:p>
    <w:p w14:paraId="44B8CCAE" w14:textId="77777777" w:rsidR="00D1554A"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D1554A">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p>
    <w:p w14:paraId="00910528" w14:textId="77777777" w:rsidR="0071401C" w:rsidRDefault="0071401C" w:rsidP="00D1554A">
      <w:pPr>
        <w:pStyle w:val="ConsPlusCell"/>
        <w:jc w:val="center"/>
        <w:rPr>
          <w:rFonts w:ascii="Times New Roman" w:hAnsi="Times New Roman" w:cs="Times New Roman"/>
          <w:sz w:val="24"/>
          <w:szCs w:val="24"/>
        </w:rPr>
      </w:pPr>
    </w:p>
    <w:p w14:paraId="567F901E" w14:textId="77777777" w:rsidR="00EE5D7B" w:rsidRPr="00F20889" w:rsidRDefault="00EE5D7B" w:rsidP="00D1554A">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t>Объем ресурсного обеспечения реализации Программы</w:t>
      </w:r>
    </w:p>
    <w:p w14:paraId="76C8BEC4" w14:textId="77777777" w:rsidR="00EE5D7B" w:rsidRPr="00F20889" w:rsidRDefault="00EE5D7B" w:rsidP="00D1554A">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t>по годам составит: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8"/>
        <w:gridCol w:w="2694"/>
        <w:gridCol w:w="3367"/>
      </w:tblGrid>
      <w:tr w:rsidR="00410036" w:rsidRPr="007D78C4" w14:paraId="07C3CB67" w14:textId="77777777" w:rsidTr="009642C6">
        <w:trPr>
          <w:trHeight w:val="323"/>
        </w:trPr>
        <w:tc>
          <w:tcPr>
            <w:tcW w:w="3509" w:type="dxa"/>
            <w:vMerge w:val="restart"/>
          </w:tcPr>
          <w:p w14:paraId="0E4B51C7" w14:textId="77777777" w:rsidR="00410036" w:rsidRPr="007D78C4" w:rsidRDefault="00410036" w:rsidP="007D78C4">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Годы</w:t>
            </w:r>
          </w:p>
        </w:tc>
        <w:tc>
          <w:tcPr>
            <w:tcW w:w="2694" w:type="dxa"/>
            <w:vMerge w:val="restart"/>
          </w:tcPr>
          <w:p w14:paraId="7A8CFA68" w14:textId="77777777" w:rsidR="00410036" w:rsidRPr="007D78C4" w:rsidRDefault="00410036" w:rsidP="007D78C4">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Всего тыс. рублей</w:t>
            </w:r>
          </w:p>
        </w:tc>
        <w:tc>
          <w:tcPr>
            <w:tcW w:w="3367" w:type="dxa"/>
          </w:tcPr>
          <w:p w14:paraId="0D6F740D" w14:textId="77777777" w:rsidR="00410036" w:rsidRPr="007D78C4" w:rsidRDefault="00410036" w:rsidP="007D78C4">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 том числе:</w:t>
            </w:r>
          </w:p>
        </w:tc>
      </w:tr>
      <w:tr w:rsidR="00060807" w:rsidRPr="007D78C4" w14:paraId="4F773D1C" w14:textId="77777777" w:rsidTr="009642C6">
        <w:trPr>
          <w:trHeight w:val="502"/>
        </w:trPr>
        <w:tc>
          <w:tcPr>
            <w:tcW w:w="3509" w:type="dxa"/>
            <w:vMerge/>
          </w:tcPr>
          <w:p w14:paraId="7D5ED620" w14:textId="77777777" w:rsidR="00060807" w:rsidRPr="007D78C4" w:rsidRDefault="00060807" w:rsidP="007D78C4">
            <w:pPr>
              <w:pStyle w:val="ConsPlusCell"/>
              <w:spacing w:after="200" w:line="276" w:lineRule="auto"/>
              <w:jc w:val="center"/>
              <w:rPr>
                <w:rFonts w:ascii="Times New Roman" w:hAnsi="Times New Roman" w:cs="Times New Roman"/>
                <w:sz w:val="24"/>
                <w:szCs w:val="24"/>
              </w:rPr>
            </w:pPr>
          </w:p>
        </w:tc>
        <w:tc>
          <w:tcPr>
            <w:tcW w:w="2694" w:type="dxa"/>
            <w:vMerge/>
          </w:tcPr>
          <w:p w14:paraId="3A49942B" w14:textId="77777777" w:rsidR="00060807" w:rsidRPr="007D78C4" w:rsidRDefault="00060807" w:rsidP="007D78C4">
            <w:pPr>
              <w:pStyle w:val="ConsPlusCell"/>
              <w:spacing w:after="200" w:line="276" w:lineRule="auto"/>
              <w:jc w:val="center"/>
              <w:rPr>
                <w:rFonts w:ascii="Times New Roman" w:hAnsi="Times New Roman" w:cs="Times New Roman"/>
                <w:sz w:val="24"/>
                <w:szCs w:val="24"/>
              </w:rPr>
            </w:pPr>
          </w:p>
        </w:tc>
        <w:tc>
          <w:tcPr>
            <w:tcW w:w="3367" w:type="dxa"/>
          </w:tcPr>
          <w:p w14:paraId="33C609EB" w14:textId="77777777" w:rsidR="00060807" w:rsidRPr="007D78C4" w:rsidRDefault="00060807" w:rsidP="007D78C4">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Местный бюджет</w:t>
            </w:r>
          </w:p>
        </w:tc>
      </w:tr>
      <w:tr w:rsidR="00060807" w:rsidRPr="007D78C4" w14:paraId="49B7962C" w14:textId="77777777" w:rsidTr="009642C6">
        <w:tc>
          <w:tcPr>
            <w:tcW w:w="3509" w:type="dxa"/>
          </w:tcPr>
          <w:p w14:paraId="2C70329D" w14:textId="77777777" w:rsidR="00060807" w:rsidRPr="007D78C4" w:rsidRDefault="00FA014D"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202</w:t>
            </w:r>
            <w:r w:rsidR="00D63DD9">
              <w:rPr>
                <w:rFonts w:ascii="Times New Roman" w:hAnsi="Times New Roman" w:cs="Times New Roman"/>
                <w:sz w:val="24"/>
                <w:szCs w:val="24"/>
              </w:rPr>
              <w:t>3</w:t>
            </w:r>
          </w:p>
        </w:tc>
        <w:tc>
          <w:tcPr>
            <w:tcW w:w="2694" w:type="dxa"/>
          </w:tcPr>
          <w:p w14:paraId="675289E6" w14:textId="77777777" w:rsidR="00060807" w:rsidRPr="007D78C4" w:rsidRDefault="00ED7F00"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c>
          <w:tcPr>
            <w:tcW w:w="3367" w:type="dxa"/>
          </w:tcPr>
          <w:p w14:paraId="648126BA" w14:textId="17C40CD3" w:rsidR="00060807" w:rsidRPr="007D78C4" w:rsidRDefault="00CF6AF8"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r>
      <w:tr w:rsidR="00CB6FE2" w:rsidRPr="007D78C4" w14:paraId="3A0AD61D" w14:textId="77777777" w:rsidTr="009642C6">
        <w:tc>
          <w:tcPr>
            <w:tcW w:w="3509" w:type="dxa"/>
          </w:tcPr>
          <w:p w14:paraId="2308DF57" w14:textId="77777777" w:rsidR="00CB6FE2" w:rsidRPr="007D78C4" w:rsidRDefault="00CB6FE2"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202</w:t>
            </w:r>
            <w:r w:rsidR="00D63DD9">
              <w:rPr>
                <w:rFonts w:ascii="Times New Roman" w:hAnsi="Times New Roman" w:cs="Times New Roman"/>
                <w:sz w:val="24"/>
                <w:szCs w:val="24"/>
              </w:rPr>
              <w:t>4</w:t>
            </w:r>
          </w:p>
        </w:tc>
        <w:tc>
          <w:tcPr>
            <w:tcW w:w="2694" w:type="dxa"/>
          </w:tcPr>
          <w:p w14:paraId="266CDFC7" w14:textId="77777777" w:rsidR="00CB6FE2" w:rsidRPr="007D78C4" w:rsidRDefault="00ED7F00"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c>
          <w:tcPr>
            <w:tcW w:w="3367" w:type="dxa"/>
          </w:tcPr>
          <w:p w14:paraId="39D1A099" w14:textId="41E0973F" w:rsidR="00CB6FE2" w:rsidRPr="007D78C4" w:rsidRDefault="00CF6AF8" w:rsidP="00CB6FE2">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r>
      <w:tr w:rsidR="00CB6FE2" w:rsidRPr="007D78C4" w14:paraId="2EB55BA2" w14:textId="77777777" w:rsidTr="009642C6">
        <w:tc>
          <w:tcPr>
            <w:tcW w:w="3509" w:type="dxa"/>
          </w:tcPr>
          <w:p w14:paraId="4CC4E9C8" w14:textId="77777777" w:rsidR="00CB6FE2" w:rsidRPr="007D78C4" w:rsidRDefault="00CB6FE2"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202</w:t>
            </w:r>
            <w:r w:rsidR="00D63DD9">
              <w:rPr>
                <w:rFonts w:ascii="Times New Roman" w:hAnsi="Times New Roman" w:cs="Times New Roman"/>
                <w:sz w:val="24"/>
                <w:szCs w:val="24"/>
              </w:rPr>
              <w:t>5</w:t>
            </w:r>
          </w:p>
        </w:tc>
        <w:tc>
          <w:tcPr>
            <w:tcW w:w="2694" w:type="dxa"/>
          </w:tcPr>
          <w:p w14:paraId="39496FEE" w14:textId="77777777" w:rsidR="00CB6FE2" w:rsidRPr="007D78C4" w:rsidRDefault="00ED7F00" w:rsidP="007D78C4">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c>
          <w:tcPr>
            <w:tcW w:w="3367" w:type="dxa"/>
          </w:tcPr>
          <w:p w14:paraId="5157C1DF" w14:textId="49D66FEB" w:rsidR="00CB6FE2" w:rsidRPr="007D78C4" w:rsidRDefault="00CF6AF8" w:rsidP="00CB6FE2">
            <w:pPr>
              <w:pStyle w:val="ConsPlusCell"/>
              <w:spacing w:after="200" w:line="276" w:lineRule="auto"/>
              <w:jc w:val="center"/>
              <w:rPr>
                <w:rFonts w:ascii="Times New Roman" w:hAnsi="Times New Roman" w:cs="Times New Roman"/>
                <w:sz w:val="24"/>
                <w:szCs w:val="24"/>
              </w:rPr>
            </w:pPr>
            <w:r>
              <w:rPr>
                <w:rFonts w:ascii="Times New Roman" w:hAnsi="Times New Roman" w:cs="Times New Roman"/>
                <w:sz w:val="24"/>
                <w:szCs w:val="24"/>
              </w:rPr>
              <w:t>794</w:t>
            </w:r>
          </w:p>
        </w:tc>
      </w:tr>
    </w:tbl>
    <w:p w14:paraId="7E892499" w14:textId="77777777" w:rsidR="00410036" w:rsidRDefault="00410036" w:rsidP="00EE5D7B">
      <w:pPr>
        <w:pStyle w:val="ConsPlusCell"/>
        <w:rPr>
          <w:rFonts w:ascii="Times New Roman" w:hAnsi="Times New Roman" w:cs="Times New Roman"/>
          <w:sz w:val="24"/>
          <w:szCs w:val="24"/>
        </w:rPr>
      </w:pPr>
      <w:r>
        <w:rPr>
          <w:rFonts w:ascii="Times New Roman" w:hAnsi="Times New Roman" w:cs="Times New Roman"/>
          <w:sz w:val="24"/>
          <w:szCs w:val="24"/>
        </w:rPr>
        <w:lastRenderedPageBreak/>
        <w:t xml:space="preserve">                  </w:t>
      </w:r>
    </w:p>
    <w:p w14:paraId="6E4DFE1C" w14:textId="77777777" w:rsidR="00410036" w:rsidRDefault="00410036" w:rsidP="00EE5D7B">
      <w:pPr>
        <w:pStyle w:val="ConsPlusCell"/>
        <w:rPr>
          <w:rFonts w:ascii="Times New Roman" w:hAnsi="Times New Roman" w:cs="Times New Roman"/>
          <w:sz w:val="24"/>
          <w:szCs w:val="24"/>
        </w:rPr>
      </w:pPr>
    </w:p>
    <w:p w14:paraId="411A742E"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Финансирование мероприятий Программы может ежегодно</w:t>
      </w:r>
    </w:p>
    <w:p w14:paraId="2EE7D3DE"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корректироваться</w:t>
      </w:r>
    </w:p>
    <w:p w14:paraId="0EB7A63F" w14:textId="77777777" w:rsidR="00EE5D7B" w:rsidRPr="00F20889" w:rsidRDefault="00EE5D7B" w:rsidP="00EE5D7B">
      <w:pPr>
        <w:pStyle w:val="ConsPlusCell"/>
        <w:rPr>
          <w:rFonts w:ascii="Times New Roman" w:hAnsi="Times New Roman" w:cs="Times New Roman"/>
          <w:sz w:val="24"/>
          <w:szCs w:val="24"/>
        </w:rPr>
      </w:pPr>
    </w:p>
    <w:p w14:paraId="36717403"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Ожидаемые        - увеличение объемов производства продукции сельского</w:t>
      </w:r>
    </w:p>
    <w:p w14:paraId="397C689D" w14:textId="06C0E384"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результаты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хозяйства в хозяйствах всех категорий в </w:t>
      </w:r>
      <w:r w:rsidR="002B14D7">
        <w:rPr>
          <w:rFonts w:ascii="Times New Roman" w:hAnsi="Times New Roman" w:cs="Times New Roman"/>
          <w:sz w:val="24"/>
          <w:szCs w:val="24"/>
        </w:rPr>
        <w:t>202</w:t>
      </w:r>
      <w:r w:rsidR="00CF6AF8">
        <w:rPr>
          <w:rFonts w:ascii="Times New Roman" w:hAnsi="Times New Roman" w:cs="Times New Roman"/>
          <w:sz w:val="24"/>
          <w:szCs w:val="24"/>
        </w:rPr>
        <w:t>5</w:t>
      </w:r>
      <w:r w:rsidRPr="00F20889">
        <w:rPr>
          <w:rFonts w:ascii="Times New Roman" w:hAnsi="Times New Roman" w:cs="Times New Roman"/>
          <w:sz w:val="24"/>
          <w:szCs w:val="24"/>
        </w:rPr>
        <w:t>году</w:t>
      </w:r>
    </w:p>
    <w:p w14:paraId="74C61A7C"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реализации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на</w:t>
      </w:r>
      <w:r w:rsidR="00A03595">
        <w:rPr>
          <w:rFonts w:ascii="Times New Roman" w:hAnsi="Times New Roman" w:cs="Times New Roman"/>
          <w:sz w:val="24"/>
          <w:szCs w:val="24"/>
        </w:rPr>
        <w:t xml:space="preserve"> 33 процента по отношению к 20</w:t>
      </w:r>
      <w:r w:rsidR="00D63DD9">
        <w:rPr>
          <w:rFonts w:ascii="Times New Roman" w:hAnsi="Times New Roman" w:cs="Times New Roman"/>
          <w:sz w:val="24"/>
          <w:szCs w:val="24"/>
        </w:rPr>
        <w:t>25</w:t>
      </w:r>
      <w:r w:rsidRPr="00F20889">
        <w:rPr>
          <w:rFonts w:ascii="Times New Roman" w:hAnsi="Times New Roman" w:cs="Times New Roman"/>
          <w:sz w:val="24"/>
          <w:szCs w:val="24"/>
        </w:rPr>
        <w:t xml:space="preserve"> году</w:t>
      </w:r>
      <w:r w:rsidR="006B6C6D">
        <w:rPr>
          <w:rFonts w:ascii="Times New Roman" w:hAnsi="Times New Roman" w:cs="Times New Roman"/>
          <w:sz w:val="24"/>
          <w:szCs w:val="24"/>
        </w:rPr>
        <w:t xml:space="preserve"> </w:t>
      </w:r>
      <w:r w:rsidR="006B6C6D" w:rsidRPr="00F20889">
        <w:rPr>
          <w:rFonts w:ascii="Times New Roman" w:hAnsi="Times New Roman" w:cs="Times New Roman"/>
          <w:sz w:val="24"/>
          <w:szCs w:val="24"/>
        </w:rPr>
        <w:t>(в сопоставимых ценах);</w:t>
      </w:r>
    </w:p>
    <w:p w14:paraId="6EF303E0" w14:textId="77777777" w:rsidR="006B6C6D"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увеличение объемов производства продукции</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растениеводства в </w:t>
      </w:r>
      <w:r w:rsidR="002B14D7">
        <w:rPr>
          <w:rFonts w:ascii="Times New Roman" w:hAnsi="Times New Roman" w:cs="Times New Roman"/>
          <w:sz w:val="24"/>
          <w:szCs w:val="24"/>
        </w:rPr>
        <w:t>202</w:t>
      </w:r>
      <w:r w:rsidR="00D63DD9">
        <w:rPr>
          <w:rFonts w:ascii="Times New Roman" w:hAnsi="Times New Roman" w:cs="Times New Roman"/>
          <w:sz w:val="24"/>
          <w:szCs w:val="24"/>
        </w:rPr>
        <w:t>5</w:t>
      </w: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p>
    <w:p w14:paraId="7BE899E3" w14:textId="77777777" w:rsidR="006B6C6D" w:rsidRDefault="006B6C6D"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году на 46 процентов</w:t>
      </w:r>
      <w:r>
        <w:rPr>
          <w:rFonts w:ascii="Times New Roman" w:hAnsi="Times New Roman" w:cs="Times New Roman"/>
          <w:sz w:val="24"/>
          <w:szCs w:val="24"/>
        </w:rPr>
        <w:t xml:space="preserve"> </w:t>
      </w:r>
      <w:r w:rsidR="00A03595">
        <w:rPr>
          <w:rFonts w:ascii="Times New Roman" w:hAnsi="Times New Roman" w:cs="Times New Roman"/>
          <w:sz w:val="24"/>
          <w:szCs w:val="24"/>
        </w:rPr>
        <w:t>по отношению к 20</w:t>
      </w:r>
      <w:r w:rsidR="00D63DD9">
        <w:rPr>
          <w:rFonts w:ascii="Times New Roman" w:hAnsi="Times New Roman" w:cs="Times New Roman"/>
          <w:sz w:val="24"/>
          <w:szCs w:val="24"/>
        </w:rPr>
        <w:t>25</w:t>
      </w:r>
      <w:r w:rsidR="00EE5D7B" w:rsidRPr="00F20889">
        <w:rPr>
          <w:rFonts w:ascii="Times New Roman" w:hAnsi="Times New Roman" w:cs="Times New Roman"/>
          <w:sz w:val="24"/>
          <w:szCs w:val="24"/>
        </w:rPr>
        <w:t xml:space="preserve"> году (в сопоставимых </w:t>
      </w:r>
      <w:r>
        <w:rPr>
          <w:rFonts w:ascii="Times New Roman" w:hAnsi="Times New Roman" w:cs="Times New Roman"/>
          <w:sz w:val="24"/>
          <w:szCs w:val="24"/>
        </w:rPr>
        <w:t xml:space="preserve">   </w:t>
      </w:r>
    </w:p>
    <w:p w14:paraId="2564A0DD" w14:textId="77777777" w:rsidR="00EE5D7B" w:rsidRPr="00F20889" w:rsidRDefault="006B6C6D"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ценах);</w:t>
      </w:r>
    </w:p>
    <w:p w14:paraId="207BFA74" w14:textId="77777777" w:rsidR="006B6C6D"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увеличение объемов производства продукции животноводства в </w:t>
      </w:r>
      <w:r w:rsidR="002B14D7">
        <w:rPr>
          <w:rFonts w:ascii="Times New Roman" w:hAnsi="Times New Roman" w:cs="Times New Roman"/>
          <w:sz w:val="24"/>
          <w:szCs w:val="24"/>
        </w:rPr>
        <w:t>202</w:t>
      </w:r>
      <w:r w:rsidR="00D63DD9">
        <w:rPr>
          <w:rFonts w:ascii="Times New Roman" w:hAnsi="Times New Roman" w:cs="Times New Roman"/>
          <w:sz w:val="24"/>
          <w:szCs w:val="24"/>
        </w:rPr>
        <w:t>3</w:t>
      </w: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p>
    <w:p w14:paraId="4F440882" w14:textId="77777777" w:rsidR="00EE5D7B" w:rsidRPr="00F20889" w:rsidRDefault="006B6C6D"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году н</w:t>
      </w:r>
      <w:r w:rsidR="00A03595">
        <w:rPr>
          <w:rFonts w:ascii="Times New Roman" w:hAnsi="Times New Roman" w:cs="Times New Roman"/>
          <w:sz w:val="24"/>
          <w:szCs w:val="24"/>
        </w:rPr>
        <w:t>а 31 процент по отношению к 20</w:t>
      </w:r>
      <w:r w:rsidR="00D63DD9">
        <w:rPr>
          <w:rFonts w:ascii="Times New Roman" w:hAnsi="Times New Roman" w:cs="Times New Roman"/>
          <w:sz w:val="24"/>
          <w:szCs w:val="24"/>
        </w:rPr>
        <w:t>25</w:t>
      </w:r>
      <w:r w:rsidR="00EE5D7B" w:rsidRPr="00F20889">
        <w:rPr>
          <w:rFonts w:ascii="Times New Roman" w:hAnsi="Times New Roman" w:cs="Times New Roman"/>
          <w:sz w:val="24"/>
          <w:szCs w:val="24"/>
        </w:rPr>
        <w:t xml:space="preserve"> году (в сопоставимых ценах);</w:t>
      </w:r>
    </w:p>
    <w:p w14:paraId="0007514D" w14:textId="77777777" w:rsidR="00865FD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r w:rsidR="00865FD9">
        <w:rPr>
          <w:rFonts w:ascii="Times New Roman" w:hAnsi="Times New Roman" w:cs="Times New Roman"/>
          <w:sz w:val="24"/>
          <w:szCs w:val="24"/>
        </w:rPr>
        <w:t xml:space="preserve"> </w:t>
      </w:r>
      <w:r w:rsidRPr="00F20889">
        <w:rPr>
          <w:rFonts w:ascii="Times New Roman" w:hAnsi="Times New Roman" w:cs="Times New Roman"/>
          <w:sz w:val="24"/>
          <w:szCs w:val="24"/>
        </w:rPr>
        <w:t xml:space="preserve">рост производительности труда к </w:t>
      </w:r>
      <w:r w:rsidR="002B14D7">
        <w:rPr>
          <w:rFonts w:ascii="Times New Roman" w:hAnsi="Times New Roman" w:cs="Times New Roman"/>
          <w:sz w:val="24"/>
          <w:szCs w:val="24"/>
        </w:rPr>
        <w:t>202</w:t>
      </w:r>
      <w:r w:rsidR="00D63DD9">
        <w:rPr>
          <w:rFonts w:ascii="Times New Roman" w:hAnsi="Times New Roman" w:cs="Times New Roman"/>
          <w:sz w:val="24"/>
          <w:szCs w:val="24"/>
        </w:rPr>
        <w:t>5</w:t>
      </w:r>
      <w:r w:rsidRPr="00F20889">
        <w:rPr>
          <w:rFonts w:ascii="Times New Roman" w:hAnsi="Times New Roman" w:cs="Times New Roman"/>
          <w:sz w:val="24"/>
          <w:szCs w:val="24"/>
        </w:rPr>
        <w:t xml:space="preserve"> году по отношению к ее уровню </w:t>
      </w:r>
    </w:p>
    <w:p w14:paraId="33C6A3EE" w14:textId="562E9217" w:rsidR="00EE5D7B" w:rsidRPr="00F20889" w:rsidRDefault="00865FD9"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в</w:t>
      </w:r>
      <w:r w:rsidR="006B6C6D">
        <w:rPr>
          <w:rFonts w:ascii="Times New Roman" w:hAnsi="Times New Roman" w:cs="Times New Roman"/>
          <w:sz w:val="24"/>
          <w:szCs w:val="24"/>
        </w:rPr>
        <w:t xml:space="preserve"> </w:t>
      </w:r>
      <w:r w:rsidR="00A03595">
        <w:rPr>
          <w:rFonts w:ascii="Times New Roman" w:hAnsi="Times New Roman" w:cs="Times New Roman"/>
          <w:sz w:val="24"/>
          <w:szCs w:val="24"/>
        </w:rPr>
        <w:t>20</w:t>
      </w:r>
      <w:r w:rsidR="00CF6AF8">
        <w:rPr>
          <w:rFonts w:ascii="Times New Roman" w:hAnsi="Times New Roman" w:cs="Times New Roman"/>
          <w:sz w:val="24"/>
          <w:szCs w:val="24"/>
        </w:rPr>
        <w:t>22</w:t>
      </w:r>
      <w:r w:rsidR="00EE5D7B" w:rsidRPr="00F20889">
        <w:rPr>
          <w:rFonts w:ascii="Times New Roman" w:hAnsi="Times New Roman" w:cs="Times New Roman"/>
          <w:sz w:val="24"/>
          <w:szCs w:val="24"/>
        </w:rPr>
        <w:t xml:space="preserve"> году в 2 раза;</w:t>
      </w:r>
    </w:p>
    <w:p w14:paraId="668BBAB3" w14:textId="77777777" w:rsidR="006B6C6D"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r w:rsidR="00865FD9">
        <w:rPr>
          <w:rFonts w:ascii="Times New Roman" w:hAnsi="Times New Roman" w:cs="Times New Roman"/>
          <w:sz w:val="24"/>
          <w:szCs w:val="24"/>
        </w:rPr>
        <w:t xml:space="preserve">  </w:t>
      </w:r>
      <w:r w:rsidR="006B6C6D">
        <w:rPr>
          <w:rFonts w:ascii="Times New Roman" w:hAnsi="Times New Roman" w:cs="Times New Roman"/>
          <w:sz w:val="24"/>
          <w:szCs w:val="24"/>
        </w:rPr>
        <w:t xml:space="preserve"> </w:t>
      </w:r>
      <w:r w:rsidRPr="00F20889">
        <w:rPr>
          <w:rFonts w:ascii="Times New Roman" w:hAnsi="Times New Roman" w:cs="Times New Roman"/>
          <w:sz w:val="24"/>
          <w:szCs w:val="24"/>
        </w:rPr>
        <w:t xml:space="preserve"> повышение уровня рентабельности сельскохозяйственных организаций </w:t>
      </w:r>
      <w:r w:rsidR="006B6C6D">
        <w:rPr>
          <w:rFonts w:ascii="Times New Roman" w:hAnsi="Times New Roman" w:cs="Times New Roman"/>
          <w:sz w:val="24"/>
          <w:szCs w:val="24"/>
        </w:rPr>
        <w:t xml:space="preserve"> </w:t>
      </w:r>
    </w:p>
    <w:p w14:paraId="19865952" w14:textId="77777777" w:rsidR="00EE5D7B" w:rsidRPr="00F20889" w:rsidRDefault="006B6C6D"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865FD9">
        <w:rPr>
          <w:rFonts w:ascii="Times New Roman" w:hAnsi="Times New Roman" w:cs="Times New Roman"/>
          <w:sz w:val="24"/>
          <w:szCs w:val="24"/>
        </w:rPr>
        <w:t xml:space="preserve">  </w:t>
      </w:r>
      <w:r>
        <w:rPr>
          <w:rFonts w:ascii="Times New Roman" w:hAnsi="Times New Roman" w:cs="Times New Roman"/>
          <w:sz w:val="24"/>
          <w:szCs w:val="24"/>
        </w:rPr>
        <w:t xml:space="preserve"> </w:t>
      </w:r>
      <w:r w:rsidR="00EE5D7B" w:rsidRPr="00F20889">
        <w:rPr>
          <w:rFonts w:ascii="Times New Roman" w:hAnsi="Times New Roman" w:cs="Times New Roman"/>
          <w:sz w:val="24"/>
          <w:szCs w:val="24"/>
        </w:rPr>
        <w:t>до 11,8 процента;</w:t>
      </w:r>
    </w:p>
    <w:p w14:paraId="521D4EAB" w14:textId="77777777" w:rsidR="00EE5D7B" w:rsidRPr="00F20889" w:rsidRDefault="00EE5D7B" w:rsidP="00EE5D7B">
      <w:pPr>
        <w:pStyle w:val="ConsPlusCell"/>
        <w:rPr>
          <w:rFonts w:ascii="Times New Roman" w:hAnsi="Times New Roman" w:cs="Times New Roman"/>
          <w:sz w:val="24"/>
          <w:szCs w:val="24"/>
        </w:rPr>
      </w:pPr>
    </w:p>
    <w:p w14:paraId="495FD295"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Система    </w:t>
      </w:r>
      <w:r w:rsidR="00383A9A">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865FD9">
        <w:rPr>
          <w:rFonts w:ascii="Times New Roman" w:hAnsi="Times New Roman" w:cs="Times New Roman"/>
          <w:sz w:val="24"/>
          <w:szCs w:val="24"/>
        </w:rPr>
        <w:t xml:space="preserve">    </w:t>
      </w:r>
      <w:r w:rsidRPr="00F20889">
        <w:rPr>
          <w:rFonts w:ascii="Times New Roman" w:hAnsi="Times New Roman" w:cs="Times New Roman"/>
          <w:sz w:val="24"/>
          <w:szCs w:val="24"/>
        </w:rPr>
        <w:t xml:space="preserve">  - реализация Программы координируется </w:t>
      </w:r>
      <w:r w:rsidR="00865FD9">
        <w:rPr>
          <w:rFonts w:ascii="Times New Roman" w:hAnsi="Times New Roman" w:cs="Times New Roman"/>
          <w:sz w:val="24"/>
          <w:szCs w:val="24"/>
        </w:rPr>
        <w:t>у</w:t>
      </w:r>
      <w:r w:rsidR="00383A9A">
        <w:rPr>
          <w:rFonts w:ascii="Times New Roman" w:hAnsi="Times New Roman" w:cs="Times New Roman"/>
          <w:sz w:val="24"/>
          <w:szCs w:val="24"/>
        </w:rPr>
        <w:t>правлением</w:t>
      </w:r>
      <w:r w:rsidR="00865FD9">
        <w:rPr>
          <w:rFonts w:ascii="Times New Roman" w:hAnsi="Times New Roman" w:cs="Times New Roman"/>
          <w:sz w:val="24"/>
          <w:szCs w:val="24"/>
        </w:rPr>
        <w:t xml:space="preserve"> сельского </w:t>
      </w:r>
      <w:r w:rsidR="00383A9A" w:rsidRPr="00F20889">
        <w:rPr>
          <w:rFonts w:ascii="Times New Roman" w:hAnsi="Times New Roman" w:cs="Times New Roman"/>
          <w:sz w:val="24"/>
          <w:szCs w:val="24"/>
        </w:rPr>
        <w:t xml:space="preserve"> </w:t>
      </w:r>
    </w:p>
    <w:p w14:paraId="7C1E7D82" w14:textId="77777777" w:rsidR="00865FD9" w:rsidRPr="00F20889" w:rsidRDefault="00EE5D7B" w:rsidP="00865FD9">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организации    </w:t>
      </w:r>
      <w:r w:rsidR="00865FD9">
        <w:rPr>
          <w:rFonts w:ascii="Times New Roman" w:hAnsi="Times New Roman" w:cs="Times New Roman"/>
          <w:sz w:val="24"/>
          <w:szCs w:val="24"/>
        </w:rPr>
        <w:t xml:space="preserve">     </w:t>
      </w:r>
      <w:r w:rsidR="00865FD9" w:rsidRPr="00F20889">
        <w:rPr>
          <w:rFonts w:ascii="Times New Roman" w:hAnsi="Times New Roman" w:cs="Times New Roman"/>
          <w:sz w:val="24"/>
          <w:szCs w:val="24"/>
        </w:rPr>
        <w:t>хозяйства</w:t>
      </w:r>
      <w:r w:rsidR="00865FD9">
        <w:rPr>
          <w:rFonts w:ascii="Times New Roman" w:hAnsi="Times New Roman" w:cs="Times New Roman"/>
          <w:sz w:val="24"/>
          <w:szCs w:val="24"/>
        </w:rPr>
        <w:t>;</w:t>
      </w:r>
      <w:r w:rsidR="00865FD9" w:rsidRPr="00F20889">
        <w:rPr>
          <w:rFonts w:ascii="Times New Roman" w:hAnsi="Times New Roman" w:cs="Times New Roman"/>
          <w:sz w:val="24"/>
          <w:szCs w:val="24"/>
        </w:rPr>
        <w:t xml:space="preserve"> </w:t>
      </w:r>
    </w:p>
    <w:p w14:paraId="38C1ED32" w14:textId="77777777" w:rsidR="00865FD9" w:rsidRDefault="00EE5D7B" w:rsidP="00865FD9">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контроля за      </w:t>
      </w:r>
      <w:r w:rsidR="00865FD9">
        <w:rPr>
          <w:rFonts w:ascii="Times New Roman" w:hAnsi="Times New Roman" w:cs="Times New Roman"/>
          <w:sz w:val="24"/>
          <w:szCs w:val="24"/>
        </w:rPr>
        <w:t xml:space="preserve">    управление</w:t>
      </w:r>
      <w:r w:rsidR="00865FD9" w:rsidRPr="00F20889">
        <w:rPr>
          <w:rFonts w:ascii="Times New Roman" w:hAnsi="Times New Roman" w:cs="Times New Roman"/>
          <w:sz w:val="24"/>
          <w:szCs w:val="24"/>
        </w:rPr>
        <w:t xml:space="preserve"> сельского хозяйства </w:t>
      </w:r>
      <w:r w:rsidR="00143078">
        <w:rPr>
          <w:rFonts w:ascii="Times New Roman" w:hAnsi="Times New Roman" w:cs="Times New Roman"/>
          <w:sz w:val="24"/>
          <w:szCs w:val="24"/>
        </w:rPr>
        <w:t>Тере-Хольского кожууна</w:t>
      </w:r>
      <w:r w:rsidR="00865FD9" w:rsidRPr="00383A9A">
        <w:rPr>
          <w:rFonts w:ascii="Times New Roman" w:hAnsi="Times New Roman" w:cs="Times New Roman"/>
          <w:sz w:val="24"/>
          <w:szCs w:val="24"/>
        </w:rPr>
        <w:t xml:space="preserve"> </w:t>
      </w:r>
    </w:p>
    <w:p w14:paraId="02B57281" w14:textId="77777777" w:rsidR="00865FD9" w:rsidRDefault="00865FD9" w:rsidP="00865FD9">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исполнением       </w:t>
      </w:r>
      <w:r>
        <w:rPr>
          <w:rFonts w:ascii="Times New Roman" w:hAnsi="Times New Roman" w:cs="Times New Roman"/>
          <w:sz w:val="24"/>
          <w:szCs w:val="24"/>
        </w:rPr>
        <w:t>пре</w:t>
      </w:r>
      <w:r w:rsidRPr="00F20889">
        <w:rPr>
          <w:rFonts w:ascii="Times New Roman" w:hAnsi="Times New Roman" w:cs="Times New Roman"/>
          <w:sz w:val="24"/>
          <w:szCs w:val="24"/>
        </w:rPr>
        <w:t>дставляет</w:t>
      </w:r>
      <w:r w:rsidRPr="00865FD9">
        <w:rPr>
          <w:rFonts w:ascii="Times New Roman" w:hAnsi="Times New Roman" w:cs="Times New Roman"/>
          <w:sz w:val="24"/>
          <w:szCs w:val="24"/>
        </w:rPr>
        <w:t xml:space="preserve"> </w:t>
      </w:r>
      <w:r w:rsidRPr="00F20889">
        <w:rPr>
          <w:rFonts w:ascii="Times New Roman" w:hAnsi="Times New Roman" w:cs="Times New Roman"/>
          <w:sz w:val="24"/>
          <w:szCs w:val="24"/>
        </w:rPr>
        <w:t>ежеквартальный отчет о ходе реализации</w:t>
      </w:r>
      <w:r w:rsidRPr="00865FD9">
        <w:rPr>
          <w:rFonts w:ascii="Times New Roman" w:hAnsi="Times New Roman" w:cs="Times New Roman"/>
          <w:sz w:val="24"/>
          <w:szCs w:val="24"/>
        </w:rPr>
        <w:t xml:space="preserve"> </w:t>
      </w:r>
      <w:r w:rsidRPr="00F20889">
        <w:rPr>
          <w:rFonts w:ascii="Times New Roman" w:hAnsi="Times New Roman" w:cs="Times New Roman"/>
          <w:sz w:val="24"/>
          <w:szCs w:val="24"/>
        </w:rPr>
        <w:t>Программы</w:t>
      </w:r>
      <w:r>
        <w:rPr>
          <w:rFonts w:ascii="Times New Roman" w:hAnsi="Times New Roman" w:cs="Times New Roman"/>
          <w:sz w:val="24"/>
          <w:szCs w:val="24"/>
        </w:rPr>
        <w:t xml:space="preserve"> в </w:t>
      </w:r>
    </w:p>
    <w:p w14:paraId="05F68274" w14:textId="77777777" w:rsidR="00865FD9" w:rsidRDefault="00865FD9" w:rsidP="00865FD9">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Программы          </w:t>
      </w:r>
      <w:r>
        <w:rPr>
          <w:rFonts w:ascii="Times New Roman" w:hAnsi="Times New Roman" w:cs="Times New Roman"/>
          <w:sz w:val="24"/>
          <w:szCs w:val="24"/>
        </w:rPr>
        <w:t>отдел экономики</w:t>
      </w:r>
    </w:p>
    <w:p w14:paraId="5CF74979" w14:textId="77777777" w:rsidR="00865FD9" w:rsidRPr="00F20889" w:rsidRDefault="00865FD9" w:rsidP="00865FD9">
      <w:pPr>
        <w:pStyle w:val="ConsPlusCell"/>
        <w:rPr>
          <w:rFonts w:ascii="Times New Roman" w:hAnsi="Times New Roman" w:cs="Times New Roman"/>
          <w:sz w:val="24"/>
          <w:szCs w:val="24"/>
        </w:rPr>
      </w:pPr>
    </w:p>
    <w:p w14:paraId="1D7696FB" w14:textId="77777777" w:rsidR="00EE5D7B" w:rsidRPr="007C7C8A" w:rsidRDefault="00EE5D7B" w:rsidP="006B7638">
      <w:pPr>
        <w:widowControl w:val="0"/>
        <w:autoSpaceDE w:val="0"/>
        <w:autoSpaceDN w:val="0"/>
        <w:adjustRightInd w:val="0"/>
        <w:spacing w:after="0" w:line="240" w:lineRule="auto"/>
        <w:jc w:val="center"/>
        <w:outlineLvl w:val="1"/>
        <w:rPr>
          <w:rFonts w:ascii="Times New Roman" w:hAnsi="Times New Roman"/>
          <w:b/>
          <w:sz w:val="24"/>
          <w:szCs w:val="24"/>
        </w:rPr>
      </w:pPr>
      <w:bookmarkStart w:id="3" w:name="Par218"/>
      <w:bookmarkEnd w:id="3"/>
      <w:r w:rsidRPr="007C7C8A">
        <w:rPr>
          <w:rFonts w:ascii="Times New Roman" w:hAnsi="Times New Roman"/>
          <w:b/>
          <w:sz w:val="24"/>
          <w:szCs w:val="24"/>
        </w:rPr>
        <w:t>1. Общая характеристика состояния сельского хозяйства,</w:t>
      </w:r>
    </w:p>
    <w:p w14:paraId="698AEC67" w14:textId="77777777" w:rsidR="00EE5D7B"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7C7C8A">
        <w:rPr>
          <w:rFonts w:ascii="Times New Roman" w:hAnsi="Times New Roman"/>
          <w:b/>
          <w:sz w:val="24"/>
          <w:szCs w:val="24"/>
        </w:rPr>
        <w:t>основные проблемы развития и прогноз</w:t>
      </w:r>
      <w:r w:rsidR="00E4181A">
        <w:rPr>
          <w:rFonts w:ascii="Times New Roman" w:hAnsi="Times New Roman"/>
          <w:b/>
          <w:sz w:val="24"/>
          <w:szCs w:val="24"/>
        </w:rPr>
        <w:t xml:space="preserve"> </w:t>
      </w:r>
      <w:r w:rsidR="00322CD6">
        <w:rPr>
          <w:rFonts w:ascii="Times New Roman" w:hAnsi="Times New Roman"/>
          <w:b/>
          <w:sz w:val="24"/>
          <w:szCs w:val="24"/>
        </w:rPr>
        <w:t xml:space="preserve">развития на </w:t>
      </w:r>
      <w:r w:rsidR="00AA1862">
        <w:rPr>
          <w:rFonts w:ascii="Times New Roman" w:hAnsi="Times New Roman"/>
          <w:b/>
          <w:sz w:val="24"/>
          <w:szCs w:val="24"/>
        </w:rPr>
        <w:t>2023-2025</w:t>
      </w:r>
      <w:r w:rsidR="00322CD6">
        <w:rPr>
          <w:rFonts w:ascii="Times New Roman" w:hAnsi="Times New Roman"/>
          <w:b/>
          <w:sz w:val="24"/>
          <w:szCs w:val="24"/>
        </w:rPr>
        <w:t xml:space="preserve"> год</w:t>
      </w:r>
      <w:r w:rsidR="006B7638" w:rsidRPr="007C7C8A">
        <w:rPr>
          <w:rFonts w:ascii="Times New Roman" w:hAnsi="Times New Roman"/>
          <w:b/>
          <w:sz w:val="24"/>
          <w:szCs w:val="24"/>
        </w:rPr>
        <w:t>ы</w:t>
      </w:r>
    </w:p>
    <w:p w14:paraId="119C27BA" w14:textId="77777777" w:rsidR="00E4181A" w:rsidRPr="007C7C8A" w:rsidRDefault="00E4181A" w:rsidP="00EE5D7B">
      <w:pPr>
        <w:widowControl w:val="0"/>
        <w:autoSpaceDE w:val="0"/>
        <w:autoSpaceDN w:val="0"/>
        <w:adjustRightInd w:val="0"/>
        <w:spacing w:after="0" w:line="240" w:lineRule="auto"/>
        <w:jc w:val="center"/>
        <w:rPr>
          <w:rFonts w:ascii="Times New Roman" w:hAnsi="Times New Roman"/>
          <w:b/>
          <w:sz w:val="24"/>
          <w:szCs w:val="24"/>
        </w:rPr>
      </w:pPr>
    </w:p>
    <w:p w14:paraId="2EACCB29" w14:textId="77777777" w:rsidR="006B7638" w:rsidRPr="000658AF" w:rsidRDefault="00383A9A" w:rsidP="000D0342">
      <w:pPr>
        <w:pStyle w:val="ConsPlusCell"/>
        <w:jc w:val="both"/>
        <w:rPr>
          <w:rFonts w:ascii="Times New Roman" w:hAnsi="Times New Roman" w:cs="Times New Roman"/>
          <w:color w:val="2D2D2D"/>
          <w:spacing w:val="2"/>
          <w:sz w:val="24"/>
          <w:szCs w:val="24"/>
        </w:rPr>
      </w:pPr>
      <w:r>
        <w:rPr>
          <w:rFonts w:ascii="Times New Roman" w:hAnsi="Times New Roman"/>
          <w:sz w:val="24"/>
          <w:szCs w:val="24"/>
        </w:rPr>
        <w:t xml:space="preserve">       М</w:t>
      </w:r>
      <w:r w:rsidRPr="00F20889">
        <w:rPr>
          <w:rFonts w:ascii="Times New Roman" w:hAnsi="Times New Roman"/>
          <w:sz w:val="24"/>
          <w:szCs w:val="24"/>
        </w:rPr>
        <w:t>униципальн</w:t>
      </w:r>
      <w:r>
        <w:rPr>
          <w:rFonts w:ascii="Times New Roman" w:hAnsi="Times New Roman"/>
          <w:sz w:val="24"/>
          <w:szCs w:val="24"/>
        </w:rPr>
        <w:t>ая программа</w:t>
      </w:r>
      <w:r w:rsidRPr="00F20889">
        <w:rPr>
          <w:rFonts w:ascii="Times New Roman" w:hAnsi="Times New Roman"/>
          <w:sz w:val="24"/>
          <w:szCs w:val="24"/>
        </w:rPr>
        <w:t xml:space="preserve"> </w:t>
      </w:r>
      <w:r w:rsidR="00143078">
        <w:rPr>
          <w:rFonts w:ascii="Times New Roman" w:hAnsi="Times New Roman"/>
          <w:sz w:val="24"/>
          <w:szCs w:val="24"/>
        </w:rPr>
        <w:t>Тере-Хольского кожууна</w:t>
      </w:r>
      <w:r w:rsidRPr="00F20889">
        <w:rPr>
          <w:rFonts w:ascii="Times New Roman" w:hAnsi="Times New Roman"/>
          <w:sz w:val="24"/>
          <w:szCs w:val="24"/>
        </w:rPr>
        <w:t xml:space="preserve"> Республики Тыва</w:t>
      </w:r>
      <w:r w:rsidR="009642C6">
        <w:rPr>
          <w:rFonts w:ascii="Times New Roman" w:hAnsi="Times New Roman"/>
          <w:sz w:val="24"/>
          <w:szCs w:val="24"/>
        </w:rPr>
        <w:t xml:space="preserve"> </w:t>
      </w:r>
      <w:r w:rsidRPr="00F20889">
        <w:rPr>
          <w:rFonts w:ascii="Times New Roman" w:hAnsi="Times New Roman"/>
          <w:sz w:val="24"/>
          <w:szCs w:val="24"/>
        </w:rPr>
        <w:t>"Развитие сельского хозяйства и регулирование</w:t>
      </w:r>
      <w:r>
        <w:rPr>
          <w:rFonts w:ascii="Times New Roman" w:hAnsi="Times New Roman"/>
          <w:sz w:val="24"/>
          <w:szCs w:val="24"/>
        </w:rPr>
        <w:t xml:space="preserve"> </w:t>
      </w:r>
      <w:r w:rsidRPr="00F20889">
        <w:rPr>
          <w:rFonts w:ascii="Times New Roman" w:hAnsi="Times New Roman"/>
          <w:sz w:val="24"/>
          <w:szCs w:val="24"/>
        </w:rPr>
        <w:t>рынков сельскохозяйственной продукции, сырья</w:t>
      </w:r>
      <w:r>
        <w:rPr>
          <w:rFonts w:ascii="Times New Roman" w:hAnsi="Times New Roman"/>
          <w:sz w:val="24"/>
          <w:szCs w:val="24"/>
        </w:rPr>
        <w:t xml:space="preserve"> </w:t>
      </w:r>
      <w:r w:rsidRPr="00F20889">
        <w:rPr>
          <w:rFonts w:ascii="Times New Roman" w:hAnsi="Times New Roman"/>
          <w:sz w:val="24"/>
          <w:szCs w:val="24"/>
        </w:rPr>
        <w:t xml:space="preserve">и продовольствия в </w:t>
      </w:r>
      <w:r w:rsidR="00143078">
        <w:rPr>
          <w:rFonts w:ascii="Times New Roman" w:hAnsi="Times New Roman"/>
          <w:sz w:val="24"/>
          <w:szCs w:val="24"/>
        </w:rPr>
        <w:t>Тере-Хольском кожууне</w:t>
      </w:r>
      <w:r w:rsidRPr="00F20889">
        <w:rPr>
          <w:rFonts w:ascii="Times New Roman" w:hAnsi="Times New Roman"/>
          <w:sz w:val="24"/>
          <w:szCs w:val="24"/>
        </w:rPr>
        <w:t xml:space="preserve"> Республике Тыва</w:t>
      </w:r>
      <w:r>
        <w:rPr>
          <w:rFonts w:ascii="Times New Roman" w:hAnsi="Times New Roman"/>
          <w:sz w:val="24"/>
          <w:szCs w:val="24"/>
        </w:rPr>
        <w:t xml:space="preserve"> </w:t>
      </w:r>
      <w:r w:rsidR="006B7638">
        <w:rPr>
          <w:rFonts w:ascii="Times New Roman" w:hAnsi="Times New Roman"/>
          <w:sz w:val="24"/>
          <w:szCs w:val="24"/>
        </w:rPr>
        <w:t>на 2021</w:t>
      </w:r>
      <w:r w:rsidRPr="00F20889">
        <w:rPr>
          <w:rFonts w:ascii="Times New Roman" w:hAnsi="Times New Roman"/>
          <w:sz w:val="24"/>
          <w:szCs w:val="24"/>
        </w:rPr>
        <w:t xml:space="preserve"> - </w:t>
      </w:r>
      <w:r w:rsidR="006B7638">
        <w:rPr>
          <w:rFonts w:ascii="Times New Roman" w:hAnsi="Times New Roman"/>
          <w:sz w:val="24"/>
          <w:szCs w:val="24"/>
        </w:rPr>
        <w:t>2023</w:t>
      </w:r>
      <w:r w:rsidRPr="00F20889">
        <w:rPr>
          <w:rFonts w:ascii="Times New Roman" w:hAnsi="Times New Roman"/>
          <w:sz w:val="24"/>
          <w:szCs w:val="24"/>
        </w:rPr>
        <w:t xml:space="preserve"> годы"</w:t>
      </w:r>
      <w:r w:rsidR="00EE5D7B" w:rsidRPr="00F20889">
        <w:rPr>
          <w:rFonts w:ascii="Times New Roman" w:hAnsi="Times New Roman"/>
          <w:sz w:val="24"/>
          <w:szCs w:val="24"/>
        </w:rPr>
        <w:t xml:space="preserve"> (далее - Программа) разработана в соответствии со </w:t>
      </w:r>
      <w:hyperlink r:id="rId13" w:history="1">
        <w:r w:rsidR="00EE5D7B" w:rsidRPr="00F20889">
          <w:rPr>
            <w:rFonts w:ascii="Times New Roman" w:hAnsi="Times New Roman"/>
            <w:color w:val="0000FF"/>
            <w:sz w:val="24"/>
            <w:szCs w:val="24"/>
          </w:rPr>
          <w:t>статьей 8</w:t>
        </w:r>
      </w:hyperlink>
      <w:r w:rsidR="00EE5D7B" w:rsidRPr="00F20889">
        <w:rPr>
          <w:rFonts w:ascii="Times New Roman" w:hAnsi="Times New Roman"/>
          <w:sz w:val="24"/>
          <w:szCs w:val="24"/>
        </w:rPr>
        <w:t xml:space="preserve"> Федерального закона от 29 декабря </w:t>
      </w:r>
      <w:smartTag w:uri="urn:schemas-microsoft-com:office:smarttags" w:element="metricconverter">
        <w:smartTagPr>
          <w:attr w:name="ProductID" w:val="2006 г"/>
        </w:smartTagPr>
        <w:r w:rsidR="00EE5D7B" w:rsidRPr="00F20889">
          <w:rPr>
            <w:rFonts w:ascii="Times New Roman" w:hAnsi="Times New Roman"/>
            <w:sz w:val="24"/>
            <w:szCs w:val="24"/>
          </w:rPr>
          <w:t>2006 г</w:t>
        </w:r>
      </w:smartTag>
      <w:r w:rsidR="00EE5D7B" w:rsidRPr="00F20889">
        <w:rPr>
          <w:rFonts w:ascii="Times New Roman" w:hAnsi="Times New Roman"/>
          <w:sz w:val="24"/>
          <w:szCs w:val="24"/>
        </w:rPr>
        <w:t xml:space="preserve">. N 264-ФЗ "О развитии сельского хозяйства", Государственной </w:t>
      </w:r>
      <w:hyperlink r:id="rId14" w:history="1">
        <w:r w:rsidR="00EE5D7B" w:rsidRPr="00F20889">
          <w:rPr>
            <w:rFonts w:ascii="Times New Roman" w:hAnsi="Times New Roman"/>
            <w:color w:val="0000FF"/>
            <w:sz w:val="24"/>
            <w:szCs w:val="24"/>
          </w:rPr>
          <w:t>программой</w:t>
        </w:r>
      </w:hyperlink>
      <w:r w:rsidR="00EE5D7B" w:rsidRPr="00F20889">
        <w:rPr>
          <w:rFonts w:ascii="Times New Roman" w:hAnsi="Times New Roman"/>
          <w:sz w:val="24"/>
          <w:szCs w:val="24"/>
        </w:rPr>
        <w:t xml:space="preserve"> развития сельского хозяйства и регулирования рынков сельскохозяйственной продукции, сырья и продовольствия на 2013 - </w:t>
      </w:r>
      <w:r w:rsidR="002B14D7">
        <w:rPr>
          <w:rFonts w:ascii="Times New Roman" w:hAnsi="Times New Roman"/>
          <w:sz w:val="24"/>
          <w:szCs w:val="24"/>
        </w:rPr>
        <w:t>2021</w:t>
      </w:r>
      <w:r w:rsidR="00EE5D7B" w:rsidRPr="00F20889">
        <w:rPr>
          <w:rFonts w:ascii="Times New Roman" w:hAnsi="Times New Roman"/>
          <w:sz w:val="24"/>
          <w:szCs w:val="24"/>
        </w:rPr>
        <w:t xml:space="preserve"> годы, утвержденной постановлением Правительства Российской Федерации от 14 июля </w:t>
      </w:r>
      <w:smartTag w:uri="urn:schemas-microsoft-com:office:smarttags" w:element="metricconverter">
        <w:smartTagPr>
          <w:attr w:name="ProductID" w:val="2012 г"/>
        </w:smartTagPr>
        <w:r w:rsidR="00EE5D7B" w:rsidRPr="00F20889">
          <w:rPr>
            <w:rFonts w:ascii="Times New Roman" w:hAnsi="Times New Roman"/>
            <w:sz w:val="24"/>
            <w:szCs w:val="24"/>
          </w:rPr>
          <w:t>2012 г</w:t>
        </w:r>
      </w:smartTag>
      <w:r w:rsidR="00EE5D7B" w:rsidRPr="00F20889">
        <w:rPr>
          <w:rFonts w:ascii="Times New Roman" w:hAnsi="Times New Roman"/>
          <w:sz w:val="24"/>
          <w:szCs w:val="24"/>
        </w:rPr>
        <w:t xml:space="preserve">. N 717 (далее - Государственная программа), с </w:t>
      </w:r>
      <w:hyperlink r:id="rId15" w:history="1">
        <w:r w:rsidR="00EE5D7B" w:rsidRPr="00F20889">
          <w:rPr>
            <w:rFonts w:ascii="Times New Roman" w:hAnsi="Times New Roman"/>
            <w:color w:val="0000FF"/>
            <w:sz w:val="24"/>
            <w:szCs w:val="24"/>
          </w:rPr>
          <w:t>Законом</w:t>
        </w:r>
      </w:hyperlink>
      <w:r w:rsidR="00EE5D7B" w:rsidRPr="00F20889">
        <w:rPr>
          <w:rFonts w:ascii="Times New Roman" w:hAnsi="Times New Roman"/>
          <w:sz w:val="24"/>
          <w:szCs w:val="24"/>
        </w:rPr>
        <w:t xml:space="preserve"> Республики Тыва от 28 декабря </w:t>
      </w:r>
      <w:smartTag w:uri="urn:schemas-microsoft-com:office:smarttags" w:element="metricconverter">
        <w:smartTagPr>
          <w:attr w:name="ProductID" w:val="2007 г"/>
        </w:smartTagPr>
        <w:r w:rsidR="00EE5D7B" w:rsidRPr="00F20889">
          <w:rPr>
            <w:rFonts w:ascii="Times New Roman" w:hAnsi="Times New Roman"/>
            <w:sz w:val="24"/>
            <w:szCs w:val="24"/>
          </w:rPr>
          <w:t>2007 г</w:t>
        </w:r>
      </w:smartTag>
      <w:r w:rsidR="00EE5D7B" w:rsidRPr="00F20889">
        <w:rPr>
          <w:rFonts w:ascii="Times New Roman" w:hAnsi="Times New Roman"/>
          <w:sz w:val="24"/>
          <w:szCs w:val="24"/>
        </w:rPr>
        <w:t xml:space="preserve">. N 427 ВХ-2 "О развитии сельского хозяйства в Республике Тыва", </w:t>
      </w:r>
      <w:hyperlink r:id="rId16" w:history="1">
        <w:r w:rsidR="00EE5D7B" w:rsidRPr="00F20889">
          <w:rPr>
            <w:rFonts w:ascii="Times New Roman" w:hAnsi="Times New Roman"/>
            <w:color w:val="0000FF"/>
            <w:sz w:val="24"/>
            <w:szCs w:val="24"/>
          </w:rPr>
          <w:t>постановлением</w:t>
        </w:r>
      </w:hyperlink>
      <w:r w:rsidR="00EE5D7B" w:rsidRPr="00F20889">
        <w:rPr>
          <w:rFonts w:ascii="Times New Roman" w:hAnsi="Times New Roman"/>
          <w:sz w:val="24"/>
          <w:szCs w:val="24"/>
        </w:rPr>
        <w:t xml:space="preserve"> Правительства Республики Тыва от 28 мая </w:t>
      </w:r>
      <w:smartTag w:uri="urn:schemas-microsoft-com:office:smarttags" w:element="metricconverter">
        <w:smartTagPr>
          <w:attr w:name="ProductID" w:val="2012 г"/>
        </w:smartTagPr>
        <w:r w:rsidR="00EE5D7B" w:rsidRPr="00F20889">
          <w:rPr>
            <w:rFonts w:ascii="Times New Roman" w:hAnsi="Times New Roman"/>
            <w:sz w:val="24"/>
            <w:szCs w:val="24"/>
          </w:rPr>
          <w:t>2012 г</w:t>
        </w:r>
      </w:smartTag>
      <w:r w:rsidR="00EE5D7B" w:rsidRPr="00F20889">
        <w:rPr>
          <w:rFonts w:ascii="Times New Roman" w:hAnsi="Times New Roman"/>
          <w:sz w:val="24"/>
          <w:szCs w:val="24"/>
        </w:rPr>
        <w:t xml:space="preserve">. N 275 "Об утверждении Стратегии развития агропромышленного комплекса Республики Тыва на период до </w:t>
      </w:r>
      <w:r w:rsidR="002B14D7">
        <w:rPr>
          <w:rFonts w:ascii="Times New Roman" w:hAnsi="Times New Roman"/>
          <w:sz w:val="24"/>
          <w:szCs w:val="24"/>
        </w:rPr>
        <w:t>2021</w:t>
      </w:r>
      <w:r w:rsidR="00EE5D7B" w:rsidRPr="00F20889">
        <w:rPr>
          <w:rFonts w:ascii="Times New Roman" w:hAnsi="Times New Roman"/>
          <w:sz w:val="24"/>
          <w:szCs w:val="24"/>
        </w:rPr>
        <w:t xml:space="preserve"> г.", распоряжением Правительства Республики Тыва от 31 июля </w:t>
      </w:r>
      <w:smartTag w:uri="urn:schemas-microsoft-com:office:smarttags" w:element="metricconverter">
        <w:smartTagPr>
          <w:attr w:name="ProductID" w:val="2013 г"/>
        </w:smartTagPr>
        <w:r w:rsidR="00EE5D7B" w:rsidRPr="00F20889">
          <w:rPr>
            <w:rFonts w:ascii="Times New Roman" w:hAnsi="Times New Roman"/>
            <w:sz w:val="24"/>
            <w:szCs w:val="24"/>
          </w:rPr>
          <w:t>2013 г</w:t>
        </w:r>
      </w:smartTag>
      <w:r w:rsidR="00EE5D7B" w:rsidRPr="00F20889">
        <w:rPr>
          <w:rFonts w:ascii="Times New Roman" w:hAnsi="Times New Roman"/>
          <w:sz w:val="24"/>
          <w:szCs w:val="24"/>
        </w:rPr>
        <w:t>. N 261-р "Об утверждении перечня государственных программ Республи</w:t>
      </w:r>
      <w:r w:rsidR="009642C6">
        <w:rPr>
          <w:rFonts w:ascii="Times New Roman" w:hAnsi="Times New Roman"/>
          <w:sz w:val="24"/>
          <w:szCs w:val="24"/>
        </w:rPr>
        <w:t xml:space="preserve">ки Тыва, подлежащих разработке" </w:t>
      </w:r>
      <w:r w:rsidR="009642C6" w:rsidRPr="00DB77D0">
        <w:rPr>
          <w:rFonts w:ascii="Times New Roman" w:hAnsi="Times New Roman"/>
          <w:sz w:val="24"/>
          <w:szCs w:val="24"/>
        </w:rPr>
        <w:t xml:space="preserve">и  </w:t>
      </w:r>
      <w:r w:rsidR="006B7638" w:rsidRPr="006B7638">
        <w:rPr>
          <w:rFonts w:ascii="Times New Roman" w:hAnsi="Times New Roman" w:cs="Times New Roman"/>
          <w:color w:val="2D2D2D"/>
          <w:spacing w:val="2"/>
          <w:sz w:val="24"/>
          <w:szCs w:val="24"/>
        </w:rPr>
        <w:t>в целях совершенствования программно-целевого планирования и повышения эффективности расходования бюджетных средств в соответствии со статьей 179 </w:t>
      </w:r>
      <w:hyperlink r:id="rId17" w:history="1">
        <w:r w:rsidR="006B7638" w:rsidRPr="006B7638">
          <w:rPr>
            <w:rFonts w:ascii="Times New Roman" w:hAnsi="Times New Roman" w:cs="Times New Roman"/>
            <w:color w:val="00466E"/>
            <w:spacing w:val="2"/>
            <w:sz w:val="24"/>
            <w:szCs w:val="24"/>
            <w:u w:val="single"/>
          </w:rPr>
          <w:t>Бюджетного кодекса Российской Федерации</w:t>
        </w:r>
      </w:hyperlink>
      <w:r w:rsidR="006B7638" w:rsidRPr="006B7638">
        <w:rPr>
          <w:rFonts w:ascii="Times New Roman" w:hAnsi="Times New Roman" w:cs="Times New Roman"/>
          <w:color w:val="2D2D2D"/>
          <w:spacing w:val="2"/>
          <w:sz w:val="24"/>
          <w:szCs w:val="24"/>
        </w:rPr>
        <w:t xml:space="preserve">, </w:t>
      </w:r>
      <w:r w:rsidR="000658AF" w:rsidRPr="000658AF">
        <w:rPr>
          <w:rFonts w:ascii="Times New Roman" w:hAnsi="Times New Roman"/>
          <w:color w:val="2D2D2D"/>
          <w:spacing w:val="2"/>
          <w:sz w:val="24"/>
          <w:szCs w:val="24"/>
        </w:rPr>
        <w:t xml:space="preserve">и на основании постановления администрации </w:t>
      </w:r>
      <w:r w:rsidR="00143078">
        <w:rPr>
          <w:rFonts w:ascii="Times New Roman" w:hAnsi="Times New Roman"/>
          <w:color w:val="2D2D2D"/>
          <w:spacing w:val="2"/>
          <w:sz w:val="24"/>
          <w:szCs w:val="24"/>
        </w:rPr>
        <w:t>Тере-Хольского кожууна</w:t>
      </w:r>
      <w:r w:rsidR="000658AF" w:rsidRPr="000658AF">
        <w:rPr>
          <w:rFonts w:ascii="Times New Roman" w:hAnsi="Times New Roman"/>
          <w:color w:val="2D2D2D"/>
          <w:spacing w:val="2"/>
          <w:sz w:val="24"/>
          <w:szCs w:val="24"/>
        </w:rPr>
        <w:t xml:space="preserve">  от 1</w:t>
      </w:r>
      <w:r w:rsidR="00D63DD9">
        <w:rPr>
          <w:rFonts w:ascii="Times New Roman" w:hAnsi="Times New Roman"/>
          <w:color w:val="2D2D2D"/>
          <w:spacing w:val="2"/>
          <w:sz w:val="24"/>
          <w:szCs w:val="24"/>
        </w:rPr>
        <w:t>3</w:t>
      </w:r>
      <w:r w:rsidR="000658AF" w:rsidRPr="000658AF">
        <w:rPr>
          <w:rFonts w:ascii="Times New Roman" w:hAnsi="Times New Roman"/>
          <w:color w:val="2D2D2D"/>
          <w:spacing w:val="2"/>
          <w:sz w:val="24"/>
          <w:szCs w:val="24"/>
        </w:rPr>
        <w:t>.</w:t>
      </w:r>
      <w:r w:rsidR="00D63DD9">
        <w:rPr>
          <w:rFonts w:ascii="Times New Roman" w:hAnsi="Times New Roman"/>
          <w:color w:val="2D2D2D"/>
          <w:spacing w:val="2"/>
          <w:sz w:val="24"/>
          <w:szCs w:val="24"/>
        </w:rPr>
        <w:t>11</w:t>
      </w:r>
      <w:r w:rsidR="000658AF" w:rsidRPr="000658AF">
        <w:rPr>
          <w:rFonts w:ascii="Times New Roman" w:hAnsi="Times New Roman"/>
          <w:color w:val="2D2D2D"/>
          <w:spacing w:val="2"/>
          <w:sz w:val="24"/>
          <w:szCs w:val="24"/>
        </w:rPr>
        <w:t>.2019г № 2</w:t>
      </w:r>
      <w:r w:rsidR="00D63DD9">
        <w:rPr>
          <w:rFonts w:ascii="Times New Roman" w:hAnsi="Times New Roman"/>
          <w:color w:val="2D2D2D"/>
          <w:spacing w:val="2"/>
          <w:sz w:val="24"/>
          <w:szCs w:val="24"/>
        </w:rPr>
        <w:t>38</w:t>
      </w:r>
      <w:r w:rsidR="000658AF" w:rsidRPr="000658AF">
        <w:rPr>
          <w:rFonts w:ascii="Times New Roman" w:hAnsi="Times New Roman"/>
          <w:color w:val="2D2D2D"/>
          <w:spacing w:val="2"/>
          <w:sz w:val="24"/>
          <w:szCs w:val="24"/>
        </w:rPr>
        <w:t xml:space="preserve"> «Об утверждении Порядка разработки, реализации и оценки эффективности муниципальных программ Республики Тыва»</w:t>
      </w:r>
      <w:r w:rsidR="000658AF">
        <w:rPr>
          <w:rFonts w:ascii="Times New Roman" w:hAnsi="Times New Roman"/>
          <w:color w:val="2D2D2D"/>
          <w:spacing w:val="2"/>
          <w:sz w:val="24"/>
          <w:szCs w:val="24"/>
        </w:rPr>
        <w:t>.</w:t>
      </w:r>
    </w:p>
    <w:p w14:paraId="35FAAD66" w14:textId="77777777" w:rsidR="00EE5D7B" w:rsidRPr="00F20889" w:rsidRDefault="006B7638" w:rsidP="000D0342">
      <w:pPr>
        <w:pStyle w:val="ConsPlusCell"/>
        <w:jc w:val="both"/>
        <w:rPr>
          <w:rFonts w:ascii="Times New Roman" w:hAnsi="Times New Roman"/>
          <w:sz w:val="24"/>
          <w:szCs w:val="24"/>
        </w:rPr>
      </w:pPr>
      <w:r>
        <w:rPr>
          <w:rFonts w:ascii="Times New Roman" w:hAnsi="Times New Roman" w:cs="Times New Roman"/>
          <w:color w:val="2D2D2D"/>
          <w:spacing w:val="2"/>
          <w:sz w:val="24"/>
          <w:szCs w:val="24"/>
        </w:rPr>
        <w:t xml:space="preserve">       </w:t>
      </w:r>
      <w:r w:rsidRPr="00980FA7">
        <w:rPr>
          <w:rFonts w:ascii="Times New Roman" w:hAnsi="Times New Roman"/>
          <w:color w:val="2D2D2D"/>
          <w:spacing w:val="2"/>
          <w:sz w:val="28"/>
          <w:szCs w:val="28"/>
        </w:rPr>
        <w:t xml:space="preserve"> </w:t>
      </w:r>
      <w:r w:rsidR="00EE5D7B" w:rsidRPr="00F20889">
        <w:rPr>
          <w:rFonts w:ascii="Times New Roman" w:hAnsi="Times New Roman"/>
          <w:sz w:val="24"/>
          <w:szCs w:val="24"/>
        </w:rPr>
        <w:t xml:space="preserve">Программа определяет цели, задачи и направления развития сельского хозяйства, пищевой и перерабатывающей промышленности, меры аграрной политики в </w:t>
      </w:r>
      <w:r w:rsidR="00865FD9">
        <w:rPr>
          <w:rFonts w:ascii="Times New Roman" w:hAnsi="Times New Roman"/>
          <w:sz w:val="24"/>
          <w:szCs w:val="24"/>
        </w:rPr>
        <w:t>кожуун</w:t>
      </w:r>
      <w:r>
        <w:rPr>
          <w:rFonts w:ascii="Times New Roman" w:hAnsi="Times New Roman"/>
          <w:sz w:val="24"/>
          <w:szCs w:val="24"/>
        </w:rPr>
        <w:t>е на 202</w:t>
      </w:r>
      <w:r w:rsidR="00D63DD9">
        <w:rPr>
          <w:rFonts w:ascii="Times New Roman" w:hAnsi="Times New Roman"/>
          <w:sz w:val="24"/>
          <w:szCs w:val="24"/>
        </w:rPr>
        <w:t>3</w:t>
      </w:r>
      <w:r w:rsidR="00EE5D7B" w:rsidRPr="00F20889">
        <w:rPr>
          <w:rFonts w:ascii="Times New Roman" w:hAnsi="Times New Roman"/>
          <w:sz w:val="24"/>
          <w:szCs w:val="24"/>
        </w:rPr>
        <w:t xml:space="preserve"> - </w:t>
      </w:r>
      <w:r>
        <w:rPr>
          <w:rFonts w:ascii="Times New Roman" w:hAnsi="Times New Roman"/>
          <w:sz w:val="24"/>
          <w:szCs w:val="24"/>
        </w:rPr>
        <w:t>202</w:t>
      </w:r>
      <w:r w:rsidR="00D63DD9">
        <w:rPr>
          <w:rFonts w:ascii="Times New Roman" w:hAnsi="Times New Roman"/>
          <w:sz w:val="24"/>
          <w:szCs w:val="24"/>
        </w:rPr>
        <w:t>5</w:t>
      </w:r>
      <w:r w:rsidR="00EE5D7B" w:rsidRPr="00F20889">
        <w:rPr>
          <w:rFonts w:ascii="Times New Roman" w:hAnsi="Times New Roman"/>
          <w:sz w:val="24"/>
          <w:szCs w:val="24"/>
        </w:rPr>
        <w:t xml:space="preserve"> гг., финансовое обеспечение и механизмы реализации предусмотренных мероприятий, показатели их результативности.</w:t>
      </w:r>
    </w:p>
    <w:p w14:paraId="6CDB0329" w14:textId="77777777" w:rsidR="00EE5D7B" w:rsidRPr="00F20889" w:rsidRDefault="006B7638" w:rsidP="000D0342">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В последни</w:t>
      </w:r>
      <w:r w:rsidR="00DA721E">
        <w:rPr>
          <w:rFonts w:ascii="Times New Roman" w:hAnsi="Times New Roman"/>
          <w:sz w:val="24"/>
          <w:szCs w:val="24"/>
        </w:rPr>
        <w:t>е десятилети</w:t>
      </w:r>
      <w:r>
        <w:rPr>
          <w:rFonts w:ascii="Times New Roman" w:hAnsi="Times New Roman"/>
          <w:sz w:val="24"/>
          <w:szCs w:val="24"/>
        </w:rPr>
        <w:t>я</w:t>
      </w:r>
      <w:r w:rsidR="00EE5D7B" w:rsidRPr="00F20889">
        <w:rPr>
          <w:rFonts w:ascii="Times New Roman" w:hAnsi="Times New Roman"/>
          <w:sz w:val="24"/>
          <w:szCs w:val="24"/>
        </w:rPr>
        <w:t xml:space="preserve"> уменьшилось количество крупных сельскохозяйственных организаций, способных оптимизировать производство, затраты, внедрять новую технику </w:t>
      </w:r>
      <w:r w:rsidR="00EE5D7B" w:rsidRPr="00F20889">
        <w:rPr>
          <w:rFonts w:ascii="Times New Roman" w:hAnsi="Times New Roman"/>
          <w:sz w:val="24"/>
          <w:szCs w:val="24"/>
        </w:rPr>
        <w:lastRenderedPageBreak/>
        <w:t>и технологии.</w:t>
      </w:r>
    </w:p>
    <w:p w14:paraId="29152552" w14:textId="77777777" w:rsidR="00EE5D7B" w:rsidRPr="00F20889" w:rsidRDefault="00EE5D7B" w:rsidP="000D0342">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Основными причинами относительно медленного развития отрасли сельского хозяйства являются:</w:t>
      </w:r>
    </w:p>
    <w:p w14:paraId="2B458425" w14:textId="77777777" w:rsidR="00EE5D7B" w:rsidRPr="00F20889" w:rsidRDefault="00EE5D7B" w:rsidP="000D0342">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низкая технико-технологическая оснащенность сельского хозяйства республики из-за недостаточного уровня доходности сельскохозяйственных товаропроизводителей для осуществления модернизации и перехода к инновационному развитию;</w:t>
      </w:r>
    </w:p>
    <w:p w14:paraId="24EB529D" w14:textId="77777777" w:rsidR="00EE5D7B" w:rsidRPr="00F20889" w:rsidRDefault="00EE5D7B" w:rsidP="000D0342">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финансовая неустойчивость отрасли, обусловленная нестабильностью рынков сельскохозяйственной продукции, сырья и продовольствия, недостаточным притоком частных инвестиций в развитие отрасли, слабым развитием страхования при производстве сельскохозяйственной продукции;</w:t>
      </w:r>
    </w:p>
    <w:p w14:paraId="72CD1C56" w14:textId="77777777" w:rsidR="00EE5D7B" w:rsidRPr="00F20889" w:rsidRDefault="00EE5D7B" w:rsidP="000D0342">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дефицит квалифицированных кадров, вызванный низким уровнем и качеством жизни в сельской местности.</w:t>
      </w:r>
    </w:p>
    <w:p w14:paraId="41C4FE23" w14:textId="77777777" w:rsidR="00EE5D7B" w:rsidRPr="00F20889" w:rsidRDefault="00EE5D7B" w:rsidP="000D0342">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Сельское хозяйство будет развиваться под воздействием мер по повышению устойчивости агропромышленного производства, способствующих его росту, это увеличение объемов и направлений государственной поддержки; внедрение новых инновационных технологий в сельскохозяйственное производство и приобретение </w:t>
      </w:r>
      <w:proofErr w:type="spellStart"/>
      <w:r w:rsidRPr="00F20889">
        <w:rPr>
          <w:rFonts w:ascii="Times New Roman" w:hAnsi="Times New Roman"/>
          <w:sz w:val="24"/>
          <w:szCs w:val="24"/>
        </w:rPr>
        <w:t>энерго</w:t>
      </w:r>
      <w:proofErr w:type="spellEnd"/>
      <w:r w:rsidRPr="00F20889">
        <w:rPr>
          <w:rFonts w:ascii="Times New Roman" w:hAnsi="Times New Roman"/>
          <w:sz w:val="24"/>
          <w:szCs w:val="24"/>
        </w:rPr>
        <w:t>-ресурсосберегающей техники; более полное использование имеющегося природно-экономического потенциала для производства конкурентоспособной продукции; расширение агропродовольственного рынка.</w:t>
      </w:r>
    </w:p>
    <w:p w14:paraId="3D5657F6" w14:textId="77777777" w:rsidR="00E4181A" w:rsidRDefault="00E4181A" w:rsidP="000022CF">
      <w:pPr>
        <w:widowControl w:val="0"/>
        <w:autoSpaceDE w:val="0"/>
        <w:autoSpaceDN w:val="0"/>
        <w:adjustRightInd w:val="0"/>
        <w:spacing w:after="0" w:line="240" w:lineRule="auto"/>
        <w:ind w:firstLine="540"/>
        <w:jc w:val="both"/>
        <w:rPr>
          <w:rFonts w:ascii="Times New Roman" w:hAnsi="Times New Roman"/>
          <w:sz w:val="24"/>
          <w:szCs w:val="24"/>
        </w:rPr>
        <w:sectPr w:rsidR="00E4181A" w:rsidSect="00E4181A">
          <w:pgSz w:w="11905" w:h="16838"/>
          <w:pgMar w:top="1134" w:right="851" w:bottom="1134" w:left="1701" w:header="720" w:footer="720" w:gutter="0"/>
          <w:cols w:space="720"/>
          <w:noEndnote/>
        </w:sectPr>
      </w:pPr>
      <w:r>
        <w:rPr>
          <w:rFonts w:ascii="Times New Roman" w:hAnsi="Times New Roman"/>
          <w:sz w:val="24"/>
          <w:szCs w:val="24"/>
        </w:rPr>
        <w:t>Э</w:t>
      </w:r>
      <w:r w:rsidR="00EE5D7B" w:rsidRPr="00F20889">
        <w:rPr>
          <w:rFonts w:ascii="Times New Roman" w:hAnsi="Times New Roman"/>
          <w:sz w:val="24"/>
          <w:szCs w:val="24"/>
        </w:rPr>
        <w:t xml:space="preserve">ффективное развитие сельского хозяйства должно стать не только общеэкономической предпосылкой успешного решения большинства накопленных в отрасли производственных, финансовых, социальных проблем, но и способом системного согласования установок на увеличение валового внутреннего продукта, сокращение бедности и повышение продовольственной безопасности </w:t>
      </w:r>
      <w:r w:rsidR="007C7C8A">
        <w:rPr>
          <w:rFonts w:ascii="Times New Roman" w:hAnsi="Times New Roman"/>
          <w:sz w:val="24"/>
          <w:szCs w:val="24"/>
        </w:rPr>
        <w:t>кожууна.</w:t>
      </w:r>
    </w:p>
    <w:p w14:paraId="34794AA4" w14:textId="77777777" w:rsidR="00EE5D7B" w:rsidRPr="00F20889" w:rsidRDefault="00EE5D7B" w:rsidP="000022CF">
      <w:pPr>
        <w:widowControl w:val="0"/>
        <w:autoSpaceDE w:val="0"/>
        <w:autoSpaceDN w:val="0"/>
        <w:adjustRightInd w:val="0"/>
        <w:spacing w:after="0" w:line="240" w:lineRule="auto"/>
        <w:jc w:val="both"/>
        <w:rPr>
          <w:rFonts w:ascii="Times New Roman" w:hAnsi="Times New Roman"/>
          <w:sz w:val="24"/>
          <w:szCs w:val="24"/>
        </w:rPr>
      </w:pPr>
    </w:p>
    <w:p w14:paraId="2C3139FD" w14:textId="77777777" w:rsidR="00EE5D7B" w:rsidRPr="007C7C8A" w:rsidRDefault="00EE5D7B" w:rsidP="000022CF">
      <w:pPr>
        <w:widowControl w:val="0"/>
        <w:autoSpaceDE w:val="0"/>
        <w:autoSpaceDN w:val="0"/>
        <w:adjustRightInd w:val="0"/>
        <w:spacing w:after="0" w:line="240" w:lineRule="auto"/>
        <w:jc w:val="center"/>
        <w:outlineLvl w:val="1"/>
        <w:rPr>
          <w:rFonts w:ascii="Times New Roman" w:hAnsi="Times New Roman"/>
          <w:b/>
          <w:sz w:val="24"/>
          <w:szCs w:val="24"/>
        </w:rPr>
      </w:pPr>
      <w:bookmarkStart w:id="4" w:name="Par243"/>
      <w:bookmarkEnd w:id="4"/>
      <w:r w:rsidRPr="007C7C8A">
        <w:rPr>
          <w:rFonts w:ascii="Times New Roman" w:hAnsi="Times New Roman"/>
          <w:b/>
          <w:sz w:val="24"/>
          <w:szCs w:val="24"/>
        </w:rPr>
        <w:t xml:space="preserve">2. </w:t>
      </w:r>
      <w:r w:rsidR="007C7C8A">
        <w:rPr>
          <w:rFonts w:ascii="Times New Roman" w:hAnsi="Times New Roman"/>
          <w:b/>
          <w:sz w:val="24"/>
          <w:szCs w:val="24"/>
        </w:rPr>
        <w:t xml:space="preserve">Основные </w:t>
      </w:r>
      <w:r w:rsidRPr="007C7C8A">
        <w:rPr>
          <w:rFonts w:ascii="Times New Roman" w:hAnsi="Times New Roman"/>
          <w:b/>
          <w:sz w:val="24"/>
          <w:szCs w:val="24"/>
        </w:rPr>
        <w:t>цели, задачи и показатели</w:t>
      </w:r>
    </w:p>
    <w:p w14:paraId="778A7287" w14:textId="77777777" w:rsidR="00EE5D7B" w:rsidRPr="007C7C8A"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7C7C8A">
        <w:rPr>
          <w:rFonts w:ascii="Times New Roman" w:hAnsi="Times New Roman"/>
          <w:b/>
          <w:sz w:val="24"/>
          <w:szCs w:val="24"/>
        </w:rPr>
        <w:t>(индикаторы) достижения целей и решения задач,</w:t>
      </w:r>
    </w:p>
    <w:p w14:paraId="15589A29" w14:textId="77777777" w:rsidR="00EE5D7B" w:rsidRPr="007C7C8A"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7C7C8A">
        <w:rPr>
          <w:rFonts w:ascii="Times New Roman" w:hAnsi="Times New Roman"/>
          <w:b/>
          <w:sz w:val="24"/>
          <w:szCs w:val="24"/>
        </w:rPr>
        <w:t>описание основных ожидаемых конечных результатов</w:t>
      </w:r>
    </w:p>
    <w:p w14:paraId="031EC6C7" w14:textId="77777777" w:rsidR="00EE5D7B" w:rsidRPr="007C7C8A"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7C7C8A">
        <w:rPr>
          <w:rFonts w:ascii="Times New Roman" w:hAnsi="Times New Roman"/>
          <w:b/>
          <w:sz w:val="24"/>
          <w:szCs w:val="24"/>
        </w:rPr>
        <w:t>Программы, сроки реализации Программы</w:t>
      </w:r>
    </w:p>
    <w:p w14:paraId="4EBC7664"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p>
    <w:p w14:paraId="2F16B9B7" w14:textId="77777777" w:rsidR="00EE5D7B" w:rsidRPr="00F20889" w:rsidRDefault="0077361B" w:rsidP="00EE5D7B">
      <w:pPr>
        <w:widowControl w:val="0"/>
        <w:autoSpaceDE w:val="0"/>
        <w:autoSpaceDN w:val="0"/>
        <w:adjustRightInd w:val="0"/>
        <w:spacing w:after="0" w:line="240" w:lineRule="auto"/>
        <w:ind w:firstLine="540"/>
        <w:jc w:val="both"/>
        <w:rPr>
          <w:rFonts w:ascii="Times New Roman" w:hAnsi="Times New Roman"/>
          <w:sz w:val="24"/>
          <w:szCs w:val="24"/>
        </w:rPr>
      </w:pPr>
      <w:bookmarkStart w:id="5" w:name="Par249"/>
      <w:bookmarkEnd w:id="5"/>
      <w:r>
        <w:rPr>
          <w:rFonts w:ascii="Times New Roman" w:hAnsi="Times New Roman"/>
          <w:sz w:val="24"/>
          <w:szCs w:val="24"/>
        </w:rPr>
        <w:t xml:space="preserve">2.1. </w:t>
      </w:r>
      <w:r w:rsidR="00EE5D7B" w:rsidRPr="00F20889">
        <w:rPr>
          <w:rFonts w:ascii="Times New Roman" w:hAnsi="Times New Roman"/>
          <w:sz w:val="24"/>
          <w:szCs w:val="24"/>
        </w:rPr>
        <w:t>В растениеводстве основными направлениями развития будут поддержание почвенного плодородия (сохранение, воспроизводство и рациональное использование плодородия земель сельскохозяйственного назначения), агрохимические и мелиоративные мероприятия, применение минеральных удобрений и средств защиты растений, освоение новых технологий выращивания сельскохозяйственных культур, расширение посевных площадей под высокоурожайными сортами и гибридами.</w:t>
      </w:r>
    </w:p>
    <w:p w14:paraId="15DF74B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животноводстве наращивание объемов производства мяса, молока, яиц за счет улучшения генетического потенциала животных, государственной поддержки племенных организаций, создания благоприятных условий инвестиционной политики в указанной сфере деятельности, внедрения энергосберегающих технологий.</w:t>
      </w:r>
    </w:p>
    <w:p w14:paraId="388DD5D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К приоритетам первого уровня относятся:</w:t>
      </w:r>
    </w:p>
    <w:p w14:paraId="345183E1"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сфере производства - развитие молочного скотоводства, птицеводства, свиноводства, мясного скотоводства, производства зерна, картофеля, овощей, плодов и ягод, техническое перевооружение агропромышленного комплекса, развитие пищевой и перерабатывающей промышленности;</w:t>
      </w:r>
    </w:p>
    <w:p w14:paraId="363D225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экономической сфере - повышение доходности сельскохозяйственных товаропроизводителей как условие перехода к инновационной модели развития агропромышленного комплекса;</w:t>
      </w:r>
    </w:p>
    <w:p w14:paraId="625BF22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социальной сфере - устойчивое развитие сельских территорий и развитие несельскохозяйственной деятельности в качестве условий сохранения и привлечения трудовых ресурсов, создание условий для обеспечения экономической и физической доступности питания на основе рациональных норм потребления пищевых продуктов для наиболее уязвимых слоев населения;</w:t>
      </w:r>
    </w:p>
    <w:p w14:paraId="7C66582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сфере развития производственного потенциала - мелиорация земель сельскохозяйственного назначения, введение в оборот неиспользуемой пашни и других категорий сельскохозяйственных угодий;</w:t>
      </w:r>
    </w:p>
    <w:p w14:paraId="7D50A5A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кадровой сфер</w:t>
      </w:r>
      <w:r w:rsidR="007C7C8A">
        <w:rPr>
          <w:rFonts w:ascii="Times New Roman" w:hAnsi="Times New Roman"/>
          <w:sz w:val="24"/>
          <w:szCs w:val="24"/>
        </w:rPr>
        <w:t>е</w:t>
      </w:r>
      <w:r w:rsidRPr="00F20889">
        <w:rPr>
          <w:rFonts w:ascii="Times New Roman" w:hAnsi="Times New Roman"/>
          <w:sz w:val="24"/>
          <w:szCs w:val="24"/>
        </w:rPr>
        <w:t xml:space="preserve"> - обеспечение формирования инновационного агропромышленного комплекса.</w:t>
      </w:r>
    </w:p>
    <w:p w14:paraId="19F027F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Приоритеты второго уровня включают такие направления, как:</w:t>
      </w:r>
    </w:p>
    <w:p w14:paraId="2D3A64B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развитие </w:t>
      </w:r>
      <w:proofErr w:type="spellStart"/>
      <w:r w:rsidRPr="00F20889">
        <w:rPr>
          <w:rFonts w:ascii="Times New Roman" w:hAnsi="Times New Roman"/>
          <w:sz w:val="24"/>
          <w:szCs w:val="24"/>
        </w:rPr>
        <w:t>подотраслей</w:t>
      </w:r>
      <w:proofErr w:type="spellEnd"/>
      <w:r w:rsidRPr="00F20889">
        <w:rPr>
          <w:rFonts w:ascii="Times New Roman" w:hAnsi="Times New Roman"/>
          <w:sz w:val="24"/>
          <w:szCs w:val="24"/>
        </w:rPr>
        <w:t xml:space="preserve"> сельского хозяйства, включая овощеводство и плодоводство;</w:t>
      </w:r>
    </w:p>
    <w:p w14:paraId="34373BA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экологическая безопасность сельскохозяйственной продукции и продовольствия;</w:t>
      </w:r>
    </w:p>
    <w:p w14:paraId="45F7D70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наращивание производства сельскохозяйственной продукции, сырья и продовольствия для насыщения ими внутреннего рынка;</w:t>
      </w:r>
    </w:p>
    <w:p w14:paraId="5000CFD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минимизация логистических издержек и оптимизация других факторов, определяющих конкурентоспособность продукции с учетом рационального размещения и специализации сельскохозяйственного производства</w:t>
      </w:r>
      <w:r w:rsidR="007C7C8A">
        <w:rPr>
          <w:rFonts w:ascii="Times New Roman" w:hAnsi="Times New Roman"/>
          <w:sz w:val="24"/>
          <w:szCs w:val="24"/>
        </w:rPr>
        <w:t xml:space="preserve"> кожууна</w:t>
      </w:r>
      <w:r w:rsidRPr="00F20889">
        <w:rPr>
          <w:rFonts w:ascii="Times New Roman" w:hAnsi="Times New Roman"/>
          <w:sz w:val="24"/>
          <w:szCs w:val="24"/>
        </w:rPr>
        <w:t>.</w:t>
      </w:r>
    </w:p>
    <w:p w14:paraId="4A32D3C2" w14:textId="59F25C2C"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Целями Программы на период до </w:t>
      </w:r>
      <w:r w:rsidR="002B14D7">
        <w:rPr>
          <w:rFonts w:ascii="Times New Roman" w:hAnsi="Times New Roman"/>
          <w:sz w:val="24"/>
          <w:szCs w:val="24"/>
        </w:rPr>
        <w:t>202</w:t>
      </w:r>
      <w:r w:rsidR="00CF6AF8">
        <w:rPr>
          <w:rFonts w:ascii="Times New Roman" w:hAnsi="Times New Roman"/>
          <w:sz w:val="24"/>
          <w:szCs w:val="24"/>
        </w:rPr>
        <w:t>5</w:t>
      </w:r>
      <w:r w:rsidRPr="00F20889">
        <w:rPr>
          <w:rFonts w:ascii="Times New Roman" w:hAnsi="Times New Roman"/>
          <w:sz w:val="24"/>
          <w:szCs w:val="24"/>
        </w:rPr>
        <w:t xml:space="preserve"> г. являются:</w:t>
      </w:r>
    </w:p>
    <w:p w14:paraId="1AF2931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повышение конкурентоспособности производимой сельскохозяйственной продукции;</w:t>
      </w:r>
    </w:p>
    <w:p w14:paraId="6701BC7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повышение финансовой устойчивости и модернизация сельского хозяйства, развитие приоритетных </w:t>
      </w:r>
      <w:proofErr w:type="spellStart"/>
      <w:r w:rsidRPr="00F20889">
        <w:rPr>
          <w:rFonts w:ascii="Times New Roman" w:hAnsi="Times New Roman"/>
          <w:sz w:val="24"/>
          <w:szCs w:val="24"/>
        </w:rPr>
        <w:t>подотраслей</w:t>
      </w:r>
      <w:proofErr w:type="spellEnd"/>
      <w:r w:rsidRPr="00F20889">
        <w:rPr>
          <w:rFonts w:ascii="Times New Roman" w:hAnsi="Times New Roman"/>
          <w:sz w:val="24"/>
          <w:szCs w:val="24"/>
        </w:rPr>
        <w:t xml:space="preserve"> сельского хозяйства;</w:t>
      </w:r>
    </w:p>
    <w:p w14:paraId="48A8C6C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воспроизводство и повышение эффективности использования в сельском хозяйстве земельных и других ресурсов, а также </w:t>
      </w:r>
      <w:proofErr w:type="spellStart"/>
      <w:r w:rsidRPr="00F20889">
        <w:rPr>
          <w:rFonts w:ascii="Times New Roman" w:hAnsi="Times New Roman"/>
          <w:sz w:val="24"/>
          <w:szCs w:val="24"/>
        </w:rPr>
        <w:t>экологизация</w:t>
      </w:r>
      <w:proofErr w:type="spellEnd"/>
      <w:r w:rsidRPr="00F20889">
        <w:rPr>
          <w:rFonts w:ascii="Times New Roman" w:hAnsi="Times New Roman"/>
          <w:sz w:val="24"/>
          <w:szCs w:val="24"/>
        </w:rPr>
        <w:t xml:space="preserve"> производства.</w:t>
      </w:r>
    </w:p>
    <w:p w14:paraId="0DDF739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Для достижения этих целей необходимо решение следующих задач, реализуемых в рамках федеральных целевых программ и подпрограммах:</w:t>
      </w:r>
    </w:p>
    <w:p w14:paraId="5061A4B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стимулирование роста производства основных видов сельскохозяйственной </w:t>
      </w:r>
      <w:r w:rsidRPr="00F20889">
        <w:rPr>
          <w:rFonts w:ascii="Times New Roman" w:hAnsi="Times New Roman"/>
          <w:sz w:val="24"/>
          <w:szCs w:val="24"/>
        </w:rPr>
        <w:lastRenderedPageBreak/>
        <w:t>продукции и производства пищевых продуктов;</w:t>
      </w:r>
    </w:p>
    <w:p w14:paraId="4CF90A4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осуществление противоэпизоотических мероприятий в отношении карантинных и особо опасных болезней животных;</w:t>
      </w:r>
    </w:p>
    <w:p w14:paraId="090BFAB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поддержка развития инфраструктуры агропродовольственного рынка;</w:t>
      </w:r>
    </w:p>
    <w:p w14:paraId="2B9D3B4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повышение эффективности регулирования рынков сельскохозяйственной продукции, сырья и продовольствия;</w:t>
      </w:r>
    </w:p>
    <w:p w14:paraId="49F810F9"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поддержка малых форм хозяйствования;</w:t>
      </w:r>
    </w:p>
    <w:p w14:paraId="4CAFF5C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обеспечение эффективной деятельности органов государственной власти в сфере развития сельского хозяйства и регулирования рынков сельскохозяйственной продукции, сырья и продовольствия;</w:t>
      </w:r>
    </w:p>
    <w:p w14:paraId="15758F0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повышение уровня рентабельности в сельском хозяйстве для обеспечения его устойчивого развития;</w:t>
      </w:r>
    </w:p>
    <w:p w14:paraId="59FD5D1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повышение качества жизни сельского населения;</w:t>
      </w:r>
    </w:p>
    <w:p w14:paraId="67E9B2E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стимулирование инновационной деятельности и инновационного развития агропромышленного комплекса;</w:t>
      </w:r>
    </w:p>
    <w:p w14:paraId="0B81C09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создание условий для эффективного использования земель сельскохозяйственного назначения;</w:t>
      </w:r>
    </w:p>
    <w:p w14:paraId="0BC6CEF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экологически регламентированное использование в сельскохозяйственном производстве земельных, водных и других возобновляемых природных ресурсов, а также повышение плодородия почв до оптимального уровня.</w:t>
      </w:r>
    </w:p>
    <w:p w14:paraId="64FF306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2CF0A241" w14:textId="77777777" w:rsidR="00EE5D7B" w:rsidRPr="00F20889" w:rsidRDefault="00EE5D7B" w:rsidP="00EE5D7B">
      <w:pPr>
        <w:widowControl w:val="0"/>
        <w:autoSpaceDE w:val="0"/>
        <w:autoSpaceDN w:val="0"/>
        <w:adjustRightInd w:val="0"/>
        <w:spacing w:after="0" w:line="240" w:lineRule="auto"/>
        <w:ind w:firstLine="540"/>
        <w:jc w:val="both"/>
        <w:outlineLvl w:val="2"/>
        <w:rPr>
          <w:rFonts w:ascii="Times New Roman" w:hAnsi="Times New Roman"/>
          <w:sz w:val="24"/>
          <w:szCs w:val="24"/>
        </w:rPr>
      </w:pPr>
      <w:bookmarkStart w:id="6" w:name="Par285"/>
      <w:bookmarkEnd w:id="6"/>
      <w:r w:rsidRPr="00F20889">
        <w:rPr>
          <w:rFonts w:ascii="Times New Roman" w:hAnsi="Times New Roman"/>
          <w:sz w:val="24"/>
          <w:szCs w:val="24"/>
        </w:rPr>
        <w:t>2.2. Показатели (индикаторы) достижения целей и решения задач, описание основных ожидаемых конечных результатов Программы, сроки реализации Программы</w:t>
      </w:r>
    </w:p>
    <w:p w14:paraId="268D725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Показатели (индикаторы) реализации Программы оцениваются в целом для Программы и по каждой из подпрограмм Программы.</w:t>
      </w:r>
    </w:p>
    <w:p w14:paraId="1B68BF43"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К общим показателям (индикаторам) реализации Программы относятся:</w:t>
      </w:r>
    </w:p>
    <w:p w14:paraId="1C7E3BA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индекс производства продукции сельского хозяйства в хозяйствах всех категорий (в сопоставимых ценах);</w:t>
      </w:r>
    </w:p>
    <w:p w14:paraId="31C2D54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индекс производства продукции растениеводства (в сопоставимых ценах);</w:t>
      </w:r>
    </w:p>
    <w:p w14:paraId="1A7DB2D5"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индекс производства продукции животноводства (в сопоставимых ценах);</w:t>
      </w:r>
    </w:p>
    <w:p w14:paraId="63425045"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индекс физического объема инвестиций в основной капитал сельского хозяйства;</w:t>
      </w:r>
    </w:p>
    <w:p w14:paraId="020E5E6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рентабельность сельскохозяйственных организаций;</w:t>
      </w:r>
    </w:p>
    <w:p w14:paraId="7C4962F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среднемесячная номинальная заработная плата в сельском хозяйстве (по сельскохозяйственным организациям, не относящимся к субъектам малого предпринимательства).</w:t>
      </w:r>
    </w:p>
    <w:p w14:paraId="2667C3F5" w14:textId="77777777" w:rsidR="00EE5D7B" w:rsidRPr="00F20889" w:rsidRDefault="00CB6FE2" w:rsidP="00EE5D7B">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Сроки реализации Программы</w:t>
      </w:r>
      <w:r w:rsidR="00EE5D7B" w:rsidRPr="00F20889">
        <w:rPr>
          <w:rFonts w:ascii="Times New Roman" w:hAnsi="Times New Roman"/>
          <w:sz w:val="24"/>
          <w:szCs w:val="24"/>
        </w:rPr>
        <w:t xml:space="preserve"> </w:t>
      </w:r>
      <w:r>
        <w:rPr>
          <w:rFonts w:ascii="Times New Roman" w:hAnsi="Times New Roman"/>
          <w:sz w:val="24"/>
          <w:szCs w:val="24"/>
        </w:rPr>
        <w:t>–</w:t>
      </w:r>
      <w:r w:rsidR="00EE5D7B" w:rsidRPr="00F20889">
        <w:rPr>
          <w:rFonts w:ascii="Times New Roman" w:hAnsi="Times New Roman"/>
          <w:sz w:val="24"/>
          <w:szCs w:val="24"/>
        </w:rPr>
        <w:t xml:space="preserve"> </w:t>
      </w:r>
      <w:r w:rsidR="002B14D7">
        <w:rPr>
          <w:rFonts w:ascii="Times New Roman" w:hAnsi="Times New Roman"/>
          <w:sz w:val="24"/>
          <w:szCs w:val="24"/>
        </w:rPr>
        <w:t>202</w:t>
      </w:r>
      <w:r w:rsidR="0045260B">
        <w:rPr>
          <w:rFonts w:ascii="Times New Roman" w:hAnsi="Times New Roman"/>
          <w:sz w:val="24"/>
          <w:szCs w:val="24"/>
        </w:rPr>
        <w:t>3</w:t>
      </w:r>
      <w:r>
        <w:rPr>
          <w:rFonts w:ascii="Times New Roman" w:hAnsi="Times New Roman"/>
          <w:sz w:val="24"/>
          <w:szCs w:val="24"/>
        </w:rPr>
        <w:t>-202</w:t>
      </w:r>
      <w:r w:rsidR="0045260B">
        <w:rPr>
          <w:rFonts w:ascii="Times New Roman" w:hAnsi="Times New Roman"/>
          <w:sz w:val="24"/>
          <w:szCs w:val="24"/>
        </w:rPr>
        <w:t>5</w:t>
      </w:r>
      <w:r w:rsidR="00EE5D7B" w:rsidRPr="00F20889">
        <w:rPr>
          <w:rFonts w:ascii="Times New Roman" w:hAnsi="Times New Roman"/>
          <w:sz w:val="24"/>
          <w:szCs w:val="24"/>
        </w:rPr>
        <w:t xml:space="preserve"> гг.</w:t>
      </w:r>
    </w:p>
    <w:p w14:paraId="75D54705"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121293CA" w14:textId="77777777" w:rsidR="00EE5D7B" w:rsidRPr="0077361B" w:rsidRDefault="00EE5D7B" w:rsidP="00EE5D7B">
      <w:pPr>
        <w:widowControl w:val="0"/>
        <w:autoSpaceDE w:val="0"/>
        <w:autoSpaceDN w:val="0"/>
        <w:adjustRightInd w:val="0"/>
        <w:spacing w:after="0" w:line="240" w:lineRule="auto"/>
        <w:jc w:val="center"/>
        <w:outlineLvl w:val="1"/>
        <w:rPr>
          <w:rFonts w:ascii="Times New Roman" w:hAnsi="Times New Roman"/>
          <w:b/>
          <w:sz w:val="24"/>
          <w:szCs w:val="24"/>
        </w:rPr>
      </w:pPr>
      <w:bookmarkStart w:id="7" w:name="Par304"/>
      <w:bookmarkEnd w:id="7"/>
      <w:r w:rsidRPr="0077361B">
        <w:rPr>
          <w:rFonts w:ascii="Times New Roman" w:hAnsi="Times New Roman"/>
          <w:b/>
          <w:sz w:val="24"/>
          <w:szCs w:val="24"/>
        </w:rPr>
        <w:t>3. Система мероприятий и подпрограмм Программы</w:t>
      </w:r>
    </w:p>
    <w:p w14:paraId="6DBC615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6EEFCA01" w14:textId="77777777" w:rsidR="0077361B"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Подпрограммы и включенные в них основные мероприятия представляют в совокупности комплекс взаимосвязанных мер, направленных на решение наиболее важных текущих и перспективных целей и задач, обеспечивающих продовольственную независимость </w:t>
      </w:r>
      <w:r w:rsidR="0077361B">
        <w:rPr>
          <w:rFonts w:ascii="Times New Roman" w:hAnsi="Times New Roman"/>
          <w:sz w:val="24"/>
          <w:szCs w:val="24"/>
        </w:rPr>
        <w:t>кожууна</w:t>
      </w:r>
      <w:r w:rsidRPr="00F20889">
        <w:rPr>
          <w:rFonts w:ascii="Times New Roman" w:hAnsi="Times New Roman"/>
          <w:sz w:val="24"/>
          <w:szCs w:val="24"/>
        </w:rPr>
        <w:t xml:space="preserve">, поступательное социально-экономическое развитие агропромышленного комплекса на основе его модернизации и перехода к инновационной модели функционирования, устойчивое развитие сельских территорий. </w:t>
      </w:r>
    </w:p>
    <w:p w14:paraId="00258293" w14:textId="77777777" w:rsidR="00795614" w:rsidRDefault="00795614" w:rsidP="00EE5D7B">
      <w:pPr>
        <w:widowControl w:val="0"/>
        <w:autoSpaceDE w:val="0"/>
        <w:autoSpaceDN w:val="0"/>
        <w:adjustRightInd w:val="0"/>
        <w:spacing w:after="0" w:line="240" w:lineRule="auto"/>
        <w:ind w:firstLine="540"/>
        <w:jc w:val="both"/>
      </w:pPr>
    </w:p>
    <w:p w14:paraId="3A0EFEC5" w14:textId="77777777" w:rsidR="00EE5D7B" w:rsidRPr="00F20889" w:rsidRDefault="00E32705" w:rsidP="00EE5D7B">
      <w:pPr>
        <w:widowControl w:val="0"/>
        <w:autoSpaceDE w:val="0"/>
        <w:autoSpaceDN w:val="0"/>
        <w:adjustRightInd w:val="0"/>
        <w:spacing w:after="0" w:line="240" w:lineRule="auto"/>
        <w:ind w:firstLine="540"/>
        <w:jc w:val="both"/>
        <w:rPr>
          <w:rFonts w:ascii="Times New Roman" w:hAnsi="Times New Roman"/>
          <w:sz w:val="24"/>
          <w:szCs w:val="24"/>
        </w:rPr>
      </w:pPr>
      <w:hyperlink w:anchor="Par559" w:history="1">
        <w:r w:rsidR="00EE5D7B" w:rsidRPr="00F20889">
          <w:rPr>
            <w:rFonts w:ascii="Times New Roman" w:hAnsi="Times New Roman"/>
            <w:color w:val="0000FF"/>
            <w:sz w:val="24"/>
            <w:szCs w:val="24"/>
          </w:rPr>
          <w:t>Подпрограмма</w:t>
        </w:r>
      </w:hyperlink>
      <w:r w:rsidR="00795614">
        <w:rPr>
          <w:rFonts w:ascii="Times New Roman" w:hAnsi="Times New Roman"/>
          <w:sz w:val="24"/>
          <w:szCs w:val="24"/>
        </w:rPr>
        <w:t xml:space="preserve"> "Развитие </w:t>
      </w:r>
      <w:proofErr w:type="spellStart"/>
      <w:r w:rsidR="00795614">
        <w:rPr>
          <w:rFonts w:ascii="Times New Roman" w:hAnsi="Times New Roman"/>
          <w:sz w:val="24"/>
          <w:szCs w:val="24"/>
        </w:rPr>
        <w:t>подотрасли</w:t>
      </w:r>
      <w:proofErr w:type="spellEnd"/>
      <w:r w:rsidR="000658AF">
        <w:rPr>
          <w:rFonts w:ascii="Times New Roman" w:hAnsi="Times New Roman"/>
          <w:sz w:val="24"/>
          <w:szCs w:val="24"/>
        </w:rPr>
        <w:t xml:space="preserve"> </w:t>
      </w:r>
      <w:r w:rsidR="00795614">
        <w:rPr>
          <w:rFonts w:ascii="Times New Roman" w:hAnsi="Times New Roman"/>
          <w:sz w:val="24"/>
          <w:szCs w:val="24"/>
        </w:rPr>
        <w:t>растениеводства, переработки и реализации продукции растениеводства</w:t>
      </w:r>
      <w:r w:rsidR="000658AF">
        <w:rPr>
          <w:rFonts w:ascii="Times New Roman" w:hAnsi="Times New Roman"/>
          <w:sz w:val="24"/>
          <w:szCs w:val="24"/>
        </w:rPr>
        <w:t xml:space="preserve"> в </w:t>
      </w:r>
      <w:r w:rsidR="00143078">
        <w:rPr>
          <w:rFonts w:ascii="Times New Roman" w:hAnsi="Times New Roman"/>
          <w:sz w:val="24"/>
          <w:szCs w:val="24"/>
        </w:rPr>
        <w:t>Тере-Хольском кожууне</w:t>
      </w:r>
      <w:r w:rsidR="00EE5D7B" w:rsidRPr="00F20889">
        <w:rPr>
          <w:rFonts w:ascii="Times New Roman" w:hAnsi="Times New Roman"/>
          <w:sz w:val="24"/>
          <w:szCs w:val="24"/>
        </w:rPr>
        <w:t>" включает основные мероприятия:</w:t>
      </w:r>
    </w:p>
    <w:p w14:paraId="6C509C5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поддержку доходов сельскохозяйственных товаропроизводителей в области растениеводства;</w:t>
      </w:r>
    </w:p>
    <w:p w14:paraId="6B8A967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развитие кормопроизводства, поддержку сельскохозяйственных товаропроизводителей в районах Крайнего Севера и приравненных к ним местностях;</w:t>
      </w:r>
    </w:p>
    <w:p w14:paraId="3EBC0E01"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lastRenderedPageBreak/>
        <w:t xml:space="preserve">государственную поддержку кредитования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растениеводства, переработки ее продукции, развития инфраструктуры и логистического обеспечения рынков продукции растениеводства;</w:t>
      </w:r>
    </w:p>
    <w:p w14:paraId="4F72190D" w14:textId="77777777" w:rsidR="00214186" w:rsidRDefault="00EE5D7B" w:rsidP="00214186">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регулирование рынков продукции растениеводства.</w:t>
      </w:r>
    </w:p>
    <w:p w14:paraId="6737D5A5" w14:textId="77777777" w:rsidR="0053220F" w:rsidRPr="00214186" w:rsidRDefault="00C87003" w:rsidP="00214186">
      <w:pPr>
        <w:widowControl w:val="0"/>
        <w:autoSpaceDE w:val="0"/>
        <w:autoSpaceDN w:val="0"/>
        <w:adjustRightInd w:val="0"/>
        <w:spacing w:after="0" w:line="240" w:lineRule="auto"/>
        <w:ind w:firstLine="540"/>
        <w:jc w:val="both"/>
        <w:rPr>
          <w:rFonts w:ascii="Times New Roman" w:hAnsi="Times New Roman"/>
          <w:sz w:val="24"/>
          <w:szCs w:val="24"/>
        </w:rPr>
      </w:pPr>
      <w:r w:rsidRPr="00C87003">
        <w:rPr>
          <w:rFonts w:ascii="Times New Roman" w:hAnsi="Times New Roman"/>
          <w:sz w:val="24"/>
          <w:szCs w:val="24"/>
        </w:rPr>
        <w:t xml:space="preserve">В качестве целевых индикаторов подпрограммы используются объемы производства основных видов продукции растениеводства, пищевых продуктов, выпускаемых из растениеводческого сырья, площади закладки многолетних насаждений, посевов кормовых культур в районах Крайнего Севера и приравненных к ним местностях и подготовки </w:t>
      </w:r>
      <w:proofErr w:type="spellStart"/>
      <w:r w:rsidRPr="00C87003">
        <w:rPr>
          <w:rFonts w:ascii="Times New Roman" w:hAnsi="Times New Roman"/>
          <w:sz w:val="24"/>
          <w:szCs w:val="24"/>
        </w:rPr>
        <w:t>низкопродуктивной</w:t>
      </w:r>
      <w:proofErr w:type="spellEnd"/>
      <w:r w:rsidRPr="00C87003">
        <w:rPr>
          <w:rFonts w:ascii="Times New Roman" w:hAnsi="Times New Roman"/>
          <w:sz w:val="24"/>
          <w:szCs w:val="24"/>
        </w:rPr>
        <w:t xml:space="preserve"> пашни для производства продукции растениеводства, удельный вес площади, засеваемой элитными семенами, в общей площади посевов, а также удельный вес застрахованных посевных площадей в общей посевной площади.</w:t>
      </w:r>
    </w:p>
    <w:p w14:paraId="640C178C" w14:textId="77777777" w:rsidR="0053420A" w:rsidRDefault="0053420A" w:rsidP="000022CF">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Объем финансирования на реализацию подпрограммы из средств </w:t>
      </w:r>
      <w:r>
        <w:rPr>
          <w:rFonts w:ascii="Times New Roman" w:hAnsi="Times New Roman"/>
          <w:sz w:val="24"/>
          <w:szCs w:val="24"/>
        </w:rPr>
        <w:t>местн</w:t>
      </w:r>
      <w:r w:rsidRPr="00F20889">
        <w:rPr>
          <w:rFonts w:ascii="Times New Roman" w:hAnsi="Times New Roman"/>
          <w:sz w:val="24"/>
          <w:szCs w:val="24"/>
        </w:rPr>
        <w:t xml:space="preserve">ого бюджета </w:t>
      </w:r>
      <w:r w:rsidR="00143078">
        <w:rPr>
          <w:rFonts w:ascii="Times New Roman" w:hAnsi="Times New Roman"/>
          <w:sz w:val="24"/>
          <w:szCs w:val="24"/>
        </w:rPr>
        <w:t>Тере-Хольского кожууна</w:t>
      </w:r>
      <w:r w:rsidRPr="00F20889">
        <w:rPr>
          <w:rFonts w:ascii="Times New Roman" w:hAnsi="Times New Roman"/>
          <w:sz w:val="24"/>
          <w:szCs w:val="24"/>
        </w:rPr>
        <w:t xml:space="preserve"> за весь период ее реализации составляет </w:t>
      </w:r>
      <w:r w:rsidR="00ED7F00">
        <w:rPr>
          <w:rFonts w:ascii="Times New Roman" w:hAnsi="Times New Roman"/>
          <w:sz w:val="24"/>
          <w:szCs w:val="24"/>
        </w:rPr>
        <w:t>474</w:t>
      </w:r>
      <w:r>
        <w:rPr>
          <w:rFonts w:ascii="Times New Roman" w:hAnsi="Times New Roman"/>
          <w:b/>
          <w:sz w:val="24"/>
          <w:szCs w:val="24"/>
        </w:rPr>
        <w:t xml:space="preserve">,0 </w:t>
      </w:r>
      <w:r w:rsidRPr="00F20889">
        <w:rPr>
          <w:rFonts w:ascii="Times New Roman" w:hAnsi="Times New Roman"/>
          <w:sz w:val="24"/>
          <w:szCs w:val="24"/>
        </w:rPr>
        <w:t>тыс. рублей.</w:t>
      </w:r>
    </w:p>
    <w:p w14:paraId="3EF03252" w14:textId="77777777" w:rsidR="0053220F" w:rsidRDefault="0053220F" w:rsidP="000022CF">
      <w:pPr>
        <w:widowControl w:val="0"/>
        <w:autoSpaceDE w:val="0"/>
        <w:autoSpaceDN w:val="0"/>
        <w:adjustRightInd w:val="0"/>
        <w:spacing w:after="0" w:line="240" w:lineRule="auto"/>
        <w:ind w:firstLine="540"/>
        <w:jc w:val="both"/>
        <w:rPr>
          <w:rFonts w:ascii="Times New Roman" w:hAnsi="Times New Roman"/>
          <w:sz w:val="24"/>
          <w:szCs w:val="24"/>
        </w:rPr>
      </w:pPr>
    </w:p>
    <w:tbl>
      <w:tblPr>
        <w:tblStyle w:val="a3"/>
        <w:tblW w:w="0" w:type="auto"/>
        <w:tblLook w:val="04A0" w:firstRow="1" w:lastRow="0" w:firstColumn="1" w:lastColumn="0" w:noHBand="0" w:noVBand="1"/>
      </w:tblPr>
      <w:tblGrid>
        <w:gridCol w:w="2091"/>
        <w:gridCol w:w="3377"/>
        <w:gridCol w:w="1147"/>
        <w:gridCol w:w="865"/>
        <w:gridCol w:w="937"/>
        <w:gridCol w:w="1153"/>
      </w:tblGrid>
      <w:tr w:rsidR="0053420A" w14:paraId="4964B772" w14:textId="77777777" w:rsidTr="0053220F">
        <w:trPr>
          <w:trHeight w:val="275"/>
        </w:trPr>
        <w:tc>
          <w:tcPr>
            <w:tcW w:w="2091" w:type="dxa"/>
            <w:vMerge w:val="restart"/>
          </w:tcPr>
          <w:p w14:paraId="1FC7532D"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Наименование подпрограммы</w:t>
            </w:r>
          </w:p>
        </w:tc>
        <w:tc>
          <w:tcPr>
            <w:tcW w:w="3377" w:type="dxa"/>
            <w:vMerge w:val="restart"/>
          </w:tcPr>
          <w:p w14:paraId="3CCEA197"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Направление</w:t>
            </w:r>
          </w:p>
        </w:tc>
        <w:tc>
          <w:tcPr>
            <w:tcW w:w="2949" w:type="dxa"/>
            <w:gridSpan w:val="3"/>
          </w:tcPr>
          <w:p w14:paraId="5E19F931"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Периоды</w:t>
            </w:r>
          </w:p>
        </w:tc>
        <w:tc>
          <w:tcPr>
            <w:tcW w:w="1153" w:type="dxa"/>
            <w:vMerge w:val="restart"/>
          </w:tcPr>
          <w:p w14:paraId="2579B6C0"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Весь период</w:t>
            </w:r>
          </w:p>
        </w:tc>
      </w:tr>
      <w:tr w:rsidR="0053420A" w14:paraId="652FF019" w14:textId="77777777" w:rsidTr="0053220F">
        <w:trPr>
          <w:trHeight w:val="275"/>
        </w:trPr>
        <w:tc>
          <w:tcPr>
            <w:tcW w:w="2091" w:type="dxa"/>
            <w:vMerge/>
          </w:tcPr>
          <w:p w14:paraId="37DE6622" w14:textId="77777777" w:rsidR="0053420A" w:rsidRDefault="0053420A" w:rsidP="0053420A">
            <w:pPr>
              <w:widowControl w:val="0"/>
              <w:autoSpaceDE w:val="0"/>
              <w:autoSpaceDN w:val="0"/>
              <w:adjustRightInd w:val="0"/>
              <w:spacing w:after="0" w:line="240" w:lineRule="auto"/>
              <w:jc w:val="center"/>
              <w:rPr>
                <w:rFonts w:ascii="Times New Roman" w:hAnsi="Times New Roman"/>
                <w:sz w:val="24"/>
                <w:szCs w:val="24"/>
              </w:rPr>
            </w:pPr>
          </w:p>
        </w:tc>
        <w:tc>
          <w:tcPr>
            <w:tcW w:w="3377" w:type="dxa"/>
            <w:vMerge/>
          </w:tcPr>
          <w:p w14:paraId="6A00F865" w14:textId="77777777" w:rsidR="0053420A" w:rsidRDefault="0053420A" w:rsidP="0053420A">
            <w:pPr>
              <w:widowControl w:val="0"/>
              <w:autoSpaceDE w:val="0"/>
              <w:autoSpaceDN w:val="0"/>
              <w:adjustRightInd w:val="0"/>
              <w:spacing w:after="0" w:line="240" w:lineRule="auto"/>
              <w:jc w:val="center"/>
              <w:rPr>
                <w:rFonts w:ascii="Times New Roman" w:hAnsi="Times New Roman"/>
                <w:sz w:val="24"/>
                <w:szCs w:val="24"/>
              </w:rPr>
            </w:pPr>
          </w:p>
        </w:tc>
        <w:tc>
          <w:tcPr>
            <w:tcW w:w="1147" w:type="dxa"/>
          </w:tcPr>
          <w:p w14:paraId="424636EC"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45260B">
              <w:rPr>
                <w:rFonts w:ascii="Times New Roman" w:hAnsi="Times New Roman"/>
                <w:b/>
                <w:sz w:val="24"/>
                <w:szCs w:val="24"/>
              </w:rPr>
              <w:t>3</w:t>
            </w:r>
            <w:r w:rsidRPr="0053220F">
              <w:rPr>
                <w:rFonts w:ascii="Times New Roman" w:hAnsi="Times New Roman"/>
                <w:b/>
                <w:sz w:val="24"/>
                <w:szCs w:val="24"/>
              </w:rPr>
              <w:t>г.</w:t>
            </w:r>
          </w:p>
        </w:tc>
        <w:tc>
          <w:tcPr>
            <w:tcW w:w="865" w:type="dxa"/>
          </w:tcPr>
          <w:p w14:paraId="1AB5DBB8"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45260B">
              <w:rPr>
                <w:rFonts w:ascii="Times New Roman" w:hAnsi="Times New Roman"/>
                <w:b/>
                <w:sz w:val="24"/>
                <w:szCs w:val="24"/>
              </w:rPr>
              <w:t>4</w:t>
            </w:r>
            <w:r w:rsidRPr="0053220F">
              <w:rPr>
                <w:rFonts w:ascii="Times New Roman" w:hAnsi="Times New Roman"/>
                <w:b/>
                <w:sz w:val="24"/>
                <w:szCs w:val="24"/>
              </w:rPr>
              <w:t>г.</w:t>
            </w:r>
          </w:p>
        </w:tc>
        <w:tc>
          <w:tcPr>
            <w:tcW w:w="937" w:type="dxa"/>
          </w:tcPr>
          <w:p w14:paraId="4DBAEF78" w14:textId="77777777" w:rsidR="0053420A" w:rsidRPr="0053220F" w:rsidRDefault="0053420A" w:rsidP="0053420A">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45260B">
              <w:rPr>
                <w:rFonts w:ascii="Times New Roman" w:hAnsi="Times New Roman"/>
                <w:b/>
                <w:sz w:val="24"/>
                <w:szCs w:val="24"/>
              </w:rPr>
              <w:t>5</w:t>
            </w:r>
            <w:r w:rsidRPr="0053220F">
              <w:rPr>
                <w:rFonts w:ascii="Times New Roman" w:hAnsi="Times New Roman"/>
                <w:b/>
                <w:sz w:val="24"/>
                <w:szCs w:val="24"/>
              </w:rPr>
              <w:t>г.</w:t>
            </w:r>
          </w:p>
        </w:tc>
        <w:tc>
          <w:tcPr>
            <w:tcW w:w="1153" w:type="dxa"/>
            <w:vMerge/>
          </w:tcPr>
          <w:p w14:paraId="1781AF54" w14:textId="77777777" w:rsidR="0053420A" w:rsidRDefault="0053420A" w:rsidP="0053420A">
            <w:pPr>
              <w:widowControl w:val="0"/>
              <w:autoSpaceDE w:val="0"/>
              <w:autoSpaceDN w:val="0"/>
              <w:adjustRightInd w:val="0"/>
              <w:spacing w:after="0" w:line="240" w:lineRule="auto"/>
              <w:jc w:val="center"/>
              <w:rPr>
                <w:rFonts w:ascii="Times New Roman" w:hAnsi="Times New Roman"/>
                <w:sz w:val="24"/>
                <w:szCs w:val="24"/>
              </w:rPr>
            </w:pPr>
          </w:p>
        </w:tc>
      </w:tr>
      <w:tr w:rsidR="00214186" w14:paraId="4E720214" w14:textId="77777777" w:rsidTr="00E106BF">
        <w:trPr>
          <w:trHeight w:val="1407"/>
        </w:trPr>
        <w:tc>
          <w:tcPr>
            <w:tcW w:w="2091" w:type="dxa"/>
            <w:vMerge w:val="restart"/>
          </w:tcPr>
          <w:p w14:paraId="7B1ACCF7" w14:textId="77777777" w:rsidR="00214186" w:rsidRDefault="00214186" w:rsidP="000B6E8D">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«Развитие </w:t>
            </w:r>
            <w:proofErr w:type="spellStart"/>
            <w:r>
              <w:rPr>
                <w:rFonts w:ascii="Times New Roman" w:hAnsi="Times New Roman"/>
                <w:sz w:val="24"/>
                <w:szCs w:val="24"/>
              </w:rPr>
              <w:t>подотрасли</w:t>
            </w:r>
            <w:proofErr w:type="spellEnd"/>
            <w:r>
              <w:rPr>
                <w:rFonts w:ascii="Times New Roman" w:hAnsi="Times New Roman"/>
                <w:sz w:val="24"/>
                <w:szCs w:val="24"/>
              </w:rPr>
              <w:t xml:space="preserve"> растениеводства, переработки и реализации продукции растениеводства в  кожууне»</w:t>
            </w:r>
          </w:p>
        </w:tc>
        <w:tc>
          <w:tcPr>
            <w:tcW w:w="3377" w:type="dxa"/>
          </w:tcPr>
          <w:p w14:paraId="4E36106C" w14:textId="77777777" w:rsidR="00214186" w:rsidRDefault="00214186" w:rsidP="0053420A">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приобретение семян </w:t>
            </w:r>
            <w:r w:rsidR="0045260B">
              <w:rPr>
                <w:rFonts w:ascii="Times New Roman" w:hAnsi="Times New Roman"/>
                <w:sz w:val="24"/>
                <w:szCs w:val="24"/>
              </w:rPr>
              <w:t>картофеля</w:t>
            </w:r>
          </w:p>
          <w:p w14:paraId="0B20E045" w14:textId="77777777" w:rsidR="00214186" w:rsidRDefault="00214186" w:rsidP="0053420A">
            <w:pPr>
              <w:widowControl w:val="0"/>
              <w:autoSpaceDE w:val="0"/>
              <w:autoSpaceDN w:val="0"/>
              <w:adjustRightInd w:val="0"/>
              <w:spacing w:after="0" w:line="240" w:lineRule="auto"/>
              <w:jc w:val="both"/>
              <w:rPr>
                <w:rFonts w:ascii="Times New Roman" w:hAnsi="Times New Roman"/>
                <w:sz w:val="24"/>
                <w:szCs w:val="24"/>
              </w:rPr>
            </w:pPr>
          </w:p>
        </w:tc>
        <w:tc>
          <w:tcPr>
            <w:tcW w:w="1147" w:type="dxa"/>
          </w:tcPr>
          <w:p w14:paraId="0748732A" w14:textId="77777777" w:rsidR="00214186" w:rsidRDefault="00ED7F00" w:rsidP="000B6E8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w:t>
            </w:r>
            <w:r w:rsidR="00B27386">
              <w:rPr>
                <w:rFonts w:ascii="Times New Roman" w:hAnsi="Times New Roman"/>
                <w:sz w:val="24"/>
                <w:szCs w:val="24"/>
              </w:rPr>
              <w:t>,0</w:t>
            </w:r>
          </w:p>
        </w:tc>
        <w:tc>
          <w:tcPr>
            <w:tcW w:w="865" w:type="dxa"/>
          </w:tcPr>
          <w:p w14:paraId="0176B94D" w14:textId="77777777" w:rsidR="00214186"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158,0</w:t>
            </w:r>
          </w:p>
        </w:tc>
        <w:tc>
          <w:tcPr>
            <w:tcW w:w="937" w:type="dxa"/>
          </w:tcPr>
          <w:p w14:paraId="42AF6470" w14:textId="77777777" w:rsidR="00214186"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158,0</w:t>
            </w:r>
          </w:p>
        </w:tc>
        <w:tc>
          <w:tcPr>
            <w:tcW w:w="1153" w:type="dxa"/>
          </w:tcPr>
          <w:p w14:paraId="5DACEFA2" w14:textId="77777777" w:rsidR="00214186"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474,0</w:t>
            </w:r>
          </w:p>
        </w:tc>
      </w:tr>
      <w:tr w:rsidR="00ED7F00" w14:paraId="70BE7B29" w14:textId="77777777" w:rsidTr="0053220F">
        <w:tc>
          <w:tcPr>
            <w:tcW w:w="2091" w:type="dxa"/>
            <w:vMerge/>
          </w:tcPr>
          <w:p w14:paraId="06C68625" w14:textId="77777777" w:rsidR="00ED7F00" w:rsidRDefault="00ED7F00" w:rsidP="00ED7F00">
            <w:pPr>
              <w:widowControl w:val="0"/>
              <w:autoSpaceDE w:val="0"/>
              <w:autoSpaceDN w:val="0"/>
              <w:adjustRightInd w:val="0"/>
              <w:spacing w:after="0" w:line="240" w:lineRule="auto"/>
              <w:jc w:val="both"/>
              <w:rPr>
                <w:rFonts w:ascii="Times New Roman" w:hAnsi="Times New Roman"/>
                <w:sz w:val="24"/>
                <w:szCs w:val="24"/>
              </w:rPr>
            </w:pPr>
          </w:p>
        </w:tc>
        <w:tc>
          <w:tcPr>
            <w:tcW w:w="3377" w:type="dxa"/>
          </w:tcPr>
          <w:p w14:paraId="0914FADC" w14:textId="77777777" w:rsidR="00ED7F00" w:rsidRPr="000B6E8D" w:rsidRDefault="00ED7F00" w:rsidP="00ED7F00">
            <w:pPr>
              <w:widowControl w:val="0"/>
              <w:autoSpaceDE w:val="0"/>
              <w:autoSpaceDN w:val="0"/>
              <w:adjustRightInd w:val="0"/>
              <w:spacing w:after="0" w:line="240" w:lineRule="auto"/>
              <w:jc w:val="both"/>
              <w:rPr>
                <w:rFonts w:ascii="Times New Roman" w:hAnsi="Times New Roman"/>
                <w:b/>
                <w:sz w:val="24"/>
                <w:szCs w:val="24"/>
              </w:rPr>
            </w:pPr>
            <w:r w:rsidRPr="000B6E8D">
              <w:rPr>
                <w:rFonts w:ascii="Times New Roman" w:hAnsi="Times New Roman"/>
                <w:b/>
                <w:sz w:val="24"/>
                <w:szCs w:val="24"/>
              </w:rPr>
              <w:t>Итого расходов</w:t>
            </w:r>
          </w:p>
        </w:tc>
        <w:tc>
          <w:tcPr>
            <w:tcW w:w="1147" w:type="dxa"/>
          </w:tcPr>
          <w:p w14:paraId="04E86CFE" w14:textId="77777777" w:rsidR="00ED7F00" w:rsidRDefault="00ED7F00" w:rsidP="00ED7F0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158,0</w:t>
            </w:r>
          </w:p>
        </w:tc>
        <w:tc>
          <w:tcPr>
            <w:tcW w:w="865" w:type="dxa"/>
          </w:tcPr>
          <w:p w14:paraId="63AA000C" w14:textId="77777777" w:rsidR="00ED7F00" w:rsidRDefault="00ED7F00" w:rsidP="00ED7F0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158,0</w:t>
            </w:r>
          </w:p>
        </w:tc>
        <w:tc>
          <w:tcPr>
            <w:tcW w:w="937" w:type="dxa"/>
          </w:tcPr>
          <w:p w14:paraId="0BD0B9E8" w14:textId="77777777" w:rsidR="00ED7F00" w:rsidRDefault="00ED7F00" w:rsidP="00ED7F0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158,0</w:t>
            </w:r>
          </w:p>
        </w:tc>
        <w:tc>
          <w:tcPr>
            <w:tcW w:w="1153" w:type="dxa"/>
          </w:tcPr>
          <w:p w14:paraId="6178C22F" w14:textId="77777777" w:rsidR="00ED7F00" w:rsidRDefault="00ED7F00" w:rsidP="00ED7F00">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474,0</w:t>
            </w:r>
          </w:p>
        </w:tc>
      </w:tr>
    </w:tbl>
    <w:p w14:paraId="5687B7EC" w14:textId="77777777" w:rsidR="009672E4" w:rsidRDefault="009672E4" w:rsidP="009672E4">
      <w:pPr>
        <w:widowControl w:val="0"/>
        <w:autoSpaceDE w:val="0"/>
        <w:autoSpaceDN w:val="0"/>
        <w:adjustRightInd w:val="0"/>
        <w:spacing w:after="0" w:line="240" w:lineRule="auto"/>
        <w:ind w:firstLine="540"/>
        <w:jc w:val="both"/>
      </w:pPr>
    </w:p>
    <w:p w14:paraId="2FA7C575" w14:textId="77777777" w:rsidR="00A81794" w:rsidRDefault="00A81794" w:rsidP="00214186">
      <w:pPr>
        <w:widowControl w:val="0"/>
        <w:autoSpaceDE w:val="0"/>
        <w:autoSpaceDN w:val="0"/>
        <w:adjustRightInd w:val="0"/>
        <w:spacing w:after="0" w:line="240" w:lineRule="auto"/>
        <w:jc w:val="both"/>
        <w:rPr>
          <w:rFonts w:ascii="Times New Roman" w:hAnsi="Times New Roman"/>
          <w:sz w:val="24"/>
          <w:szCs w:val="24"/>
        </w:rPr>
      </w:pPr>
    </w:p>
    <w:p w14:paraId="524EE27C" w14:textId="77777777" w:rsidR="00A81794" w:rsidRDefault="00E32705" w:rsidP="00214186">
      <w:pPr>
        <w:widowControl w:val="0"/>
        <w:autoSpaceDE w:val="0"/>
        <w:autoSpaceDN w:val="0"/>
        <w:adjustRightInd w:val="0"/>
        <w:spacing w:after="0" w:line="240" w:lineRule="auto"/>
        <w:ind w:firstLine="540"/>
        <w:jc w:val="both"/>
        <w:rPr>
          <w:rFonts w:ascii="Times New Roman" w:hAnsi="Times New Roman"/>
          <w:sz w:val="24"/>
          <w:szCs w:val="24"/>
        </w:rPr>
      </w:pPr>
      <w:hyperlink w:anchor="Par2491" w:history="1">
        <w:r w:rsidR="00D75CB4" w:rsidRPr="00F20889">
          <w:rPr>
            <w:rFonts w:ascii="Times New Roman" w:hAnsi="Times New Roman"/>
            <w:color w:val="0000FF"/>
            <w:sz w:val="24"/>
            <w:szCs w:val="24"/>
          </w:rPr>
          <w:t>Подпрограмма</w:t>
        </w:r>
      </w:hyperlink>
      <w:r w:rsidR="00D75CB4">
        <w:rPr>
          <w:rFonts w:ascii="Times New Roman" w:hAnsi="Times New Roman"/>
          <w:sz w:val="24"/>
          <w:szCs w:val="24"/>
        </w:rPr>
        <w:t xml:space="preserve"> "Обеспечение реализации </w:t>
      </w:r>
      <w:r w:rsidR="00571828" w:rsidRPr="00D75CB4">
        <w:rPr>
          <w:rFonts w:ascii="Times New Roman" w:hAnsi="Times New Roman"/>
          <w:sz w:val="24"/>
          <w:szCs w:val="24"/>
        </w:rPr>
        <w:t>Программы</w:t>
      </w:r>
      <w:r w:rsidR="00D75CB4" w:rsidRPr="00F20889">
        <w:rPr>
          <w:rFonts w:ascii="Times New Roman" w:hAnsi="Times New Roman"/>
          <w:sz w:val="24"/>
          <w:szCs w:val="24"/>
        </w:rPr>
        <w:t>" включает основные мероприятия:</w:t>
      </w:r>
    </w:p>
    <w:p w14:paraId="375385BD" w14:textId="77777777" w:rsidR="00D75CB4" w:rsidRPr="00D75CB4" w:rsidRDefault="00D75CB4" w:rsidP="00D75CB4">
      <w:pPr>
        <w:pStyle w:val="a8"/>
        <w:rPr>
          <w:rFonts w:ascii="Times New Roman" w:hAnsi="Times New Roman"/>
          <w:sz w:val="24"/>
          <w:szCs w:val="24"/>
        </w:rPr>
      </w:pPr>
      <w:r>
        <w:rPr>
          <w:rFonts w:ascii="Times New Roman" w:hAnsi="Times New Roman"/>
          <w:sz w:val="24"/>
          <w:szCs w:val="24"/>
        </w:rPr>
        <w:t xml:space="preserve">         </w:t>
      </w:r>
      <w:r w:rsidRPr="00D75CB4">
        <w:rPr>
          <w:rFonts w:ascii="Times New Roman" w:hAnsi="Times New Roman"/>
          <w:sz w:val="24"/>
          <w:szCs w:val="24"/>
        </w:rPr>
        <w:t>совершенствование обеспечения реализации Программы;</w:t>
      </w:r>
    </w:p>
    <w:p w14:paraId="1A3E8392" w14:textId="77777777" w:rsidR="00D75CB4" w:rsidRPr="00D75CB4" w:rsidRDefault="00D75CB4" w:rsidP="00D75CB4">
      <w:pPr>
        <w:pStyle w:val="a8"/>
        <w:rPr>
          <w:rFonts w:ascii="Times New Roman" w:hAnsi="Times New Roman"/>
          <w:sz w:val="24"/>
          <w:szCs w:val="24"/>
        </w:rPr>
      </w:pPr>
      <w:r>
        <w:rPr>
          <w:rFonts w:ascii="Times New Roman" w:hAnsi="Times New Roman"/>
          <w:sz w:val="24"/>
          <w:szCs w:val="24"/>
        </w:rPr>
        <w:t xml:space="preserve">         </w:t>
      </w:r>
      <w:r w:rsidRPr="00D75CB4">
        <w:rPr>
          <w:rFonts w:ascii="Times New Roman" w:hAnsi="Times New Roman"/>
          <w:sz w:val="24"/>
          <w:szCs w:val="24"/>
        </w:rPr>
        <w:t>совершенствование системы налогообложения в сельском хозяйстве;</w:t>
      </w:r>
    </w:p>
    <w:p w14:paraId="6B4A3EB2"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Pr>
          <w:rFonts w:ascii="Times New Roman" w:hAnsi="Times New Roman"/>
          <w:sz w:val="24"/>
          <w:szCs w:val="24"/>
        </w:rPr>
        <w:t>выполнение муниципаль</w:t>
      </w:r>
      <w:r w:rsidR="00D75CB4" w:rsidRPr="00D75CB4">
        <w:rPr>
          <w:rFonts w:ascii="Times New Roman" w:hAnsi="Times New Roman"/>
          <w:sz w:val="24"/>
          <w:szCs w:val="24"/>
        </w:rPr>
        <w:t>ных услуг и работ в рамках реализации Программы;</w:t>
      </w:r>
    </w:p>
    <w:p w14:paraId="1A541785" w14:textId="77777777" w:rsidR="00461D11"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организация получения дополнительного профессионального образования работниками органов управления сельским хозяйством и работни</w:t>
      </w:r>
      <w:r>
        <w:rPr>
          <w:rFonts w:ascii="Times New Roman" w:hAnsi="Times New Roman"/>
          <w:sz w:val="24"/>
          <w:szCs w:val="24"/>
        </w:rPr>
        <w:t>ками АПК</w:t>
      </w:r>
      <w:r w:rsidR="00D75CB4" w:rsidRPr="00D75CB4">
        <w:rPr>
          <w:rFonts w:ascii="Times New Roman" w:hAnsi="Times New Roman"/>
          <w:sz w:val="24"/>
          <w:szCs w:val="24"/>
        </w:rPr>
        <w:t>.</w:t>
      </w:r>
    </w:p>
    <w:p w14:paraId="27170FAD"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В качестве индикаторов реализации мероприятий подпрограммы предусмотрены:</w:t>
      </w:r>
    </w:p>
    <w:p w14:paraId="3AC128D4" w14:textId="77777777" w:rsidR="00D75CB4" w:rsidRPr="00D75CB4" w:rsidRDefault="00D75CB4" w:rsidP="00D75CB4">
      <w:pPr>
        <w:pStyle w:val="a8"/>
        <w:rPr>
          <w:rFonts w:ascii="Times New Roman" w:hAnsi="Times New Roman"/>
          <w:sz w:val="24"/>
          <w:szCs w:val="24"/>
        </w:rPr>
      </w:pPr>
      <w:r w:rsidRPr="00D75CB4">
        <w:rPr>
          <w:rFonts w:ascii="Times New Roman" w:hAnsi="Times New Roman"/>
          <w:sz w:val="24"/>
          <w:szCs w:val="24"/>
        </w:rPr>
        <w:t>уровень паспортизации сельхозпроизводителей;</w:t>
      </w:r>
    </w:p>
    <w:p w14:paraId="1F4823B6"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доля земель сельскохозяйственного назначения, охваченных системой мониторинга, в общем количестве таких земель;</w:t>
      </w:r>
    </w:p>
    <w:p w14:paraId="2D8EB6AA"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proofErr w:type="spellStart"/>
      <w:r w:rsidR="00D75CB4" w:rsidRPr="00D75CB4">
        <w:rPr>
          <w:rFonts w:ascii="Times New Roman" w:hAnsi="Times New Roman"/>
          <w:sz w:val="24"/>
          <w:szCs w:val="24"/>
        </w:rPr>
        <w:t>выявляемость</w:t>
      </w:r>
      <w:proofErr w:type="spellEnd"/>
      <w:r w:rsidR="00D75CB4" w:rsidRPr="00D75CB4">
        <w:rPr>
          <w:rFonts w:ascii="Times New Roman" w:hAnsi="Times New Roman"/>
          <w:sz w:val="24"/>
          <w:szCs w:val="24"/>
        </w:rPr>
        <w:t xml:space="preserve"> особо опасных болезней животных и птиц, остатков запрещенных и вредных веществ в организме живых животных, продуктах животного происхождения и кор</w:t>
      </w:r>
      <w:r>
        <w:rPr>
          <w:rFonts w:ascii="Times New Roman" w:hAnsi="Times New Roman"/>
          <w:sz w:val="24"/>
          <w:szCs w:val="24"/>
        </w:rPr>
        <w:t>мах на территории кожуун</w:t>
      </w:r>
      <w:r w:rsidR="00D75CB4" w:rsidRPr="00D75CB4">
        <w:rPr>
          <w:rFonts w:ascii="Times New Roman" w:hAnsi="Times New Roman"/>
          <w:sz w:val="24"/>
          <w:szCs w:val="24"/>
        </w:rPr>
        <w:t>а;</w:t>
      </w:r>
    </w:p>
    <w:p w14:paraId="57025E6A"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вовлечение земель сельскохозяйственного назначения в оборот в результате снятия карантина и сокращения площадей карантинных фитосанитарных зон (процентов от общего количества земель сельскохозяйственного назначения).</w:t>
      </w:r>
    </w:p>
    <w:p w14:paraId="10ECED5D"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Прочие мероприятия в сфере агропромышленного комплекса. Фина</w:t>
      </w:r>
      <w:r>
        <w:rPr>
          <w:rFonts w:ascii="Times New Roman" w:hAnsi="Times New Roman"/>
          <w:sz w:val="24"/>
          <w:szCs w:val="24"/>
        </w:rPr>
        <w:t>нсовые средства из местного бюджета кожуун</w:t>
      </w:r>
      <w:r w:rsidR="00D75CB4" w:rsidRPr="00D75CB4">
        <w:rPr>
          <w:rFonts w:ascii="Times New Roman" w:hAnsi="Times New Roman"/>
          <w:sz w:val="24"/>
          <w:szCs w:val="24"/>
        </w:rPr>
        <w:t>а на прочие мероприятия в сфере агропромышленного комплекса предоставляются предприятиям агропромышленного комплекса на:</w:t>
      </w:r>
    </w:p>
    <w:p w14:paraId="6C5ACEFE"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расходы для участия в межрегиональных выставках и всероссийских совещаниях;</w:t>
      </w:r>
    </w:p>
    <w:p w14:paraId="72C3C7AD" w14:textId="77777777" w:rsidR="00D75CB4" w:rsidRPr="00D75CB4"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материальное п</w:t>
      </w:r>
      <w:r>
        <w:rPr>
          <w:rFonts w:ascii="Times New Roman" w:hAnsi="Times New Roman"/>
          <w:sz w:val="24"/>
          <w:szCs w:val="24"/>
        </w:rPr>
        <w:t xml:space="preserve">оощрение победителей </w:t>
      </w:r>
      <w:proofErr w:type="spellStart"/>
      <w:r>
        <w:rPr>
          <w:rFonts w:ascii="Times New Roman" w:hAnsi="Times New Roman"/>
          <w:sz w:val="24"/>
          <w:szCs w:val="24"/>
        </w:rPr>
        <w:t>кожуунных</w:t>
      </w:r>
      <w:proofErr w:type="spellEnd"/>
      <w:r>
        <w:rPr>
          <w:rFonts w:ascii="Times New Roman" w:hAnsi="Times New Roman"/>
          <w:sz w:val="24"/>
          <w:szCs w:val="24"/>
        </w:rPr>
        <w:t xml:space="preserve"> конкурсов</w:t>
      </w:r>
      <w:r w:rsidR="00D75CB4" w:rsidRPr="00D75CB4">
        <w:rPr>
          <w:rFonts w:ascii="Times New Roman" w:hAnsi="Times New Roman"/>
          <w:sz w:val="24"/>
          <w:szCs w:val="24"/>
        </w:rPr>
        <w:t>;</w:t>
      </w:r>
    </w:p>
    <w:p w14:paraId="5BD03D25" w14:textId="77777777" w:rsidR="00461D11" w:rsidRDefault="00461D11" w:rsidP="00D75CB4">
      <w:pPr>
        <w:pStyle w:val="a8"/>
        <w:rPr>
          <w:rFonts w:ascii="Times New Roman" w:hAnsi="Times New Roman"/>
          <w:sz w:val="24"/>
          <w:szCs w:val="24"/>
        </w:rPr>
      </w:pPr>
      <w:r>
        <w:rPr>
          <w:rFonts w:ascii="Times New Roman" w:hAnsi="Times New Roman"/>
          <w:sz w:val="24"/>
          <w:szCs w:val="24"/>
        </w:rPr>
        <w:t xml:space="preserve">       </w:t>
      </w:r>
      <w:r w:rsidR="00D75CB4" w:rsidRPr="00D75CB4">
        <w:rPr>
          <w:rFonts w:ascii="Times New Roman" w:hAnsi="Times New Roman"/>
          <w:sz w:val="24"/>
          <w:szCs w:val="24"/>
        </w:rPr>
        <w:t>расходы на проведение Дня работника сельского хозяйства, пищевой и перерабатывающей промышленности.</w:t>
      </w:r>
    </w:p>
    <w:p w14:paraId="5EC693AC" w14:textId="2CB1778C" w:rsidR="00461D11" w:rsidRDefault="00214186" w:rsidP="00214186">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461D11" w:rsidRPr="00F20889">
        <w:rPr>
          <w:rFonts w:ascii="Times New Roman" w:hAnsi="Times New Roman"/>
          <w:sz w:val="24"/>
          <w:szCs w:val="24"/>
        </w:rPr>
        <w:t xml:space="preserve">Объем финансирования на реализацию подпрограммы из средств </w:t>
      </w:r>
      <w:r w:rsidR="00461D11">
        <w:rPr>
          <w:rFonts w:ascii="Times New Roman" w:hAnsi="Times New Roman"/>
          <w:sz w:val="24"/>
          <w:szCs w:val="24"/>
        </w:rPr>
        <w:t>местн</w:t>
      </w:r>
      <w:r w:rsidR="00461D11" w:rsidRPr="00F20889">
        <w:rPr>
          <w:rFonts w:ascii="Times New Roman" w:hAnsi="Times New Roman"/>
          <w:sz w:val="24"/>
          <w:szCs w:val="24"/>
        </w:rPr>
        <w:t xml:space="preserve">ого бюджета </w:t>
      </w:r>
      <w:r w:rsidR="00143078">
        <w:rPr>
          <w:rFonts w:ascii="Times New Roman" w:hAnsi="Times New Roman"/>
          <w:sz w:val="24"/>
          <w:szCs w:val="24"/>
        </w:rPr>
        <w:t>Тере-Хольского кожууна</w:t>
      </w:r>
      <w:r w:rsidR="00461D11" w:rsidRPr="00F20889">
        <w:rPr>
          <w:rFonts w:ascii="Times New Roman" w:hAnsi="Times New Roman"/>
          <w:sz w:val="24"/>
          <w:szCs w:val="24"/>
        </w:rPr>
        <w:t xml:space="preserve"> за весь период ее реализации составляет </w:t>
      </w:r>
      <w:r w:rsidR="00A9359E">
        <w:rPr>
          <w:rFonts w:ascii="Times New Roman" w:hAnsi="Times New Roman"/>
          <w:sz w:val="24"/>
          <w:szCs w:val="24"/>
        </w:rPr>
        <w:t>1908,0</w:t>
      </w:r>
      <w:r w:rsidR="00E01E51">
        <w:rPr>
          <w:rFonts w:ascii="Times New Roman" w:hAnsi="Times New Roman"/>
          <w:b/>
          <w:sz w:val="24"/>
          <w:szCs w:val="24"/>
        </w:rPr>
        <w:t xml:space="preserve"> </w:t>
      </w:r>
      <w:r w:rsidR="00461D11" w:rsidRPr="00F20889">
        <w:rPr>
          <w:rFonts w:ascii="Times New Roman" w:hAnsi="Times New Roman"/>
          <w:sz w:val="24"/>
          <w:szCs w:val="24"/>
        </w:rPr>
        <w:t>тыс. рублей.</w:t>
      </w:r>
    </w:p>
    <w:p w14:paraId="031C2885" w14:textId="77777777" w:rsidR="00461D11" w:rsidRDefault="00461D11" w:rsidP="00461D11">
      <w:pPr>
        <w:widowControl w:val="0"/>
        <w:autoSpaceDE w:val="0"/>
        <w:autoSpaceDN w:val="0"/>
        <w:adjustRightInd w:val="0"/>
        <w:spacing w:after="0" w:line="240" w:lineRule="auto"/>
        <w:ind w:firstLine="540"/>
        <w:jc w:val="both"/>
        <w:rPr>
          <w:rFonts w:ascii="Times New Roman" w:hAnsi="Times New Roman"/>
          <w:sz w:val="24"/>
          <w:szCs w:val="24"/>
        </w:rPr>
      </w:pPr>
    </w:p>
    <w:tbl>
      <w:tblPr>
        <w:tblStyle w:val="a3"/>
        <w:tblW w:w="0" w:type="auto"/>
        <w:tblLook w:val="04A0" w:firstRow="1" w:lastRow="0" w:firstColumn="1" w:lastColumn="0" w:noHBand="0" w:noVBand="1"/>
      </w:tblPr>
      <w:tblGrid>
        <w:gridCol w:w="2092"/>
        <w:gridCol w:w="3376"/>
        <w:gridCol w:w="1147"/>
        <w:gridCol w:w="865"/>
        <w:gridCol w:w="937"/>
        <w:gridCol w:w="1153"/>
      </w:tblGrid>
      <w:tr w:rsidR="00461D11" w14:paraId="688074E7" w14:textId="77777777" w:rsidTr="00E106BF">
        <w:trPr>
          <w:trHeight w:val="275"/>
        </w:trPr>
        <w:tc>
          <w:tcPr>
            <w:tcW w:w="2092" w:type="dxa"/>
            <w:vMerge w:val="restart"/>
          </w:tcPr>
          <w:p w14:paraId="6A4B3388"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Наименование подпрограммы</w:t>
            </w:r>
          </w:p>
        </w:tc>
        <w:tc>
          <w:tcPr>
            <w:tcW w:w="3376" w:type="dxa"/>
            <w:vMerge w:val="restart"/>
          </w:tcPr>
          <w:p w14:paraId="6204D19B"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Направление</w:t>
            </w:r>
          </w:p>
        </w:tc>
        <w:tc>
          <w:tcPr>
            <w:tcW w:w="2949" w:type="dxa"/>
            <w:gridSpan w:val="3"/>
          </w:tcPr>
          <w:p w14:paraId="6DEA190C"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Периоды</w:t>
            </w:r>
          </w:p>
        </w:tc>
        <w:tc>
          <w:tcPr>
            <w:tcW w:w="1153" w:type="dxa"/>
            <w:vMerge w:val="restart"/>
          </w:tcPr>
          <w:p w14:paraId="48CFD739"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Весь период</w:t>
            </w:r>
          </w:p>
        </w:tc>
      </w:tr>
      <w:tr w:rsidR="00461D11" w14:paraId="29BD8D37" w14:textId="77777777" w:rsidTr="00E106BF">
        <w:trPr>
          <w:trHeight w:val="275"/>
        </w:trPr>
        <w:tc>
          <w:tcPr>
            <w:tcW w:w="2092" w:type="dxa"/>
            <w:vMerge/>
          </w:tcPr>
          <w:p w14:paraId="2311C1E6" w14:textId="77777777" w:rsidR="00461D11" w:rsidRDefault="00461D11" w:rsidP="00E106BF">
            <w:pPr>
              <w:widowControl w:val="0"/>
              <w:autoSpaceDE w:val="0"/>
              <w:autoSpaceDN w:val="0"/>
              <w:adjustRightInd w:val="0"/>
              <w:spacing w:after="0" w:line="240" w:lineRule="auto"/>
              <w:jc w:val="center"/>
              <w:rPr>
                <w:rFonts w:ascii="Times New Roman" w:hAnsi="Times New Roman"/>
                <w:sz w:val="24"/>
                <w:szCs w:val="24"/>
              </w:rPr>
            </w:pPr>
          </w:p>
        </w:tc>
        <w:tc>
          <w:tcPr>
            <w:tcW w:w="3376" w:type="dxa"/>
            <w:vMerge/>
          </w:tcPr>
          <w:p w14:paraId="7B485151" w14:textId="77777777" w:rsidR="00461D11" w:rsidRDefault="00461D11" w:rsidP="00E106BF">
            <w:pPr>
              <w:widowControl w:val="0"/>
              <w:autoSpaceDE w:val="0"/>
              <w:autoSpaceDN w:val="0"/>
              <w:adjustRightInd w:val="0"/>
              <w:spacing w:after="0" w:line="240" w:lineRule="auto"/>
              <w:jc w:val="center"/>
              <w:rPr>
                <w:rFonts w:ascii="Times New Roman" w:hAnsi="Times New Roman"/>
                <w:sz w:val="24"/>
                <w:szCs w:val="24"/>
              </w:rPr>
            </w:pPr>
          </w:p>
        </w:tc>
        <w:tc>
          <w:tcPr>
            <w:tcW w:w="1147" w:type="dxa"/>
          </w:tcPr>
          <w:p w14:paraId="20649C8B"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2021г.</w:t>
            </w:r>
          </w:p>
        </w:tc>
        <w:tc>
          <w:tcPr>
            <w:tcW w:w="865" w:type="dxa"/>
          </w:tcPr>
          <w:p w14:paraId="4ED64DBF"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2022г.</w:t>
            </w:r>
          </w:p>
        </w:tc>
        <w:tc>
          <w:tcPr>
            <w:tcW w:w="937" w:type="dxa"/>
          </w:tcPr>
          <w:p w14:paraId="0E717CA5" w14:textId="77777777" w:rsidR="00461D11" w:rsidRPr="008C218A" w:rsidRDefault="00461D11" w:rsidP="00E106BF">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2023г.</w:t>
            </w:r>
          </w:p>
        </w:tc>
        <w:tc>
          <w:tcPr>
            <w:tcW w:w="1153" w:type="dxa"/>
            <w:vMerge/>
          </w:tcPr>
          <w:p w14:paraId="32C77AC4" w14:textId="77777777" w:rsidR="00461D11" w:rsidRDefault="00461D11" w:rsidP="00E106BF">
            <w:pPr>
              <w:widowControl w:val="0"/>
              <w:autoSpaceDE w:val="0"/>
              <w:autoSpaceDN w:val="0"/>
              <w:adjustRightInd w:val="0"/>
              <w:spacing w:after="0" w:line="240" w:lineRule="auto"/>
              <w:jc w:val="center"/>
              <w:rPr>
                <w:rFonts w:ascii="Times New Roman" w:hAnsi="Times New Roman"/>
                <w:sz w:val="24"/>
                <w:szCs w:val="24"/>
              </w:rPr>
            </w:pPr>
          </w:p>
        </w:tc>
      </w:tr>
      <w:tr w:rsidR="00E01E51" w14:paraId="10F7E149" w14:textId="77777777" w:rsidTr="00E106BF">
        <w:tc>
          <w:tcPr>
            <w:tcW w:w="2092" w:type="dxa"/>
            <w:vMerge w:val="restart"/>
          </w:tcPr>
          <w:p w14:paraId="67DF52EA" w14:textId="77777777" w:rsidR="00E01E51" w:rsidRDefault="00E01E51" w:rsidP="00E106BF">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r>
              <w:rPr>
                <w:rFonts w:ascii="Times New Roman" w:hAnsi="Times New Roman"/>
                <w:sz w:val="24"/>
                <w:szCs w:val="24"/>
              </w:rPr>
              <w:t xml:space="preserve"> Обеспечение реализации </w:t>
            </w:r>
            <w:r w:rsidRPr="00D75CB4">
              <w:rPr>
                <w:rFonts w:ascii="Times New Roman" w:hAnsi="Times New Roman"/>
                <w:sz w:val="24"/>
                <w:szCs w:val="24"/>
              </w:rPr>
              <w:t>Программы</w:t>
            </w:r>
            <w:r w:rsidRPr="00F20889">
              <w:rPr>
                <w:rFonts w:ascii="Times New Roman" w:hAnsi="Times New Roman"/>
                <w:sz w:val="24"/>
                <w:szCs w:val="24"/>
              </w:rPr>
              <w:t>"</w:t>
            </w:r>
          </w:p>
        </w:tc>
        <w:tc>
          <w:tcPr>
            <w:tcW w:w="3376" w:type="dxa"/>
          </w:tcPr>
          <w:p w14:paraId="7D7CD656" w14:textId="77777777" w:rsidR="00E01E51" w:rsidRDefault="00E01E51" w:rsidP="00571828">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уничтожение волков</w:t>
            </w:r>
          </w:p>
        </w:tc>
        <w:tc>
          <w:tcPr>
            <w:tcW w:w="1147" w:type="dxa"/>
          </w:tcPr>
          <w:p w14:paraId="3937A0B2" w14:textId="77777777" w:rsidR="00E01E51"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w:t>
            </w:r>
            <w:r w:rsidR="006467AC">
              <w:rPr>
                <w:rFonts w:ascii="Times New Roman" w:hAnsi="Times New Roman"/>
                <w:sz w:val="24"/>
                <w:szCs w:val="24"/>
              </w:rPr>
              <w:t>0</w:t>
            </w:r>
          </w:p>
        </w:tc>
        <w:tc>
          <w:tcPr>
            <w:tcW w:w="865" w:type="dxa"/>
          </w:tcPr>
          <w:p w14:paraId="261CA575" w14:textId="77777777" w:rsidR="00E01E51"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175,0</w:t>
            </w:r>
          </w:p>
        </w:tc>
        <w:tc>
          <w:tcPr>
            <w:tcW w:w="937" w:type="dxa"/>
          </w:tcPr>
          <w:p w14:paraId="34043659" w14:textId="77777777" w:rsidR="00E01E51" w:rsidRDefault="00ED7F00"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175,0</w:t>
            </w:r>
          </w:p>
        </w:tc>
        <w:tc>
          <w:tcPr>
            <w:tcW w:w="1153" w:type="dxa"/>
          </w:tcPr>
          <w:p w14:paraId="20A5BAB1" w14:textId="64EBA9CF" w:rsidR="00E01E51" w:rsidRDefault="00CF6AF8"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525</w:t>
            </w:r>
          </w:p>
        </w:tc>
      </w:tr>
      <w:tr w:rsidR="00E01E51" w14:paraId="1F392AAA" w14:textId="77777777" w:rsidTr="00E106BF">
        <w:tc>
          <w:tcPr>
            <w:tcW w:w="2092" w:type="dxa"/>
            <w:vMerge/>
          </w:tcPr>
          <w:p w14:paraId="108A5DDA" w14:textId="77777777" w:rsidR="00E01E51" w:rsidRDefault="00E01E51" w:rsidP="00E106BF">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273F2DBE" w14:textId="4FEB002B" w:rsidR="00E01E51" w:rsidRDefault="006467AC" w:rsidP="00E106BF">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Проведение </w:t>
            </w:r>
            <w:r w:rsidR="00CF6AF8">
              <w:rPr>
                <w:rFonts w:ascii="Times New Roman" w:hAnsi="Times New Roman"/>
                <w:sz w:val="24"/>
                <w:szCs w:val="24"/>
              </w:rPr>
              <w:t>«</w:t>
            </w:r>
            <w:proofErr w:type="spellStart"/>
            <w:r>
              <w:rPr>
                <w:rFonts w:ascii="Times New Roman" w:hAnsi="Times New Roman"/>
                <w:sz w:val="24"/>
                <w:szCs w:val="24"/>
              </w:rPr>
              <w:t>Наадыма</w:t>
            </w:r>
            <w:proofErr w:type="spellEnd"/>
            <w:r>
              <w:rPr>
                <w:rFonts w:ascii="Times New Roman" w:hAnsi="Times New Roman"/>
                <w:sz w:val="24"/>
                <w:szCs w:val="24"/>
              </w:rPr>
              <w:t xml:space="preserve"> 2023</w:t>
            </w:r>
            <w:r w:rsidR="00CF6AF8">
              <w:rPr>
                <w:rFonts w:ascii="Times New Roman" w:hAnsi="Times New Roman"/>
                <w:sz w:val="24"/>
                <w:szCs w:val="24"/>
              </w:rPr>
              <w:t>»</w:t>
            </w:r>
          </w:p>
        </w:tc>
        <w:tc>
          <w:tcPr>
            <w:tcW w:w="1147" w:type="dxa"/>
          </w:tcPr>
          <w:p w14:paraId="3DCA98AE"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865" w:type="dxa"/>
          </w:tcPr>
          <w:p w14:paraId="20503011"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937" w:type="dxa"/>
          </w:tcPr>
          <w:p w14:paraId="3F50C262"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1153" w:type="dxa"/>
          </w:tcPr>
          <w:p w14:paraId="183E0B03" w14:textId="49FCCCC2" w:rsidR="00E01E51" w:rsidRDefault="00CF6AF8"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750</w:t>
            </w:r>
          </w:p>
        </w:tc>
      </w:tr>
      <w:tr w:rsidR="006467AC" w14:paraId="0485A751" w14:textId="77777777" w:rsidTr="00E106BF">
        <w:tc>
          <w:tcPr>
            <w:tcW w:w="2092" w:type="dxa"/>
            <w:vMerge/>
          </w:tcPr>
          <w:p w14:paraId="6F26748D" w14:textId="77777777" w:rsidR="006467AC" w:rsidRDefault="006467AC" w:rsidP="00E106BF">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3152394A" w14:textId="2A3B222D" w:rsidR="006467AC" w:rsidRDefault="00CF6AF8" w:rsidP="00E106BF">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На ГСМ</w:t>
            </w:r>
          </w:p>
        </w:tc>
        <w:tc>
          <w:tcPr>
            <w:tcW w:w="1147" w:type="dxa"/>
          </w:tcPr>
          <w:p w14:paraId="3A6C8D4C" w14:textId="77777777" w:rsidR="006467AC"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865" w:type="dxa"/>
          </w:tcPr>
          <w:p w14:paraId="71756609" w14:textId="77777777" w:rsidR="006467AC"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937" w:type="dxa"/>
          </w:tcPr>
          <w:p w14:paraId="3FD867C6" w14:textId="77777777" w:rsidR="006467AC"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1153" w:type="dxa"/>
          </w:tcPr>
          <w:p w14:paraId="6C11DE2F" w14:textId="1814FE95" w:rsidR="006467AC" w:rsidRDefault="00CF6AF8"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450</w:t>
            </w:r>
          </w:p>
        </w:tc>
      </w:tr>
      <w:tr w:rsidR="00E01E51" w14:paraId="65B404DC" w14:textId="77777777" w:rsidTr="00B142DD">
        <w:trPr>
          <w:trHeight w:val="404"/>
        </w:trPr>
        <w:tc>
          <w:tcPr>
            <w:tcW w:w="2092" w:type="dxa"/>
            <w:vMerge/>
          </w:tcPr>
          <w:p w14:paraId="167073D1" w14:textId="77777777" w:rsidR="00E01E51" w:rsidRDefault="00E01E51" w:rsidP="00E106BF">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7317E4E6" w14:textId="77777777" w:rsidR="00E01E51" w:rsidRDefault="00E01E51" w:rsidP="00E106BF">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улов бродячих собак</w:t>
            </w:r>
          </w:p>
        </w:tc>
        <w:tc>
          <w:tcPr>
            <w:tcW w:w="1147" w:type="dxa"/>
          </w:tcPr>
          <w:p w14:paraId="76B552CC"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865" w:type="dxa"/>
          </w:tcPr>
          <w:p w14:paraId="25365712"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937" w:type="dxa"/>
          </w:tcPr>
          <w:p w14:paraId="30B703DD" w14:textId="77777777" w:rsidR="00E01E51" w:rsidRDefault="006467AC"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1153" w:type="dxa"/>
          </w:tcPr>
          <w:p w14:paraId="781C0335" w14:textId="74AF2394" w:rsidR="00E01E51" w:rsidRDefault="00CF6AF8"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183</w:t>
            </w:r>
          </w:p>
        </w:tc>
      </w:tr>
      <w:tr w:rsidR="00461D11" w14:paraId="1FF54DDA" w14:textId="77777777" w:rsidTr="00E106BF">
        <w:tc>
          <w:tcPr>
            <w:tcW w:w="2092" w:type="dxa"/>
            <w:vMerge/>
          </w:tcPr>
          <w:p w14:paraId="462B4875" w14:textId="77777777" w:rsidR="00461D11" w:rsidRDefault="00461D11" w:rsidP="00E106BF">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058796DC" w14:textId="77777777" w:rsidR="00461D11" w:rsidRPr="000B6E8D" w:rsidRDefault="00461D11" w:rsidP="00E106BF">
            <w:pPr>
              <w:widowControl w:val="0"/>
              <w:autoSpaceDE w:val="0"/>
              <w:autoSpaceDN w:val="0"/>
              <w:adjustRightInd w:val="0"/>
              <w:spacing w:after="0" w:line="240" w:lineRule="auto"/>
              <w:jc w:val="both"/>
              <w:rPr>
                <w:rFonts w:ascii="Times New Roman" w:hAnsi="Times New Roman"/>
                <w:b/>
                <w:sz w:val="24"/>
                <w:szCs w:val="24"/>
              </w:rPr>
            </w:pPr>
            <w:r w:rsidRPr="000B6E8D">
              <w:rPr>
                <w:rFonts w:ascii="Times New Roman" w:hAnsi="Times New Roman"/>
                <w:b/>
                <w:sz w:val="24"/>
                <w:szCs w:val="24"/>
              </w:rPr>
              <w:t>Итого расходов</w:t>
            </w:r>
          </w:p>
        </w:tc>
        <w:tc>
          <w:tcPr>
            <w:tcW w:w="1147" w:type="dxa"/>
          </w:tcPr>
          <w:p w14:paraId="3DB32E0B" w14:textId="142E6AE8" w:rsidR="00461D11" w:rsidRPr="000B6E8D" w:rsidRDefault="00CF6AF8" w:rsidP="00E106BF">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865" w:type="dxa"/>
          </w:tcPr>
          <w:p w14:paraId="1DFA37B6" w14:textId="65E19A6C" w:rsidR="00461D11" w:rsidRPr="000B6E8D" w:rsidRDefault="00CF6AF8" w:rsidP="00E106BF">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937" w:type="dxa"/>
          </w:tcPr>
          <w:p w14:paraId="2338012F" w14:textId="77F24A9E" w:rsidR="00461D11" w:rsidRPr="000B6E8D" w:rsidRDefault="00CF6AF8" w:rsidP="00E106BF">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1153" w:type="dxa"/>
          </w:tcPr>
          <w:p w14:paraId="3692272A" w14:textId="372CB7FC" w:rsidR="00461D11" w:rsidRPr="000B6E8D" w:rsidRDefault="00CF6AF8" w:rsidP="00E106BF">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1908</w:t>
            </w:r>
          </w:p>
        </w:tc>
      </w:tr>
    </w:tbl>
    <w:p w14:paraId="20B864A3" w14:textId="77777777" w:rsidR="00461D11" w:rsidRPr="00F20889" w:rsidRDefault="00461D11" w:rsidP="00461D11">
      <w:pPr>
        <w:widowControl w:val="0"/>
        <w:autoSpaceDE w:val="0"/>
        <w:autoSpaceDN w:val="0"/>
        <w:adjustRightInd w:val="0"/>
        <w:spacing w:after="0" w:line="240" w:lineRule="auto"/>
        <w:ind w:firstLine="540"/>
        <w:jc w:val="both"/>
        <w:rPr>
          <w:rFonts w:ascii="Times New Roman" w:hAnsi="Times New Roman"/>
          <w:sz w:val="24"/>
          <w:szCs w:val="24"/>
        </w:rPr>
      </w:pPr>
    </w:p>
    <w:p w14:paraId="5CF97CC8" w14:textId="77777777" w:rsidR="00EE5D7B" w:rsidRPr="005D0227" w:rsidRDefault="00EE5D7B" w:rsidP="00EE5D7B">
      <w:pPr>
        <w:widowControl w:val="0"/>
        <w:autoSpaceDE w:val="0"/>
        <w:autoSpaceDN w:val="0"/>
        <w:adjustRightInd w:val="0"/>
        <w:spacing w:after="0" w:line="240" w:lineRule="auto"/>
        <w:jc w:val="center"/>
        <w:outlineLvl w:val="1"/>
        <w:rPr>
          <w:rFonts w:ascii="Times New Roman" w:hAnsi="Times New Roman"/>
          <w:b/>
          <w:sz w:val="24"/>
          <w:szCs w:val="24"/>
        </w:rPr>
      </w:pPr>
      <w:r w:rsidRPr="005D0227">
        <w:rPr>
          <w:rFonts w:ascii="Times New Roman" w:hAnsi="Times New Roman"/>
          <w:b/>
          <w:sz w:val="24"/>
          <w:szCs w:val="24"/>
        </w:rPr>
        <w:t>5. Риски реализации Программы и меры</w:t>
      </w:r>
    </w:p>
    <w:p w14:paraId="6A34EE01" w14:textId="77777777" w:rsidR="00EE5D7B" w:rsidRPr="005D0227"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5D0227">
        <w:rPr>
          <w:rFonts w:ascii="Times New Roman" w:hAnsi="Times New Roman"/>
          <w:b/>
          <w:sz w:val="24"/>
          <w:szCs w:val="24"/>
        </w:rPr>
        <w:t>по управлению этими рисками</w:t>
      </w:r>
    </w:p>
    <w:p w14:paraId="0B9B850B"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p>
    <w:p w14:paraId="684BA0F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При реализации Программы осуществляются меры, направленные на снижение последствий рисков и повышение уровня гарантированности достижения предусмотренных в ней конечных результатов.</w:t>
      </w:r>
    </w:p>
    <w:p w14:paraId="386AA60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К рискам относятся:</w:t>
      </w:r>
    </w:p>
    <w:p w14:paraId="6E7132C3"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макроэкономические риски, включающие рост цен на энергоресурсы и другие материально-технические средства, потребляемые в отрасли, что ограничивает возможность значительной части сельскохозяйственных товаропроизводителей осуществлять инновационные проекты, переход к новым ресурсосберегающим технологиям, а также обеспечение реализации модели ускоренного экономического развития;</w:t>
      </w:r>
    </w:p>
    <w:p w14:paraId="07B54E3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внешнеторговые риски, связанные с изменением конъюнктуры мирового рынка продовольствия и возникающими в связи с этим ценовыми колебаниями;</w:t>
      </w:r>
    </w:p>
    <w:p w14:paraId="518652B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природные риски, связанные с размещением большей части сельскохозяйственного производства в зонах рискованного земледелия, что приводит к существенным потерям объемов производства, ухудшению ценовой ситуации и снижению доходов сельскохозяйственных товаропроизводителей.</w:t>
      </w:r>
    </w:p>
    <w:p w14:paraId="291F51C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Управление рисками при реализации Программы будет осуществляться на основе:</w:t>
      </w:r>
    </w:p>
    <w:p w14:paraId="3191145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использования мер, предусмотренных Федеральным </w:t>
      </w:r>
      <w:hyperlink r:id="rId18" w:history="1">
        <w:r w:rsidRPr="00F20889">
          <w:rPr>
            <w:rFonts w:ascii="Times New Roman" w:hAnsi="Times New Roman"/>
            <w:color w:val="0000FF"/>
            <w:sz w:val="24"/>
            <w:szCs w:val="24"/>
          </w:rPr>
          <w:t>законом</w:t>
        </w:r>
      </w:hyperlink>
      <w:r w:rsidRPr="00F20889">
        <w:rPr>
          <w:rFonts w:ascii="Times New Roman" w:hAnsi="Times New Roman"/>
          <w:sz w:val="24"/>
          <w:szCs w:val="24"/>
        </w:rPr>
        <w:t xml:space="preserve"> "О государственной поддержке в сфере сельскохозяйственного страхования и о внесении изменений в Федеральный закон "О развитии сельского хозяйства";</w:t>
      </w:r>
    </w:p>
    <w:p w14:paraId="25C6074D" w14:textId="77777777" w:rsidR="00D47686" w:rsidRPr="00D47686" w:rsidRDefault="00D47686" w:rsidP="00D47686">
      <w:pPr>
        <w:pStyle w:val="a8"/>
        <w:rPr>
          <w:rFonts w:ascii="Times New Roman" w:hAnsi="Times New Roman"/>
          <w:sz w:val="24"/>
          <w:szCs w:val="24"/>
        </w:rPr>
      </w:pPr>
    </w:p>
    <w:p w14:paraId="3912E991" w14:textId="77777777" w:rsidR="00D47686" w:rsidRDefault="00D47686" w:rsidP="009600B9">
      <w:pPr>
        <w:pStyle w:val="a8"/>
        <w:jc w:val="center"/>
        <w:rPr>
          <w:rFonts w:ascii="Times New Roman" w:hAnsi="Times New Roman"/>
          <w:b/>
          <w:sz w:val="24"/>
          <w:szCs w:val="24"/>
        </w:rPr>
      </w:pPr>
      <w:r w:rsidRPr="009600B9">
        <w:rPr>
          <w:rFonts w:ascii="Times New Roman" w:hAnsi="Times New Roman"/>
          <w:b/>
          <w:sz w:val="24"/>
          <w:szCs w:val="24"/>
        </w:rPr>
        <w:t>6. Трудовые ресурсы</w:t>
      </w:r>
    </w:p>
    <w:p w14:paraId="25973C4A" w14:textId="77777777" w:rsidR="009600B9" w:rsidRPr="009600B9" w:rsidRDefault="009600B9" w:rsidP="009600B9">
      <w:pPr>
        <w:pStyle w:val="a8"/>
        <w:jc w:val="center"/>
        <w:rPr>
          <w:rFonts w:ascii="Times New Roman" w:hAnsi="Times New Roman"/>
          <w:b/>
          <w:sz w:val="24"/>
          <w:szCs w:val="24"/>
        </w:rPr>
      </w:pPr>
    </w:p>
    <w:p w14:paraId="35F0A9D7" w14:textId="77777777" w:rsidR="00D47686" w:rsidRPr="00D47686" w:rsidRDefault="009600B9"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Основным фактором эффективности функционирования агропромышленного производства, его устойчивого и интенсивного развития является кадровый потенциал. В агропро</w:t>
      </w:r>
      <w:r>
        <w:rPr>
          <w:rFonts w:ascii="Times New Roman" w:hAnsi="Times New Roman"/>
          <w:sz w:val="24"/>
          <w:szCs w:val="24"/>
        </w:rPr>
        <w:t xml:space="preserve">мышленном секторе кожууна трудятся около </w:t>
      </w:r>
      <w:r w:rsidR="00E55D7E">
        <w:rPr>
          <w:rFonts w:ascii="Times New Roman" w:hAnsi="Times New Roman"/>
          <w:sz w:val="24"/>
          <w:szCs w:val="24"/>
        </w:rPr>
        <w:t>100</w:t>
      </w:r>
      <w:r w:rsidR="00D47686" w:rsidRPr="00D47686">
        <w:rPr>
          <w:rFonts w:ascii="Times New Roman" w:hAnsi="Times New Roman"/>
          <w:sz w:val="24"/>
          <w:szCs w:val="24"/>
        </w:rPr>
        <w:t xml:space="preserve"> человек.</w:t>
      </w:r>
    </w:p>
    <w:p w14:paraId="6CB07777" w14:textId="77777777" w:rsidR="00D47686" w:rsidRPr="00D47686" w:rsidRDefault="00D47686" w:rsidP="009600B9">
      <w:pPr>
        <w:pStyle w:val="a8"/>
        <w:jc w:val="both"/>
        <w:rPr>
          <w:rFonts w:ascii="Times New Roman" w:hAnsi="Times New Roman"/>
          <w:sz w:val="24"/>
          <w:szCs w:val="24"/>
        </w:rPr>
      </w:pPr>
      <w:r w:rsidRPr="00D47686">
        <w:rPr>
          <w:rFonts w:ascii="Times New Roman" w:hAnsi="Times New Roman"/>
          <w:sz w:val="24"/>
          <w:szCs w:val="24"/>
        </w:rPr>
        <w:t>Переход к рыночной экономике заставляет хозяйства избавляться от "лишней" рабочей силы. При этом сокращение численности происходит одновременно с ростом профессионального мастерства. Несмотря на это, проблема занятости сельского населения становится особенно острой. Спад производства в аграрном секторе продолжается. Резко сокращаются инвестиции. Практически прекратилось обновление основных фондов. Истощается плодородие земель.</w:t>
      </w:r>
    </w:p>
    <w:p w14:paraId="48E412AE" w14:textId="77777777" w:rsidR="00D47686" w:rsidRPr="00D47686" w:rsidRDefault="00E55D7E"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В последнее время общая численность рабочих основных профессий уменьшилась. Это произошло из-за низкого уровня оплаты труда в материальной сфере производства и, особенно в сельском хозяйстве, ухудшения условий труда.</w:t>
      </w:r>
    </w:p>
    <w:p w14:paraId="70AD8030" w14:textId="77777777" w:rsidR="00D47686" w:rsidRPr="00D47686" w:rsidRDefault="00E55D7E"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 xml:space="preserve">Сельскохозяйственный труд является самым сложным и трудоемким приложением сил трудом в народном хозяйстве, поскольку здесь на процесс производства воздействуют биологические, генетические, физические, социальные, природные факторы. Поэтому здесь требуется использовать квалифицированную рабочую силу. Критерием </w:t>
      </w:r>
      <w:r w:rsidR="00D47686" w:rsidRPr="00D47686">
        <w:rPr>
          <w:rFonts w:ascii="Times New Roman" w:hAnsi="Times New Roman"/>
          <w:sz w:val="24"/>
          <w:szCs w:val="24"/>
        </w:rPr>
        <w:lastRenderedPageBreak/>
        <w:t>обеспеченности рабочей силой является соотношение имеющейся численности к ее потребности.</w:t>
      </w:r>
    </w:p>
    <w:p w14:paraId="4B1BAF9E" w14:textId="77777777" w:rsidR="00D47686" w:rsidRPr="00D47686" w:rsidRDefault="00E55D7E"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Таким образом, использование трудовых ресурсов села с максимальной отдачей позволит на современном этапе задержать дальнейше</w:t>
      </w:r>
      <w:r>
        <w:rPr>
          <w:rFonts w:ascii="Times New Roman" w:hAnsi="Times New Roman"/>
          <w:sz w:val="24"/>
          <w:szCs w:val="24"/>
        </w:rPr>
        <w:t>е углубление кризиса в кожуун</w:t>
      </w:r>
      <w:r w:rsidR="00D47686" w:rsidRPr="00D47686">
        <w:rPr>
          <w:rFonts w:ascii="Times New Roman" w:hAnsi="Times New Roman"/>
          <w:sz w:val="24"/>
          <w:szCs w:val="24"/>
        </w:rPr>
        <w:t>е за счет увеличения валового производства.</w:t>
      </w:r>
    </w:p>
    <w:p w14:paraId="002D15BF" w14:textId="77777777" w:rsidR="00D47686" w:rsidRDefault="00D47686" w:rsidP="00D47686">
      <w:pPr>
        <w:pStyle w:val="a8"/>
        <w:rPr>
          <w:rFonts w:ascii="Times New Roman" w:hAnsi="Times New Roman"/>
          <w:sz w:val="24"/>
          <w:szCs w:val="24"/>
        </w:rPr>
      </w:pPr>
    </w:p>
    <w:p w14:paraId="49F2A903" w14:textId="77777777" w:rsidR="00D47686" w:rsidRDefault="00D47686" w:rsidP="009600B9">
      <w:pPr>
        <w:pStyle w:val="a8"/>
        <w:jc w:val="center"/>
        <w:rPr>
          <w:rFonts w:ascii="Times New Roman" w:hAnsi="Times New Roman"/>
          <w:b/>
          <w:sz w:val="24"/>
          <w:szCs w:val="24"/>
        </w:rPr>
      </w:pPr>
      <w:r w:rsidRPr="009600B9">
        <w:rPr>
          <w:rFonts w:ascii="Times New Roman" w:hAnsi="Times New Roman"/>
          <w:b/>
          <w:sz w:val="24"/>
          <w:szCs w:val="24"/>
        </w:rPr>
        <w:t>7. Механизм реализации Программы</w:t>
      </w:r>
    </w:p>
    <w:p w14:paraId="7D4AB286" w14:textId="77777777" w:rsidR="00E55D7E" w:rsidRPr="009600B9" w:rsidRDefault="00E55D7E" w:rsidP="009600B9">
      <w:pPr>
        <w:pStyle w:val="a8"/>
        <w:jc w:val="center"/>
        <w:rPr>
          <w:rFonts w:ascii="Times New Roman" w:hAnsi="Times New Roman"/>
          <w:b/>
          <w:sz w:val="24"/>
          <w:szCs w:val="24"/>
        </w:rPr>
      </w:pPr>
    </w:p>
    <w:p w14:paraId="35AFC819" w14:textId="77777777" w:rsidR="00D47686" w:rsidRPr="00D47686" w:rsidRDefault="00E55D7E"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 xml:space="preserve">Реализация мероприятий Программы осуществляется </w:t>
      </w:r>
      <w:r>
        <w:rPr>
          <w:rFonts w:ascii="Times New Roman" w:hAnsi="Times New Roman"/>
          <w:sz w:val="24"/>
          <w:szCs w:val="24"/>
        </w:rPr>
        <w:t>на основе заключения муниципаль</w:t>
      </w:r>
      <w:r w:rsidR="00D47686" w:rsidRPr="00D47686">
        <w:rPr>
          <w:rFonts w:ascii="Times New Roman" w:hAnsi="Times New Roman"/>
          <w:sz w:val="24"/>
          <w:szCs w:val="24"/>
        </w:rPr>
        <w:t>ным заказчиком соглашений о реализации мероприя</w:t>
      </w:r>
      <w:r>
        <w:rPr>
          <w:rFonts w:ascii="Times New Roman" w:hAnsi="Times New Roman"/>
          <w:sz w:val="24"/>
          <w:szCs w:val="24"/>
        </w:rPr>
        <w:t>тий Программы</w:t>
      </w:r>
      <w:r w:rsidR="00D47686" w:rsidRPr="00D47686">
        <w:rPr>
          <w:rFonts w:ascii="Times New Roman" w:hAnsi="Times New Roman"/>
          <w:sz w:val="24"/>
          <w:szCs w:val="24"/>
        </w:rPr>
        <w:t>, которые должны предусматривать обязательства по финансированию мероприятий Программы за счет средств местных бюджетов, а также по выполнению показателей мероприятий Программы.</w:t>
      </w:r>
    </w:p>
    <w:p w14:paraId="339C4604" w14:textId="77777777" w:rsidR="00D47686" w:rsidRPr="00D47686" w:rsidRDefault="00E55D7E"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 xml:space="preserve">Реализация Программы обеспечивается </w:t>
      </w:r>
      <w:r>
        <w:rPr>
          <w:rFonts w:ascii="Times New Roman" w:hAnsi="Times New Roman"/>
          <w:sz w:val="24"/>
          <w:szCs w:val="24"/>
        </w:rPr>
        <w:t>муниципаль</w:t>
      </w:r>
      <w:r w:rsidRPr="00D47686">
        <w:rPr>
          <w:rFonts w:ascii="Times New Roman" w:hAnsi="Times New Roman"/>
          <w:sz w:val="24"/>
          <w:szCs w:val="24"/>
        </w:rPr>
        <w:t xml:space="preserve">ным </w:t>
      </w:r>
      <w:r w:rsidR="00D47686" w:rsidRPr="00D47686">
        <w:rPr>
          <w:rFonts w:ascii="Times New Roman" w:hAnsi="Times New Roman"/>
          <w:sz w:val="24"/>
          <w:szCs w:val="24"/>
        </w:rPr>
        <w:t xml:space="preserve">заказчиком </w:t>
      </w:r>
      <w:r w:rsidR="00F504F1">
        <w:rPr>
          <w:rFonts w:ascii="Times New Roman" w:hAnsi="Times New Roman"/>
          <w:sz w:val="24"/>
          <w:szCs w:val="24"/>
        </w:rPr>
        <w:t>–</w:t>
      </w:r>
      <w:r w:rsidR="00D47686" w:rsidRPr="00D47686">
        <w:rPr>
          <w:rFonts w:ascii="Times New Roman" w:hAnsi="Times New Roman"/>
          <w:sz w:val="24"/>
          <w:szCs w:val="24"/>
        </w:rPr>
        <w:t xml:space="preserve"> </w:t>
      </w:r>
      <w:r w:rsidR="00F504F1">
        <w:rPr>
          <w:rFonts w:ascii="Times New Roman" w:hAnsi="Times New Roman"/>
          <w:sz w:val="24"/>
          <w:szCs w:val="24"/>
        </w:rPr>
        <w:t xml:space="preserve">Администрация </w:t>
      </w:r>
      <w:r w:rsidR="00143078">
        <w:rPr>
          <w:rFonts w:ascii="Times New Roman" w:hAnsi="Times New Roman"/>
          <w:sz w:val="24"/>
          <w:szCs w:val="24"/>
        </w:rPr>
        <w:t>Тере-Хольского кожууна</w:t>
      </w:r>
      <w:r w:rsidR="00D47686" w:rsidRPr="00D47686">
        <w:rPr>
          <w:rFonts w:ascii="Times New Roman" w:hAnsi="Times New Roman"/>
          <w:sz w:val="24"/>
          <w:szCs w:val="24"/>
        </w:rPr>
        <w:t>, которое:</w:t>
      </w:r>
    </w:p>
    <w:p w14:paraId="0D36E69E" w14:textId="77777777" w:rsidR="00D47686" w:rsidRPr="00D47686" w:rsidRDefault="00D47686" w:rsidP="009600B9">
      <w:pPr>
        <w:pStyle w:val="a8"/>
        <w:jc w:val="both"/>
        <w:rPr>
          <w:rFonts w:ascii="Times New Roman" w:hAnsi="Times New Roman"/>
          <w:sz w:val="24"/>
          <w:szCs w:val="24"/>
        </w:rPr>
      </w:pPr>
      <w:r w:rsidRPr="00D47686">
        <w:rPr>
          <w:rFonts w:ascii="Times New Roman" w:hAnsi="Times New Roman"/>
          <w:sz w:val="24"/>
          <w:szCs w:val="24"/>
        </w:rPr>
        <w:t>- осуществляет текущее управление реализацией Программы, ее информационно-аналитическое обеспечение;</w:t>
      </w:r>
    </w:p>
    <w:p w14:paraId="0E39E2BD" w14:textId="77777777" w:rsidR="00D47686" w:rsidRPr="00D47686" w:rsidRDefault="00D47686" w:rsidP="009600B9">
      <w:pPr>
        <w:pStyle w:val="a8"/>
        <w:jc w:val="both"/>
        <w:rPr>
          <w:rFonts w:ascii="Times New Roman" w:hAnsi="Times New Roman"/>
          <w:sz w:val="24"/>
          <w:szCs w:val="24"/>
        </w:rPr>
      </w:pPr>
      <w:r w:rsidRPr="00D47686">
        <w:rPr>
          <w:rFonts w:ascii="Times New Roman" w:hAnsi="Times New Roman"/>
          <w:sz w:val="24"/>
          <w:szCs w:val="24"/>
        </w:rPr>
        <w:t>- производит оценку объемов финансовых ресурсов, необходимых для реализации отдельных мероприятий;</w:t>
      </w:r>
    </w:p>
    <w:p w14:paraId="5DBC2DFF" w14:textId="77777777" w:rsidR="00D47686" w:rsidRPr="00D47686" w:rsidRDefault="00D47686" w:rsidP="009600B9">
      <w:pPr>
        <w:pStyle w:val="a8"/>
        <w:jc w:val="both"/>
        <w:rPr>
          <w:rFonts w:ascii="Times New Roman" w:hAnsi="Times New Roman"/>
          <w:sz w:val="24"/>
          <w:szCs w:val="24"/>
        </w:rPr>
      </w:pPr>
      <w:r w:rsidRPr="00D47686">
        <w:rPr>
          <w:rFonts w:ascii="Times New Roman" w:hAnsi="Times New Roman"/>
          <w:sz w:val="24"/>
          <w:szCs w:val="24"/>
        </w:rPr>
        <w:t>- в соответствии с объемами выделенных бюджетных средств распределяет их по исполнителям проектов.</w:t>
      </w:r>
    </w:p>
    <w:p w14:paraId="173D7877" w14:textId="77777777" w:rsidR="00D47686" w:rsidRPr="00D47686" w:rsidRDefault="00D47686" w:rsidP="00D47686">
      <w:pPr>
        <w:pStyle w:val="a8"/>
        <w:rPr>
          <w:rFonts w:ascii="Times New Roman" w:hAnsi="Times New Roman"/>
          <w:sz w:val="24"/>
          <w:szCs w:val="24"/>
        </w:rPr>
      </w:pPr>
    </w:p>
    <w:p w14:paraId="2C432521" w14:textId="77777777" w:rsidR="00D47686" w:rsidRPr="009600B9" w:rsidRDefault="00D47686" w:rsidP="009600B9">
      <w:pPr>
        <w:pStyle w:val="a8"/>
        <w:jc w:val="center"/>
        <w:rPr>
          <w:rFonts w:ascii="Times New Roman" w:hAnsi="Times New Roman"/>
          <w:b/>
          <w:sz w:val="24"/>
          <w:szCs w:val="24"/>
        </w:rPr>
      </w:pPr>
      <w:r w:rsidRPr="009600B9">
        <w:rPr>
          <w:rFonts w:ascii="Times New Roman" w:hAnsi="Times New Roman"/>
          <w:b/>
          <w:sz w:val="24"/>
          <w:szCs w:val="24"/>
        </w:rPr>
        <w:t>8. Оценка социально-экономической</w:t>
      </w:r>
    </w:p>
    <w:p w14:paraId="26F429CC" w14:textId="77777777" w:rsidR="00D47686" w:rsidRPr="009600B9" w:rsidRDefault="00D47686" w:rsidP="009600B9">
      <w:pPr>
        <w:pStyle w:val="a8"/>
        <w:jc w:val="center"/>
        <w:rPr>
          <w:rFonts w:ascii="Times New Roman" w:hAnsi="Times New Roman"/>
          <w:b/>
          <w:sz w:val="24"/>
          <w:szCs w:val="24"/>
        </w:rPr>
      </w:pPr>
      <w:r w:rsidRPr="009600B9">
        <w:rPr>
          <w:rFonts w:ascii="Times New Roman" w:hAnsi="Times New Roman"/>
          <w:b/>
          <w:sz w:val="24"/>
          <w:szCs w:val="24"/>
        </w:rPr>
        <w:t>эффективности Программы</w:t>
      </w:r>
    </w:p>
    <w:p w14:paraId="7FF44388" w14:textId="77777777" w:rsidR="00D47686" w:rsidRPr="00D47686" w:rsidRDefault="00D47686" w:rsidP="00D47686">
      <w:pPr>
        <w:pStyle w:val="a8"/>
        <w:rPr>
          <w:rFonts w:ascii="Times New Roman" w:hAnsi="Times New Roman"/>
          <w:sz w:val="24"/>
          <w:szCs w:val="24"/>
        </w:rPr>
      </w:pPr>
    </w:p>
    <w:p w14:paraId="58CFC319" w14:textId="77777777" w:rsidR="00D47686" w:rsidRPr="00D47686" w:rsidRDefault="00F504F1"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Эффективность реализации Программы в целом оценивается исходя из достижения уровня по каждому из основных показателей (индикаторов) как по годам по отношению к предыдущему году, так и нарастающим итогом к базовому году.</w:t>
      </w:r>
    </w:p>
    <w:p w14:paraId="357C7850" w14:textId="77777777" w:rsidR="00D47686" w:rsidRPr="00D47686" w:rsidRDefault="00F504F1"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 xml:space="preserve">Индексы производства продукции сельского хозяйства и производства пищевых продуктов указывают на эффективность реализуемых мер в сфере производства, индекс физического объема инвестиций - на возможность осуществления модернизации и инновационного развития, динамика производительности труда и уровня рентабельности в сельскохозяйственных организациях - на эффективность производства и экономического механизма их функционирования, соотношение оплаты труда в сельском хозяйстве и в целом по экономике </w:t>
      </w:r>
      <w:r>
        <w:rPr>
          <w:rFonts w:ascii="Times New Roman" w:hAnsi="Times New Roman"/>
          <w:sz w:val="24"/>
          <w:szCs w:val="24"/>
        </w:rPr>
        <w:t>кожууна</w:t>
      </w:r>
      <w:r w:rsidR="00D47686" w:rsidRPr="00D47686">
        <w:rPr>
          <w:rFonts w:ascii="Times New Roman" w:hAnsi="Times New Roman"/>
          <w:sz w:val="24"/>
          <w:szCs w:val="24"/>
        </w:rPr>
        <w:t xml:space="preserve"> - на степень решения социальных проблем отрасли.</w:t>
      </w:r>
    </w:p>
    <w:p w14:paraId="032073ED" w14:textId="77777777" w:rsidR="00D47686" w:rsidRPr="00D47686" w:rsidRDefault="00F504F1"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Стоимостные показатели рассчитываются, как правило, в сопоставимых ценах соответствующего года, которые являются базой для расчета динамики и темпов их изменения по сравнению с предыдущим годом или иным периодом.</w:t>
      </w:r>
    </w:p>
    <w:p w14:paraId="0F0BFCEE" w14:textId="77777777" w:rsidR="00D47686" w:rsidRPr="00D47686" w:rsidRDefault="00F504F1" w:rsidP="009600B9">
      <w:pPr>
        <w:pStyle w:val="a8"/>
        <w:jc w:val="both"/>
        <w:rPr>
          <w:rFonts w:ascii="Times New Roman" w:hAnsi="Times New Roman"/>
          <w:sz w:val="24"/>
          <w:szCs w:val="24"/>
        </w:rPr>
      </w:pPr>
      <w:r>
        <w:rPr>
          <w:rFonts w:ascii="Times New Roman" w:hAnsi="Times New Roman"/>
          <w:sz w:val="24"/>
          <w:szCs w:val="24"/>
        </w:rPr>
        <w:t xml:space="preserve">       </w:t>
      </w:r>
      <w:r w:rsidR="00D47686" w:rsidRPr="00D47686">
        <w:rPr>
          <w:rFonts w:ascii="Times New Roman" w:hAnsi="Times New Roman"/>
          <w:sz w:val="24"/>
          <w:szCs w:val="24"/>
        </w:rPr>
        <w:t xml:space="preserve">Показатели подпрограмм </w:t>
      </w:r>
      <w:r w:rsidRPr="00D47686">
        <w:rPr>
          <w:rFonts w:ascii="Times New Roman" w:hAnsi="Times New Roman"/>
          <w:sz w:val="24"/>
          <w:szCs w:val="24"/>
        </w:rPr>
        <w:t>предполагают,</w:t>
      </w:r>
      <w:r w:rsidR="00D47686" w:rsidRPr="00D47686">
        <w:rPr>
          <w:rFonts w:ascii="Times New Roman" w:hAnsi="Times New Roman"/>
          <w:sz w:val="24"/>
          <w:szCs w:val="24"/>
        </w:rPr>
        <w:t xml:space="preserve"> оценку интегрированного эффекта от реализации основных мероприятий или указывают на результативность наиболее существенных направлений </w:t>
      </w:r>
      <w:r>
        <w:rPr>
          <w:rFonts w:ascii="Times New Roman" w:hAnsi="Times New Roman"/>
          <w:sz w:val="24"/>
          <w:szCs w:val="24"/>
        </w:rPr>
        <w:t>муниципальн</w:t>
      </w:r>
      <w:r w:rsidR="00D47686" w:rsidRPr="00D47686">
        <w:rPr>
          <w:rFonts w:ascii="Times New Roman" w:hAnsi="Times New Roman"/>
          <w:sz w:val="24"/>
          <w:szCs w:val="24"/>
        </w:rPr>
        <w:t>ой поддержки агропромышленного комплекса.</w:t>
      </w:r>
    </w:p>
    <w:p w14:paraId="59F2E1EC" w14:textId="77777777" w:rsidR="00D47686" w:rsidRPr="00D47686" w:rsidRDefault="00F504F1" w:rsidP="009600B9">
      <w:pPr>
        <w:pStyle w:val="a8"/>
        <w:jc w:val="both"/>
        <w:rPr>
          <w:rFonts w:ascii="Times New Roman" w:hAnsi="Times New Roman"/>
          <w:sz w:val="24"/>
          <w:szCs w:val="24"/>
        </w:rPr>
      </w:pPr>
      <w:r>
        <w:rPr>
          <w:rFonts w:ascii="Times New Roman" w:hAnsi="Times New Roman"/>
          <w:sz w:val="24"/>
          <w:szCs w:val="24"/>
        </w:rPr>
        <w:t xml:space="preserve">       Управление</w:t>
      </w:r>
      <w:r w:rsidR="00D47686" w:rsidRPr="00D47686">
        <w:rPr>
          <w:rFonts w:ascii="Times New Roman" w:hAnsi="Times New Roman"/>
          <w:sz w:val="24"/>
          <w:szCs w:val="24"/>
        </w:rPr>
        <w:t xml:space="preserve"> сельского хозяйс</w:t>
      </w:r>
      <w:r>
        <w:rPr>
          <w:rFonts w:ascii="Times New Roman" w:hAnsi="Times New Roman"/>
          <w:sz w:val="24"/>
          <w:szCs w:val="24"/>
        </w:rPr>
        <w:t xml:space="preserve">тва </w:t>
      </w:r>
      <w:r w:rsidR="00D47686" w:rsidRPr="00D47686">
        <w:rPr>
          <w:rFonts w:ascii="Times New Roman" w:hAnsi="Times New Roman"/>
          <w:sz w:val="24"/>
          <w:szCs w:val="24"/>
        </w:rPr>
        <w:t xml:space="preserve">ежеквартально анализирует </w:t>
      </w:r>
      <w:r w:rsidR="00890186">
        <w:rPr>
          <w:rFonts w:ascii="Times New Roman" w:hAnsi="Times New Roman"/>
          <w:sz w:val="24"/>
          <w:szCs w:val="24"/>
        </w:rPr>
        <w:t xml:space="preserve">финансовую </w:t>
      </w:r>
      <w:r w:rsidR="00D47686" w:rsidRPr="00D47686">
        <w:rPr>
          <w:rFonts w:ascii="Times New Roman" w:hAnsi="Times New Roman"/>
          <w:sz w:val="24"/>
          <w:szCs w:val="24"/>
        </w:rPr>
        <w:t>отчетность по реализации Програм</w:t>
      </w:r>
      <w:r>
        <w:rPr>
          <w:rFonts w:ascii="Times New Roman" w:hAnsi="Times New Roman"/>
          <w:sz w:val="24"/>
          <w:szCs w:val="24"/>
        </w:rPr>
        <w:t>мы и представляет в отдел экономики и</w:t>
      </w:r>
      <w:r w:rsidR="00D47686" w:rsidRPr="00D47686">
        <w:rPr>
          <w:rFonts w:ascii="Times New Roman" w:hAnsi="Times New Roman"/>
          <w:sz w:val="24"/>
          <w:szCs w:val="24"/>
        </w:rPr>
        <w:t xml:space="preserve"> финансов</w:t>
      </w:r>
      <w:r>
        <w:rPr>
          <w:rFonts w:ascii="Times New Roman" w:hAnsi="Times New Roman"/>
          <w:sz w:val="24"/>
          <w:szCs w:val="24"/>
        </w:rPr>
        <w:t>ое управление кожууна</w:t>
      </w:r>
      <w:r w:rsidR="00D47686" w:rsidRPr="00D47686">
        <w:rPr>
          <w:rFonts w:ascii="Times New Roman" w:hAnsi="Times New Roman"/>
          <w:sz w:val="24"/>
          <w:szCs w:val="24"/>
        </w:rPr>
        <w:t xml:space="preserve"> доклады о ее выполнении. По каждой подпрограмме анализируется выполнение намеченных задач, достижение запланированных показателей (индикаторов) и эффективность использования бюджетных средств.</w:t>
      </w:r>
    </w:p>
    <w:p w14:paraId="55D1F2B3" w14:textId="77777777" w:rsidR="00321F23" w:rsidRDefault="00321F23" w:rsidP="009600B9">
      <w:pPr>
        <w:widowControl w:val="0"/>
        <w:autoSpaceDE w:val="0"/>
        <w:autoSpaceDN w:val="0"/>
        <w:adjustRightInd w:val="0"/>
        <w:spacing w:after="0" w:line="240" w:lineRule="auto"/>
        <w:jc w:val="both"/>
        <w:rPr>
          <w:rFonts w:ascii="Times New Roman" w:hAnsi="Times New Roman"/>
          <w:sz w:val="24"/>
          <w:szCs w:val="24"/>
        </w:rPr>
      </w:pPr>
    </w:p>
    <w:p w14:paraId="7258A04E" w14:textId="77777777" w:rsidR="00EE5D7B"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bookmarkStart w:id="8" w:name="Par479"/>
      <w:bookmarkStart w:id="9" w:name="Par549"/>
      <w:bookmarkEnd w:id="8"/>
      <w:bookmarkEnd w:id="9"/>
    </w:p>
    <w:p w14:paraId="4D0AC406" w14:textId="77777777" w:rsidR="009642C6" w:rsidRDefault="009642C6" w:rsidP="00EE5D7B">
      <w:pPr>
        <w:widowControl w:val="0"/>
        <w:autoSpaceDE w:val="0"/>
        <w:autoSpaceDN w:val="0"/>
        <w:adjustRightInd w:val="0"/>
        <w:spacing w:after="0" w:line="240" w:lineRule="auto"/>
        <w:ind w:firstLine="540"/>
        <w:jc w:val="both"/>
        <w:rPr>
          <w:rFonts w:ascii="Times New Roman" w:hAnsi="Times New Roman"/>
          <w:sz w:val="24"/>
          <w:szCs w:val="24"/>
        </w:rPr>
      </w:pPr>
    </w:p>
    <w:p w14:paraId="310F0567" w14:textId="77777777" w:rsidR="009642C6" w:rsidRDefault="009642C6" w:rsidP="00214186">
      <w:pPr>
        <w:widowControl w:val="0"/>
        <w:autoSpaceDE w:val="0"/>
        <w:autoSpaceDN w:val="0"/>
        <w:adjustRightInd w:val="0"/>
        <w:spacing w:after="0" w:line="240" w:lineRule="auto"/>
        <w:jc w:val="both"/>
        <w:rPr>
          <w:rFonts w:ascii="Times New Roman" w:hAnsi="Times New Roman"/>
          <w:sz w:val="24"/>
          <w:szCs w:val="24"/>
        </w:rPr>
      </w:pPr>
    </w:p>
    <w:p w14:paraId="284F177D" w14:textId="77777777" w:rsidR="009642C6" w:rsidRDefault="009642C6" w:rsidP="00EE5D7B">
      <w:pPr>
        <w:widowControl w:val="0"/>
        <w:autoSpaceDE w:val="0"/>
        <w:autoSpaceDN w:val="0"/>
        <w:adjustRightInd w:val="0"/>
        <w:spacing w:after="0" w:line="240" w:lineRule="auto"/>
        <w:ind w:firstLine="540"/>
        <w:jc w:val="both"/>
        <w:rPr>
          <w:rFonts w:ascii="Times New Roman" w:hAnsi="Times New Roman"/>
          <w:sz w:val="24"/>
          <w:szCs w:val="24"/>
        </w:rPr>
      </w:pPr>
    </w:p>
    <w:p w14:paraId="7D44CC6E" w14:textId="77777777" w:rsidR="009642C6" w:rsidRDefault="009642C6" w:rsidP="00890186">
      <w:pPr>
        <w:widowControl w:val="0"/>
        <w:autoSpaceDE w:val="0"/>
        <w:autoSpaceDN w:val="0"/>
        <w:adjustRightInd w:val="0"/>
        <w:spacing w:after="0" w:line="240" w:lineRule="auto"/>
        <w:jc w:val="both"/>
        <w:rPr>
          <w:rFonts w:ascii="Times New Roman" w:hAnsi="Times New Roman"/>
          <w:sz w:val="24"/>
          <w:szCs w:val="24"/>
        </w:rPr>
      </w:pPr>
    </w:p>
    <w:p w14:paraId="536396BD" w14:textId="77777777" w:rsidR="009642C6" w:rsidRPr="00F20889" w:rsidRDefault="009642C6" w:rsidP="00EE5D7B">
      <w:pPr>
        <w:widowControl w:val="0"/>
        <w:autoSpaceDE w:val="0"/>
        <w:autoSpaceDN w:val="0"/>
        <w:adjustRightInd w:val="0"/>
        <w:spacing w:after="0" w:line="240" w:lineRule="auto"/>
        <w:ind w:firstLine="540"/>
        <w:jc w:val="both"/>
        <w:rPr>
          <w:rFonts w:ascii="Times New Roman" w:hAnsi="Times New Roman"/>
          <w:sz w:val="24"/>
          <w:szCs w:val="24"/>
        </w:rPr>
      </w:pPr>
    </w:p>
    <w:p w14:paraId="2E9AB763" w14:textId="77777777" w:rsidR="00EE5D7B" w:rsidRPr="00F20889" w:rsidRDefault="00EE5D7B" w:rsidP="00EE5D7B">
      <w:pPr>
        <w:widowControl w:val="0"/>
        <w:autoSpaceDE w:val="0"/>
        <w:autoSpaceDN w:val="0"/>
        <w:adjustRightInd w:val="0"/>
        <w:spacing w:after="0" w:line="240" w:lineRule="auto"/>
        <w:jc w:val="center"/>
        <w:outlineLvl w:val="1"/>
        <w:rPr>
          <w:rFonts w:ascii="Times New Roman" w:hAnsi="Times New Roman"/>
          <w:b/>
          <w:bCs/>
          <w:sz w:val="24"/>
          <w:szCs w:val="24"/>
        </w:rPr>
      </w:pPr>
      <w:bookmarkStart w:id="10" w:name="Par559"/>
      <w:bookmarkEnd w:id="10"/>
      <w:r w:rsidRPr="00F20889">
        <w:rPr>
          <w:rFonts w:ascii="Times New Roman" w:hAnsi="Times New Roman"/>
          <w:b/>
          <w:bCs/>
          <w:sz w:val="24"/>
          <w:szCs w:val="24"/>
        </w:rPr>
        <w:t>ПОДПРОГРАММА</w:t>
      </w:r>
    </w:p>
    <w:p w14:paraId="007A2BEF"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 xml:space="preserve">"Развитие </w:t>
      </w:r>
      <w:proofErr w:type="spellStart"/>
      <w:r w:rsidRPr="00F20889">
        <w:rPr>
          <w:rFonts w:ascii="Times New Roman" w:hAnsi="Times New Roman"/>
          <w:b/>
          <w:bCs/>
          <w:sz w:val="24"/>
          <w:szCs w:val="24"/>
        </w:rPr>
        <w:t>подотрасли</w:t>
      </w:r>
      <w:proofErr w:type="spellEnd"/>
      <w:r w:rsidRPr="00F20889">
        <w:rPr>
          <w:rFonts w:ascii="Times New Roman" w:hAnsi="Times New Roman"/>
          <w:b/>
          <w:bCs/>
          <w:sz w:val="24"/>
          <w:szCs w:val="24"/>
        </w:rPr>
        <w:t xml:space="preserve"> растениеводства, переработки</w:t>
      </w:r>
    </w:p>
    <w:p w14:paraId="69F41091"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и реализации продукции растениеводства"</w:t>
      </w:r>
    </w:p>
    <w:p w14:paraId="532C72F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6B43C020" w14:textId="77777777" w:rsidR="00EE5D7B" w:rsidRPr="00F20889" w:rsidRDefault="00EE5D7B" w:rsidP="00EE5D7B">
      <w:pPr>
        <w:widowControl w:val="0"/>
        <w:autoSpaceDE w:val="0"/>
        <w:autoSpaceDN w:val="0"/>
        <w:adjustRightInd w:val="0"/>
        <w:spacing w:after="0" w:line="240" w:lineRule="auto"/>
        <w:jc w:val="center"/>
        <w:outlineLvl w:val="2"/>
        <w:rPr>
          <w:rFonts w:ascii="Times New Roman" w:hAnsi="Times New Roman"/>
          <w:sz w:val="24"/>
          <w:szCs w:val="24"/>
        </w:rPr>
      </w:pPr>
      <w:bookmarkStart w:id="11" w:name="Par563"/>
      <w:bookmarkEnd w:id="11"/>
      <w:r w:rsidRPr="00F20889">
        <w:rPr>
          <w:rFonts w:ascii="Times New Roman" w:hAnsi="Times New Roman"/>
          <w:sz w:val="24"/>
          <w:szCs w:val="24"/>
        </w:rPr>
        <w:t>ПАСПОРТ</w:t>
      </w:r>
    </w:p>
    <w:p w14:paraId="212E8DA1"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 xml:space="preserve">подпрограммы "Развитие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растениеводства,</w:t>
      </w:r>
    </w:p>
    <w:p w14:paraId="11FC12A9"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переработки и реализации продукции растениеводства"</w:t>
      </w:r>
    </w:p>
    <w:p w14:paraId="0E64A79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467D857F" w14:textId="77777777" w:rsidR="00EE5D7B" w:rsidRPr="00F20889" w:rsidRDefault="00EE5D7B" w:rsidP="00EE5D7B">
      <w:pPr>
        <w:pStyle w:val="ConsPlusCell"/>
        <w:rPr>
          <w:rFonts w:ascii="Times New Roman" w:hAnsi="Times New Roman" w:cs="Times New Roman"/>
          <w:sz w:val="24"/>
          <w:szCs w:val="24"/>
        </w:rPr>
      </w:pPr>
    </w:p>
    <w:p w14:paraId="587743D5"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Ответственный    - </w:t>
      </w:r>
      <w:r w:rsidR="005D0227">
        <w:rPr>
          <w:rFonts w:ascii="Times New Roman" w:hAnsi="Times New Roman" w:cs="Times New Roman"/>
          <w:sz w:val="24"/>
          <w:szCs w:val="24"/>
        </w:rPr>
        <w:t>Управление</w:t>
      </w:r>
      <w:r w:rsidRPr="00F20889">
        <w:rPr>
          <w:rFonts w:ascii="Times New Roman" w:hAnsi="Times New Roman" w:cs="Times New Roman"/>
          <w:sz w:val="24"/>
          <w:szCs w:val="24"/>
        </w:rPr>
        <w:t xml:space="preserve"> сельского хозяйства </w:t>
      </w:r>
      <w:r w:rsidR="005D0227">
        <w:rPr>
          <w:rFonts w:ascii="Times New Roman" w:hAnsi="Times New Roman" w:cs="Times New Roman"/>
          <w:sz w:val="24"/>
          <w:szCs w:val="24"/>
        </w:rPr>
        <w:t>кожууна</w:t>
      </w:r>
    </w:p>
    <w:p w14:paraId="7272356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исполнитель        </w:t>
      </w:r>
    </w:p>
    <w:p w14:paraId="2277369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подпрограммы</w:t>
      </w:r>
    </w:p>
    <w:p w14:paraId="52750841" w14:textId="77777777" w:rsidR="00EE5D7B" w:rsidRPr="00F20889" w:rsidRDefault="00EE5D7B" w:rsidP="00EE5D7B">
      <w:pPr>
        <w:pStyle w:val="ConsPlusCell"/>
        <w:rPr>
          <w:rFonts w:ascii="Times New Roman" w:hAnsi="Times New Roman" w:cs="Times New Roman"/>
          <w:sz w:val="24"/>
          <w:szCs w:val="24"/>
        </w:rPr>
      </w:pPr>
    </w:p>
    <w:p w14:paraId="6ECA8C90"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Цели             -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 Обеспечение продовольственной безопасности</w:t>
      </w:r>
    </w:p>
    <w:p w14:paraId="6B7F602E" w14:textId="77777777" w:rsidR="005D0227"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подпрограммы       </w:t>
      </w:r>
      <w:r w:rsidR="005D0227">
        <w:rPr>
          <w:rFonts w:ascii="Times New Roman" w:hAnsi="Times New Roman" w:cs="Times New Roman"/>
          <w:sz w:val="24"/>
          <w:szCs w:val="24"/>
        </w:rPr>
        <w:t>кожууна</w:t>
      </w:r>
      <w:r w:rsidRPr="00F20889">
        <w:rPr>
          <w:rFonts w:ascii="Times New Roman" w:hAnsi="Times New Roman" w:cs="Times New Roman"/>
          <w:sz w:val="24"/>
          <w:szCs w:val="24"/>
        </w:rPr>
        <w:t xml:space="preserve"> за счет собственного производства</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продукции </w:t>
      </w:r>
      <w:r w:rsidR="005D0227">
        <w:rPr>
          <w:rFonts w:ascii="Times New Roman" w:hAnsi="Times New Roman" w:cs="Times New Roman"/>
          <w:sz w:val="24"/>
          <w:szCs w:val="24"/>
        </w:rPr>
        <w:t xml:space="preserve">                          </w:t>
      </w:r>
    </w:p>
    <w:p w14:paraId="1099A5E5" w14:textId="77777777" w:rsidR="00EE5D7B" w:rsidRPr="00F20889" w:rsidRDefault="005D0227"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растениеводства.</w:t>
      </w:r>
    </w:p>
    <w:p w14:paraId="717E0C4B"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 Улучшение кормовой базы </w:t>
      </w:r>
      <w:proofErr w:type="spellStart"/>
      <w:r w:rsidRPr="00F20889">
        <w:rPr>
          <w:rFonts w:ascii="Times New Roman" w:hAnsi="Times New Roman" w:cs="Times New Roman"/>
          <w:sz w:val="24"/>
          <w:szCs w:val="24"/>
        </w:rPr>
        <w:t>подотрасли</w:t>
      </w:r>
      <w:proofErr w:type="spellEnd"/>
    </w:p>
    <w:p w14:paraId="0BAA8BB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животноводства </w:t>
      </w:r>
      <w:r w:rsidR="005D0227">
        <w:rPr>
          <w:rFonts w:ascii="Times New Roman" w:hAnsi="Times New Roman" w:cs="Times New Roman"/>
          <w:sz w:val="24"/>
          <w:szCs w:val="24"/>
        </w:rPr>
        <w:t>кожууна</w:t>
      </w:r>
      <w:r w:rsidRPr="00F20889">
        <w:rPr>
          <w:rFonts w:ascii="Times New Roman" w:hAnsi="Times New Roman" w:cs="Times New Roman"/>
          <w:sz w:val="24"/>
          <w:szCs w:val="24"/>
        </w:rPr>
        <w:t>.</w:t>
      </w:r>
    </w:p>
    <w:p w14:paraId="28BF9A1E" w14:textId="77777777" w:rsidR="00EE5D7B" w:rsidRPr="00F20889" w:rsidRDefault="00EE5D7B" w:rsidP="00EE5D7B">
      <w:pPr>
        <w:pStyle w:val="ConsPlusCell"/>
        <w:rPr>
          <w:rFonts w:ascii="Times New Roman" w:hAnsi="Times New Roman" w:cs="Times New Roman"/>
          <w:sz w:val="24"/>
          <w:szCs w:val="24"/>
        </w:rPr>
      </w:pPr>
    </w:p>
    <w:p w14:paraId="59883D2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Задачи           -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 Оптимизация структуры посевных площадей</w:t>
      </w:r>
    </w:p>
    <w:p w14:paraId="5A9FBDBD"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подпрограммы       </w:t>
      </w:r>
      <w:r w:rsidR="005D0227" w:rsidRPr="00F20889">
        <w:rPr>
          <w:rFonts w:ascii="Times New Roman" w:hAnsi="Times New Roman" w:cs="Times New Roman"/>
          <w:sz w:val="24"/>
          <w:szCs w:val="24"/>
        </w:rPr>
        <w:t>и повышение урожайности сельскохозяйственных</w:t>
      </w:r>
      <w:r w:rsidRPr="00F20889">
        <w:rPr>
          <w:rFonts w:ascii="Times New Roman" w:hAnsi="Times New Roman" w:cs="Times New Roman"/>
          <w:sz w:val="24"/>
          <w:szCs w:val="24"/>
        </w:rPr>
        <w:t xml:space="preserve">  культур.</w:t>
      </w:r>
    </w:p>
    <w:p w14:paraId="3D3EE60F" w14:textId="77777777" w:rsidR="005D0227"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 Увеличение объемов производства и переработки зерна, картофеля, </w:t>
      </w:r>
      <w:r w:rsidR="005D0227">
        <w:rPr>
          <w:rFonts w:ascii="Times New Roman" w:hAnsi="Times New Roman" w:cs="Times New Roman"/>
          <w:sz w:val="24"/>
          <w:szCs w:val="24"/>
        </w:rPr>
        <w:t xml:space="preserve">                          </w:t>
      </w:r>
    </w:p>
    <w:p w14:paraId="310CA498" w14:textId="77777777" w:rsidR="00EE5D7B" w:rsidRPr="00F20889" w:rsidRDefault="005D0227"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овощей (открытого и защищенного грунта).</w:t>
      </w:r>
    </w:p>
    <w:p w14:paraId="4D131836" w14:textId="77777777" w:rsidR="005D0227"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 </w:t>
      </w:r>
      <w:r w:rsidR="005D0227">
        <w:rPr>
          <w:rFonts w:ascii="Times New Roman" w:hAnsi="Times New Roman" w:cs="Times New Roman"/>
          <w:sz w:val="24"/>
          <w:szCs w:val="24"/>
        </w:rPr>
        <w:t xml:space="preserve"> </w:t>
      </w:r>
      <w:r w:rsidRPr="00F20889">
        <w:rPr>
          <w:rFonts w:ascii="Times New Roman" w:hAnsi="Times New Roman" w:cs="Times New Roman"/>
          <w:sz w:val="24"/>
          <w:szCs w:val="24"/>
        </w:rPr>
        <w:t xml:space="preserve">Развитие кормовой базы для животноводства, а также использование </w:t>
      </w:r>
      <w:r w:rsidR="005D0227">
        <w:rPr>
          <w:rFonts w:ascii="Times New Roman" w:hAnsi="Times New Roman" w:cs="Times New Roman"/>
          <w:sz w:val="24"/>
          <w:szCs w:val="24"/>
        </w:rPr>
        <w:t xml:space="preserve"> </w:t>
      </w:r>
    </w:p>
    <w:p w14:paraId="7094A3E9" w14:textId="77777777" w:rsidR="00EE5D7B" w:rsidRPr="00F20889" w:rsidRDefault="005D0227"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proofErr w:type="spellStart"/>
      <w:r w:rsidR="00EE5D7B" w:rsidRPr="00F20889">
        <w:rPr>
          <w:rFonts w:ascii="Times New Roman" w:hAnsi="Times New Roman" w:cs="Times New Roman"/>
          <w:sz w:val="24"/>
          <w:szCs w:val="24"/>
        </w:rPr>
        <w:t>низкопродуктивной</w:t>
      </w:r>
      <w:proofErr w:type="spellEnd"/>
      <w:r w:rsidR="00EE5D7B" w:rsidRPr="00F20889">
        <w:rPr>
          <w:rFonts w:ascii="Times New Roman" w:hAnsi="Times New Roman" w:cs="Times New Roman"/>
          <w:sz w:val="24"/>
          <w:szCs w:val="24"/>
        </w:rPr>
        <w:t xml:space="preserve"> пашни.</w:t>
      </w:r>
    </w:p>
    <w:p w14:paraId="116108C0" w14:textId="77777777" w:rsidR="005D0227" w:rsidRDefault="005D0227"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 Развитие строительства, реконструкции и модернизации мощностей по </w:t>
      </w:r>
      <w:r>
        <w:rPr>
          <w:rFonts w:ascii="Times New Roman" w:hAnsi="Times New Roman" w:cs="Times New Roman"/>
          <w:sz w:val="24"/>
          <w:szCs w:val="24"/>
        </w:rPr>
        <w:t xml:space="preserve">            </w:t>
      </w:r>
    </w:p>
    <w:p w14:paraId="52995ED4" w14:textId="77777777" w:rsidR="007D78C4" w:rsidRDefault="005D0227"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подработке, хранению и перевалке растениеводческой продукции, </w:t>
      </w:r>
      <w:r w:rsidR="007D78C4">
        <w:rPr>
          <w:rFonts w:ascii="Times New Roman" w:hAnsi="Times New Roman" w:cs="Times New Roman"/>
          <w:sz w:val="24"/>
          <w:szCs w:val="24"/>
        </w:rPr>
        <w:t xml:space="preserve">      </w:t>
      </w:r>
    </w:p>
    <w:p w14:paraId="60D7C3E1" w14:textId="77777777" w:rsidR="00EE5D7B" w:rsidRPr="00F20889" w:rsidRDefault="007D78C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сырья и продовольствия.</w:t>
      </w:r>
    </w:p>
    <w:p w14:paraId="508278E9" w14:textId="77777777" w:rsidR="007D78C4" w:rsidRDefault="007D78C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 xml:space="preserve">Развитие системы страхования </w:t>
      </w:r>
      <w:proofErr w:type="spellStart"/>
      <w:r w:rsidR="00EE5D7B" w:rsidRPr="00F20889">
        <w:rPr>
          <w:rFonts w:ascii="Times New Roman" w:hAnsi="Times New Roman" w:cs="Times New Roman"/>
          <w:sz w:val="24"/>
          <w:szCs w:val="24"/>
        </w:rPr>
        <w:t>подотрасли</w:t>
      </w:r>
      <w:proofErr w:type="spellEnd"/>
      <w:r w:rsidR="00EE5D7B" w:rsidRPr="00F20889">
        <w:rPr>
          <w:rFonts w:ascii="Times New Roman" w:hAnsi="Times New Roman" w:cs="Times New Roman"/>
          <w:sz w:val="24"/>
          <w:szCs w:val="24"/>
        </w:rPr>
        <w:t xml:space="preserve"> растениеводства, </w:t>
      </w:r>
    </w:p>
    <w:p w14:paraId="38656B3F" w14:textId="77777777" w:rsidR="00EE5D7B" w:rsidRPr="00F20889" w:rsidRDefault="007D78C4" w:rsidP="00EE5D7B">
      <w:pPr>
        <w:pStyle w:val="ConsPlusCell"/>
        <w:rPr>
          <w:rFonts w:ascii="Times New Roman" w:hAnsi="Times New Roman" w:cs="Times New Roman"/>
          <w:sz w:val="24"/>
          <w:szCs w:val="24"/>
        </w:rPr>
      </w:pPr>
      <w:r>
        <w:rPr>
          <w:rFonts w:ascii="Times New Roman" w:hAnsi="Times New Roman" w:cs="Times New Roman"/>
          <w:sz w:val="24"/>
          <w:szCs w:val="24"/>
        </w:rPr>
        <w:t xml:space="preserve">                                 </w:t>
      </w:r>
      <w:r w:rsidR="00EE5D7B" w:rsidRPr="00F20889">
        <w:rPr>
          <w:rFonts w:ascii="Times New Roman" w:hAnsi="Times New Roman" w:cs="Times New Roman"/>
          <w:sz w:val="24"/>
          <w:szCs w:val="24"/>
        </w:rPr>
        <w:t>способствующей ее устойчивому развитию и снижению рисков.</w:t>
      </w:r>
    </w:p>
    <w:p w14:paraId="25D0193E" w14:textId="77777777" w:rsidR="00EE5D7B" w:rsidRPr="00F20889" w:rsidRDefault="00EE5D7B" w:rsidP="00EE5D7B">
      <w:pPr>
        <w:pStyle w:val="ConsPlusCell"/>
        <w:rPr>
          <w:rFonts w:ascii="Times New Roman" w:hAnsi="Times New Roman" w:cs="Times New Roman"/>
          <w:sz w:val="24"/>
          <w:szCs w:val="24"/>
        </w:rPr>
      </w:pPr>
    </w:p>
    <w:p w14:paraId="3B6532B2" w14:textId="77777777" w:rsidR="007D78C4"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Целевые          - </w:t>
      </w:r>
      <w:r w:rsidR="007D78C4">
        <w:rPr>
          <w:rFonts w:ascii="Times New Roman" w:hAnsi="Times New Roman" w:cs="Times New Roman"/>
          <w:sz w:val="24"/>
          <w:szCs w:val="24"/>
        </w:rPr>
        <w:t xml:space="preserve">     </w:t>
      </w:r>
      <w:r w:rsidRPr="00F20889">
        <w:rPr>
          <w:rFonts w:ascii="Times New Roman" w:hAnsi="Times New Roman" w:cs="Times New Roman"/>
          <w:sz w:val="24"/>
          <w:szCs w:val="24"/>
        </w:rPr>
        <w:t>производство зерна, картофеля, овощей (открытого</w:t>
      </w:r>
      <w:r w:rsidR="007D78C4" w:rsidRPr="007D78C4">
        <w:rPr>
          <w:rFonts w:ascii="Times New Roman" w:hAnsi="Times New Roman" w:cs="Times New Roman"/>
          <w:sz w:val="24"/>
          <w:szCs w:val="24"/>
        </w:rPr>
        <w:t xml:space="preserve"> </w:t>
      </w:r>
      <w:r w:rsidR="007D78C4" w:rsidRPr="00F20889">
        <w:rPr>
          <w:rFonts w:ascii="Times New Roman" w:hAnsi="Times New Roman" w:cs="Times New Roman"/>
          <w:sz w:val="24"/>
          <w:szCs w:val="24"/>
        </w:rPr>
        <w:t>и защищенного</w:t>
      </w:r>
    </w:p>
    <w:p w14:paraId="3456A1F8"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индикаторы и        грунта);</w:t>
      </w:r>
    </w:p>
    <w:p w14:paraId="7A906F9F" w14:textId="77777777" w:rsidR="007D78C4" w:rsidRPr="00F20889" w:rsidRDefault="00EE5D7B" w:rsidP="007D78C4">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показатели         </w:t>
      </w:r>
      <w:r w:rsidR="007D78C4">
        <w:rPr>
          <w:rFonts w:ascii="Times New Roman" w:hAnsi="Times New Roman" w:cs="Times New Roman"/>
          <w:sz w:val="24"/>
          <w:szCs w:val="24"/>
        </w:rPr>
        <w:t xml:space="preserve">    </w:t>
      </w:r>
      <w:r w:rsidR="007D78C4" w:rsidRPr="00F20889">
        <w:rPr>
          <w:rFonts w:ascii="Times New Roman" w:hAnsi="Times New Roman" w:cs="Times New Roman"/>
          <w:sz w:val="24"/>
          <w:szCs w:val="24"/>
        </w:rPr>
        <w:t>площади посева кормовых культур;</w:t>
      </w:r>
    </w:p>
    <w:p w14:paraId="12172060" w14:textId="77777777" w:rsidR="007D78C4" w:rsidRPr="00F20889" w:rsidRDefault="007D78C4" w:rsidP="007D78C4">
      <w:pPr>
        <w:pStyle w:val="ConsPlusCell"/>
        <w:rPr>
          <w:rFonts w:ascii="Times New Roman" w:hAnsi="Times New Roman" w:cs="Times New Roman"/>
          <w:sz w:val="24"/>
          <w:szCs w:val="24"/>
        </w:rPr>
      </w:pPr>
      <w:r>
        <w:rPr>
          <w:rFonts w:ascii="Times New Roman" w:hAnsi="Times New Roman" w:cs="Times New Roman"/>
          <w:sz w:val="24"/>
          <w:szCs w:val="24"/>
        </w:rPr>
        <w:t xml:space="preserve">подпрограммы      </w:t>
      </w:r>
      <w:r w:rsidRPr="00F20889">
        <w:rPr>
          <w:rFonts w:ascii="Times New Roman" w:hAnsi="Times New Roman" w:cs="Times New Roman"/>
          <w:sz w:val="24"/>
          <w:szCs w:val="24"/>
        </w:rPr>
        <w:t xml:space="preserve">площадь подготовки </w:t>
      </w:r>
      <w:proofErr w:type="spellStart"/>
      <w:r w:rsidRPr="00F20889">
        <w:rPr>
          <w:rFonts w:ascii="Times New Roman" w:hAnsi="Times New Roman" w:cs="Times New Roman"/>
          <w:sz w:val="24"/>
          <w:szCs w:val="24"/>
        </w:rPr>
        <w:t>низкопродуктивной</w:t>
      </w:r>
      <w:proofErr w:type="spellEnd"/>
      <w:r w:rsidRPr="00F20889">
        <w:rPr>
          <w:rFonts w:ascii="Times New Roman" w:hAnsi="Times New Roman" w:cs="Times New Roman"/>
          <w:sz w:val="24"/>
          <w:szCs w:val="24"/>
        </w:rPr>
        <w:t xml:space="preserve"> пашни;</w:t>
      </w:r>
    </w:p>
    <w:p w14:paraId="1C41AEDC" w14:textId="77777777" w:rsidR="00EE5D7B" w:rsidRPr="00F20889" w:rsidRDefault="00EE5D7B" w:rsidP="00EE5D7B">
      <w:pPr>
        <w:pStyle w:val="ConsPlusCell"/>
        <w:rPr>
          <w:rFonts w:ascii="Times New Roman" w:hAnsi="Times New Roman" w:cs="Times New Roman"/>
          <w:sz w:val="24"/>
          <w:szCs w:val="24"/>
        </w:rPr>
      </w:pPr>
    </w:p>
    <w:p w14:paraId="1EDDF94D" w14:textId="77777777" w:rsidR="00EE5D7B" w:rsidRPr="00F20889" w:rsidRDefault="00EE5D7B" w:rsidP="007D78C4">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                   </w:t>
      </w:r>
    </w:p>
    <w:p w14:paraId="44B1CE79"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Этапы и сроки    - сро</w:t>
      </w:r>
      <w:r w:rsidR="00A81794">
        <w:rPr>
          <w:rFonts w:ascii="Times New Roman" w:hAnsi="Times New Roman" w:cs="Times New Roman"/>
          <w:sz w:val="24"/>
          <w:szCs w:val="24"/>
        </w:rPr>
        <w:t xml:space="preserve">к реализации подпрограммы - </w:t>
      </w:r>
      <w:r w:rsidR="002B14D7">
        <w:rPr>
          <w:rFonts w:ascii="Times New Roman" w:hAnsi="Times New Roman" w:cs="Times New Roman"/>
          <w:sz w:val="24"/>
          <w:szCs w:val="24"/>
        </w:rPr>
        <w:t>202</w:t>
      </w:r>
      <w:r w:rsidR="0045260B">
        <w:rPr>
          <w:rFonts w:ascii="Times New Roman" w:hAnsi="Times New Roman" w:cs="Times New Roman"/>
          <w:sz w:val="24"/>
          <w:szCs w:val="24"/>
        </w:rPr>
        <w:t>3</w:t>
      </w:r>
      <w:r w:rsidR="00A81794">
        <w:rPr>
          <w:rFonts w:ascii="Times New Roman" w:hAnsi="Times New Roman" w:cs="Times New Roman"/>
          <w:sz w:val="24"/>
          <w:szCs w:val="24"/>
        </w:rPr>
        <w:t xml:space="preserve"> - 202</w:t>
      </w:r>
      <w:r w:rsidR="0045260B">
        <w:rPr>
          <w:rFonts w:ascii="Times New Roman" w:hAnsi="Times New Roman" w:cs="Times New Roman"/>
          <w:sz w:val="24"/>
          <w:szCs w:val="24"/>
        </w:rPr>
        <w:t>5</w:t>
      </w:r>
      <w:r w:rsidRPr="00F20889">
        <w:rPr>
          <w:rFonts w:ascii="Times New Roman" w:hAnsi="Times New Roman" w:cs="Times New Roman"/>
          <w:sz w:val="24"/>
          <w:szCs w:val="24"/>
        </w:rPr>
        <w:t xml:space="preserve"> гг.</w:t>
      </w:r>
    </w:p>
    <w:p w14:paraId="744AC714"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реализации         </w:t>
      </w:r>
      <w:r w:rsidR="007D78C4">
        <w:rPr>
          <w:rFonts w:ascii="Times New Roman" w:hAnsi="Times New Roman" w:cs="Times New Roman"/>
          <w:sz w:val="24"/>
          <w:szCs w:val="24"/>
        </w:rPr>
        <w:t xml:space="preserve">   </w:t>
      </w:r>
      <w:r w:rsidRPr="00F20889">
        <w:rPr>
          <w:rFonts w:ascii="Times New Roman" w:hAnsi="Times New Roman" w:cs="Times New Roman"/>
          <w:sz w:val="24"/>
          <w:szCs w:val="24"/>
        </w:rPr>
        <w:t>Этапы реализации не выделяются</w:t>
      </w:r>
    </w:p>
    <w:p w14:paraId="73C44346"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подпрограммы</w:t>
      </w:r>
    </w:p>
    <w:p w14:paraId="4B55BBC1" w14:textId="77777777" w:rsidR="00EE5D7B" w:rsidRPr="00F20889" w:rsidRDefault="00EE5D7B" w:rsidP="00EE5D7B">
      <w:pPr>
        <w:pStyle w:val="ConsPlusCell"/>
        <w:rPr>
          <w:rFonts w:ascii="Times New Roman" w:hAnsi="Times New Roman" w:cs="Times New Roman"/>
          <w:sz w:val="24"/>
          <w:szCs w:val="24"/>
        </w:rPr>
      </w:pPr>
    </w:p>
    <w:p w14:paraId="3310C789"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Объем            </w:t>
      </w:r>
      <w:r w:rsidR="007D78C4">
        <w:rPr>
          <w:rFonts w:ascii="Times New Roman" w:hAnsi="Times New Roman" w:cs="Times New Roman"/>
          <w:sz w:val="24"/>
          <w:szCs w:val="24"/>
        </w:rPr>
        <w:t xml:space="preserve">       </w:t>
      </w:r>
      <w:r w:rsidRPr="00F20889">
        <w:rPr>
          <w:rFonts w:ascii="Times New Roman" w:hAnsi="Times New Roman" w:cs="Times New Roman"/>
          <w:sz w:val="24"/>
          <w:szCs w:val="24"/>
        </w:rPr>
        <w:t>- объем ресурсного обеспечения реализации</w:t>
      </w:r>
    </w:p>
    <w:p w14:paraId="25C3A63E" w14:textId="3CAF312D"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бюджетных         </w:t>
      </w:r>
      <w:r w:rsidR="007D78C4">
        <w:rPr>
          <w:rFonts w:ascii="Times New Roman" w:hAnsi="Times New Roman" w:cs="Times New Roman"/>
          <w:sz w:val="24"/>
          <w:szCs w:val="24"/>
        </w:rPr>
        <w:t xml:space="preserve">   </w:t>
      </w:r>
      <w:r w:rsidR="00A81794">
        <w:rPr>
          <w:rFonts w:ascii="Times New Roman" w:hAnsi="Times New Roman" w:cs="Times New Roman"/>
          <w:sz w:val="24"/>
          <w:szCs w:val="24"/>
        </w:rPr>
        <w:t xml:space="preserve"> подпрограммы на </w:t>
      </w:r>
      <w:r w:rsidR="002B14D7">
        <w:rPr>
          <w:rFonts w:ascii="Times New Roman" w:hAnsi="Times New Roman" w:cs="Times New Roman"/>
          <w:sz w:val="24"/>
          <w:szCs w:val="24"/>
        </w:rPr>
        <w:t>202</w:t>
      </w:r>
      <w:r w:rsidR="0045260B">
        <w:rPr>
          <w:rFonts w:ascii="Times New Roman" w:hAnsi="Times New Roman" w:cs="Times New Roman"/>
          <w:sz w:val="24"/>
          <w:szCs w:val="24"/>
        </w:rPr>
        <w:t>3</w:t>
      </w:r>
      <w:r w:rsidR="00A81794">
        <w:rPr>
          <w:rFonts w:ascii="Times New Roman" w:hAnsi="Times New Roman" w:cs="Times New Roman"/>
          <w:sz w:val="24"/>
          <w:szCs w:val="24"/>
        </w:rPr>
        <w:t xml:space="preserve"> - 202</w:t>
      </w:r>
      <w:r w:rsidR="0045260B">
        <w:rPr>
          <w:rFonts w:ascii="Times New Roman" w:hAnsi="Times New Roman" w:cs="Times New Roman"/>
          <w:sz w:val="24"/>
          <w:szCs w:val="24"/>
        </w:rPr>
        <w:t>5</w:t>
      </w:r>
      <w:r w:rsidRPr="00F20889">
        <w:rPr>
          <w:rFonts w:ascii="Times New Roman" w:hAnsi="Times New Roman" w:cs="Times New Roman"/>
          <w:sz w:val="24"/>
          <w:szCs w:val="24"/>
        </w:rPr>
        <w:t xml:space="preserve"> годы составит </w:t>
      </w:r>
      <w:r w:rsidR="00A9359E">
        <w:rPr>
          <w:rFonts w:ascii="Times New Roman" w:hAnsi="Times New Roman" w:cs="Times New Roman"/>
          <w:sz w:val="24"/>
          <w:szCs w:val="24"/>
        </w:rPr>
        <w:t>237,0</w:t>
      </w:r>
      <w:r w:rsidR="007D78C4" w:rsidRPr="001E4639">
        <w:rPr>
          <w:rFonts w:ascii="Times New Roman" w:hAnsi="Times New Roman" w:cs="Times New Roman"/>
          <w:b/>
          <w:sz w:val="24"/>
          <w:szCs w:val="24"/>
        </w:rPr>
        <w:t xml:space="preserve"> </w:t>
      </w:r>
      <w:r w:rsidR="007D78C4">
        <w:rPr>
          <w:rFonts w:ascii="Times New Roman" w:hAnsi="Times New Roman" w:cs="Times New Roman"/>
          <w:sz w:val="24"/>
          <w:szCs w:val="24"/>
        </w:rPr>
        <w:t>тыс. рублей</w:t>
      </w:r>
    </w:p>
    <w:p w14:paraId="5DCD5956"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а</w:t>
      </w:r>
      <w:r w:rsidR="007D78C4">
        <w:rPr>
          <w:rFonts w:ascii="Times New Roman" w:hAnsi="Times New Roman" w:cs="Times New Roman"/>
          <w:sz w:val="24"/>
          <w:szCs w:val="24"/>
        </w:rPr>
        <w:t xml:space="preserve">ссигнований       </w:t>
      </w:r>
    </w:p>
    <w:p w14:paraId="29E916A7" w14:textId="77777777" w:rsidR="00EE5D7B" w:rsidRDefault="00EE5D7B" w:rsidP="007D78C4">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подпрограммы                          </w:t>
      </w:r>
    </w:p>
    <w:p w14:paraId="6E16D969" w14:textId="77777777" w:rsidR="007D78C4" w:rsidRDefault="007D78C4" w:rsidP="007D78C4">
      <w:pPr>
        <w:pStyle w:val="ConsPlusCell"/>
        <w:rPr>
          <w:rFonts w:ascii="Times New Roman" w:hAnsi="Times New Roman" w:cs="Times New Roman"/>
          <w:sz w:val="24"/>
          <w:szCs w:val="24"/>
        </w:rPr>
      </w:pPr>
    </w:p>
    <w:p w14:paraId="7D9F7BB0" w14:textId="77777777" w:rsidR="007D78C4" w:rsidRDefault="007D78C4" w:rsidP="007D78C4">
      <w:pPr>
        <w:pStyle w:val="ConsPlusCell"/>
        <w:rPr>
          <w:rFonts w:ascii="Times New Roman" w:hAnsi="Times New Roman" w:cs="Times New Roman"/>
          <w:sz w:val="24"/>
          <w:szCs w:val="24"/>
        </w:rPr>
      </w:pPr>
    </w:p>
    <w:p w14:paraId="6A591A87" w14:textId="27FE6ABC" w:rsidR="00321F23" w:rsidRDefault="00321F23" w:rsidP="007D78C4">
      <w:pPr>
        <w:pStyle w:val="ConsPlusCell"/>
        <w:rPr>
          <w:rFonts w:ascii="Times New Roman" w:hAnsi="Times New Roman" w:cs="Times New Roman"/>
          <w:sz w:val="24"/>
          <w:szCs w:val="24"/>
        </w:rPr>
      </w:pPr>
    </w:p>
    <w:p w14:paraId="66516A8A" w14:textId="5C710B78" w:rsidR="00A9359E" w:rsidRDefault="00A9359E" w:rsidP="007D78C4">
      <w:pPr>
        <w:pStyle w:val="ConsPlusCell"/>
        <w:rPr>
          <w:rFonts w:ascii="Times New Roman" w:hAnsi="Times New Roman" w:cs="Times New Roman"/>
          <w:sz w:val="24"/>
          <w:szCs w:val="24"/>
        </w:rPr>
      </w:pPr>
    </w:p>
    <w:p w14:paraId="77D1E48A" w14:textId="77777777" w:rsidR="00A9359E" w:rsidRPr="00F20889" w:rsidRDefault="00A9359E" w:rsidP="007D78C4">
      <w:pPr>
        <w:pStyle w:val="ConsPlusCell"/>
        <w:rPr>
          <w:rFonts w:ascii="Times New Roman" w:hAnsi="Times New Roman" w:cs="Times New Roman"/>
          <w:sz w:val="24"/>
          <w:szCs w:val="24"/>
        </w:rPr>
      </w:pPr>
    </w:p>
    <w:p w14:paraId="775B962A" w14:textId="77777777" w:rsidR="009B3E81" w:rsidRDefault="009B3E81" w:rsidP="00321F23">
      <w:pPr>
        <w:pStyle w:val="ConsPlusCell"/>
        <w:jc w:val="center"/>
        <w:rPr>
          <w:rFonts w:ascii="Times New Roman" w:hAnsi="Times New Roman" w:cs="Times New Roman"/>
          <w:sz w:val="24"/>
          <w:szCs w:val="24"/>
        </w:rPr>
      </w:pPr>
    </w:p>
    <w:p w14:paraId="0F9CC365" w14:textId="77777777" w:rsidR="00321F23" w:rsidRPr="00F20889" w:rsidRDefault="00321F23" w:rsidP="00321F23">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lastRenderedPageBreak/>
        <w:t>Объем ресурсного обеспечения реализации Программы</w:t>
      </w:r>
    </w:p>
    <w:p w14:paraId="0C00B02B" w14:textId="77777777" w:rsidR="00321F23" w:rsidRDefault="00321F23" w:rsidP="00321F23">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t>по годам составит:</w:t>
      </w:r>
    </w:p>
    <w:p w14:paraId="11731720" w14:textId="77777777" w:rsidR="000C7577" w:rsidRPr="00F20889" w:rsidRDefault="000C7577" w:rsidP="00321F23">
      <w:pPr>
        <w:pStyle w:val="ConsPlusCell"/>
        <w:jc w:val="center"/>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9"/>
        <w:gridCol w:w="2694"/>
        <w:gridCol w:w="3367"/>
      </w:tblGrid>
      <w:tr w:rsidR="00321F23" w:rsidRPr="007D78C4" w14:paraId="675C4E12" w14:textId="77777777" w:rsidTr="00C25E30">
        <w:trPr>
          <w:trHeight w:val="323"/>
        </w:trPr>
        <w:tc>
          <w:tcPr>
            <w:tcW w:w="3509" w:type="dxa"/>
            <w:vMerge w:val="restart"/>
          </w:tcPr>
          <w:p w14:paraId="074ACE44"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Годы</w:t>
            </w:r>
          </w:p>
        </w:tc>
        <w:tc>
          <w:tcPr>
            <w:tcW w:w="2694" w:type="dxa"/>
            <w:vMerge w:val="restart"/>
          </w:tcPr>
          <w:p w14:paraId="5BD7BD8D"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Всего тыс. рублей</w:t>
            </w:r>
          </w:p>
        </w:tc>
        <w:tc>
          <w:tcPr>
            <w:tcW w:w="3367" w:type="dxa"/>
          </w:tcPr>
          <w:p w14:paraId="7E8FA28F"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 том числе:</w:t>
            </w:r>
          </w:p>
        </w:tc>
      </w:tr>
      <w:tr w:rsidR="00321F23" w:rsidRPr="007D78C4" w14:paraId="764DFE17" w14:textId="77777777" w:rsidTr="00C25E30">
        <w:trPr>
          <w:trHeight w:val="502"/>
        </w:trPr>
        <w:tc>
          <w:tcPr>
            <w:tcW w:w="3509" w:type="dxa"/>
            <w:vMerge/>
          </w:tcPr>
          <w:p w14:paraId="5B2BE7C6"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p>
        </w:tc>
        <w:tc>
          <w:tcPr>
            <w:tcW w:w="2694" w:type="dxa"/>
            <w:vMerge/>
          </w:tcPr>
          <w:p w14:paraId="3E676B99"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p>
        </w:tc>
        <w:tc>
          <w:tcPr>
            <w:tcW w:w="3367" w:type="dxa"/>
          </w:tcPr>
          <w:p w14:paraId="2097B02A" w14:textId="77777777" w:rsidR="00321F23" w:rsidRPr="007D78C4" w:rsidRDefault="00321F23"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Местный бюджет</w:t>
            </w:r>
          </w:p>
        </w:tc>
      </w:tr>
      <w:tr w:rsidR="00214186" w:rsidRPr="007D78C4" w14:paraId="2394BAB8" w14:textId="77777777" w:rsidTr="00C25E30">
        <w:tc>
          <w:tcPr>
            <w:tcW w:w="3509" w:type="dxa"/>
          </w:tcPr>
          <w:p w14:paraId="2919B975" w14:textId="77777777" w:rsidR="00214186" w:rsidRPr="007D78C4" w:rsidRDefault="00214186"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45260B">
              <w:rPr>
                <w:rFonts w:ascii="Times New Roman" w:hAnsi="Times New Roman" w:cs="Times New Roman"/>
                <w:sz w:val="24"/>
                <w:szCs w:val="24"/>
              </w:rPr>
              <w:t>3</w:t>
            </w:r>
          </w:p>
        </w:tc>
        <w:tc>
          <w:tcPr>
            <w:tcW w:w="2694" w:type="dxa"/>
          </w:tcPr>
          <w:p w14:paraId="5AEC9625" w14:textId="77777777" w:rsidR="00214186" w:rsidRDefault="00B27386" w:rsidP="00214186">
            <w:pPr>
              <w:jc w:val="center"/>
            </w:pPr>
            <w:r>
              <w:t>79,0</w:t>
            </w:r>
          </w:p>
        </w:tc>
        <w:tc>
          <w:tcPr>
            <w:tcW w:w="3367" w:type="dxa"/>
          </w:tcPr>
          <w:p w14:paraId="4148DEB6" w14:textId="77777777" w:rsidR="00214186" w:rsidRDefault="00B27386" w:rsidP="00214186">
            <w:pPr>
              <w:jc w:val="center"/>
            </w:pPr>
            <w:r>
              <w:t>79,0</w:t>
            </w:r>
          </w:p>
        </w:tc>
      </w:tr>
      <w:tr w:rsidR="00214186" w:rsidRPr="007D78C4" w14:paraId="57514D84" w14:textId="77777777" w:rsidTr="00C25E30">
        <w:tc>
          <w:tcPr>
            <w:tcW w:w="3509" w:type="dxa"/>
          </w:tcPr>
          <w:p w14:paraId="1BCBED14" w14:textId="77777777" w:rsidR="00214186" w:rsidRPr="007D78C4" w:rsidRDefault="00214186"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45260B">
              <w:rPr>
                <w:rFonts w:ascii="Times New Roman" w:hAnsi="Times New Roman" w:cs="Times New Roman"/>
                <w:sz w:val="24"/>
                <w:szCs w:val="24"/>
              </w:rPr>
              <w:t>4</w:t>
            </w:r>
          </w:p>
        </w:tc>
        <w:tc>
          <w:tcPr>
            <w:tcW w:w="2694" w:type="dxa"/>
          </w:tcPr>
          <w:p w14:paraId="7952CFA2" w14:textId="77777777" w:rsidR="00214186" w:rsidRDefault="00B27386" w:rsidP="00214186">
            <w:pPr>
              <w:jc w:val="center"/>
            </w:pPr>
            <w:r>
              <w:t>79,0</w:t>
            </w:r>
          </w:p>
        </w:tc>
        <w:tc>
          <w:tcPr>
            <w:tcW w:w="3367" w:type="dxa"/>
          </w:tcPr>
          <w:p w14:paraId="78F482F8" w14:textId="77777777" w:rsidR="00214186" w:rsidRDefault="00B27386" w:rsidP="00214186">
            <w:pPr>
              <w:jc w:val="center"/>
            </w:pPr>
            <w:r>
              <w:t>79,0</w:t>
            </w:r>
          </w:p>
        </w:tc>
      </w:tr>
      <w:tr w:rsidR="00214186" w:rsidRPr="007D78C4" w14:paraId="1CEE54C6" w14:textId="77777777" w:rsidTr="00C25E30">
        <w:tc>
          <w:tcPr>
            <w:tcW w:w="3509" w:type="dxa"/>
          </w:tcPr>
          <w:p w14:paraId="6517B0AB" w14:textId="77777777" w:rsidR="00214186" w:rsidRPr="007D78C4" w:rsidRDefault="00214186" w:rsidP="0067694C">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45260B">
              <w:rPr>
                <w:rFonts w:ascii="Times New Roman" w:hAnsi="Times New Roman" w:cs="Times New Roman"/>
                <w:sz w:val="24"/>
                <w:szCs w:val="24"/>
              </w:rPr>
              <w:t>5</w:t>
            </w:r>
          </w:p>
        </w:tc>
        <w:tc>
          <w:tcPr>
            <w:tcW w:w="2694" w:type="dxa"/>
          </w:tcPr>
          <w:p w14:paraId="58E189A7" w14:textId="77777777" w:rsidR="00214186" w:rsidRDefault="00B27386" w:rsidP="00214186">
            <w:pPr>
              <w:jc w:val="center"/>
            </w:pPr>
            <w:r>
              <w:t>79,0</w:t>
            </w:r>
          </w:p>
        </w:tc>
        <w:tc>
          <w:tcPr>
            <w:tcW w:w="3367" w:type="dxa"/>
          </w:tcPr>
          <w:p w14:paraId="5F6ABD55" w14:textId="77777777" w:rsidR="00214186" w:rsidRDefault="00B27386" w:rsidP="00214186">
            <w:pPr>
              <w:jc w:val="center"/>
            </w:pPr>
            <w:r>
              <w:t>79,0</w:t>
            </w:r>
          </w:p>
        </w:tc>
      </w:tr>
    </w:tbl>
    <w:p w14:paraId="7E37032C" w14:textId="77777777" w:rsidR="00EE5D7B" w:rsidRPr="00F20889" w:rsidRDefault="00EE5D7B" w:rsidP="00EE5D7B">
      <w:pPr>
        <w:pStyle w:val="ConsPlusCell"/>
        <w:rPr>
          <w:rFonts w:ascii="Times New Roman" w:hAnsi="Times New Roman" w:cs="Times New Roman"/>
          <w:sz w:val="24"/>
          <w:szCs w:val="24"/>
        </w:rPr>
      </w:pPr>
    </w:p>
    <w:p w14:paraId="1F81A79F" w14:textId="77777777" w:rsidR="00EE5D7B" w:rsidRPr="00F20889" w:rsidRDefault="00EE5D7B" w:rsidP="00EE5D7B">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Ожидаемые  результаты         </w:t>
      </w:r>
      <w:r w:rsidR="00321F23">
        <w:rPr>
          <w:rFonts w:ascii="Times New Roman" w:hAnsi="Times New Roman" w:cs="Times New Roman"/>
          <w:sz w:val="24"/>
          <w:szCs w:val="24"/>
        </w:rPr>
        <w:t xml:space="preserve">   </w:t>
      </w:r>
      <w:r w:rsidR="00321F23" w:rsidRPr="00F20889">
        <w:rPr>
          <w:rFonts w:ascii="Times New Roman" w:hAnsi="Times New Roman" w:cs="Times New Roman"/>
          <w:sz w:val="24"/>
          <w:szCs w:val="24"/>
        </w:rPr>
        <w:t>увелич</w:t>
      </w:r>
      <w:r w:rsidR="000338BE">
        <w:rPr>
          <w:rFonts w:ascii="Times New Roman" w:hAnsi="Times New Roman" w:cs="Times New Roman"/>
          <w:sz w:val="24"/>
          <w:szCs w:val="24"/>
        </w:rPr>
        <w:t xml:space="preserve">ение производства картофеля до </w:t>
      </w:r>
      <w:r w:rsidR="00B27386">
        <w:rPr>
          <w:rFonts w:ascii="Times New Roman" w:hAnsi="Times New Roman" w:cs="Times New Roman"/>
          <w:sz w:val="24"/>
          <w:szCs w:val="24"/>
        </w:rPr>
        <w:t>100</w:t>
      </w:r>
      <w:r w:rsidR="000338BE">
        <w:rPr>
          <w:rFonts w:ascii="Times New Roman" w:hAnsi="Times New Roman" w:cs="Times New Roman"/>
          <w:sz w:val="24"/>
          <w:szCs w:val="24"/>
        </w:rPr>
        <w:t xml:space="preserve"> тонн;</w:t>
      </w:r>
    </w:p>
    <w:p w14:paraId="4C084352" w14:textId="77777777" w:rsidR="000338BE" w:rsidRPr="00F20889" w:rsidRDefault="00EE5D7B" w:rsidP="000338BE">
      <w:pPr>
        <w:pStyle w:val="ConsPlusCell"/>
        <w:rPr>
          <w:rFonts w:ascii="Times New Roman" w:hAnsi="Times New Roman" w:cs="Times New Roman"/>
          <w:sz w:val="24"/>
          <w:szCs w:val="24"/>
        </w:rPr>
      </w:pPr>
      <w:r w:rsidRPr="00F20889">
        <w:rPr>
          <w:rFonts w:ascii="Times New Roman" w:hAnsi="Times New Roman" w:cs="Times New Roman"/>
          <w:sz w:val="24"/>
          <w:szCs w:val="24"/>
        </w:rPr>
        <w:t xml:space="preserve">реализации         </w:t>
      </w:r>
      <w:r w:rsidR="000338BE">
        <w:rPr>
          <w:rFonts w:ascii="Times New Roman" w:hAnsi="Times New Roman" w:cs="Times New Roman"/>
          <w:sz w:val="24"/>
          <w:szCs w:val="24"/>
        </w:rPr>
        <w:t xml:space="preserve">  </w:t>
      </w:r>
      <w:r w:rsidR="00B27386">
        <w:rPr>
          <w:rFonts w:ascii="Times New Roman" w:hAnsi="Times New Roman" w:cs="Times New Roman"/>
          <w:sz w:val="24"/>
          <w:szCs w:val="24"/>
        </w:rPr>
        <w:t xml:space="preserve">                       </w:t>
      </w:r>
      <w:r w:rsidR="000338BE">
        <w:rPr>
          <w:rFonts w:ascii="Times New Roman" w:hAnsi="Times New Roman" w:cs="Times New Roman"/>
          <w:sz w:val="24"/>
          <w:szCs w:val="24"/>
        </w:rPr>
        <w:t xml:space="preserve">овощей </w:t>
      </w:r>
      <w:r w:rsidR="00B27386">
        <w:rPr>
          <w:rFonts w:ascii="Times New Roman" w:hAnsi="Times New Roman" w:cs="Times New Roman"/>
          <w:sz w:val="24"/>
          <w:szCs w:val="24"/>
        </w:rPr>
        <w:t>–</w:t>
      </w:r>
      <w:r w:rsidR="000338BE">
        <w:rPr>
          <w:rFonts w:ascii="Times New Roman" w:hAnsi="Times New Roman" w:cs="Times New Roman"/>
          <w:sz w:val="24"/>
          <w:szCs w:val="24"/>
        </w:rPr>
        <w:t xml:space="preserve"> до</w:t>
      </w:r>
      <w:r w:rsidR="00B27386">
        <w:rPr>
          <w:rFonts w:ascii="Times New Roman" w:hAnsi="Times New Roman" w:cs="Times New Roman"/>
          <w:sz w:val="24"/>
          <w:szCs w:val="24"/>
        </w:rPr>
        <w:t xml:space="preserve"> 1</w:t>
      </w:r>
      <w:r w:rsidR="000338BE" w:rsidRPr="00F20889">
        <w:rPr>
          <w:rFonts w:ascii="Times New Roman" w:hAnsi="Times New Roman" w:cs="Times New Roman"/>
          <w:sz w:val="24"/>
          <w:szCs w:val="24"/>
        </w:rPr>
        <w:t xml:space="preserve"> т</w:t>
      </w:r>
      <w:r w:rsidR="000338BE">
        <w:rPr>
          <w:rFonts w:ascii="Times New Roman" w:hAnsi="Times New Roman" w:cs="Times New Roman"/>
          <w:sz w:val="24"/>
          <w:szCs w:val="24"/>
        </w:rPr>
        <w:t>онн</w:t>
      </w:r>
      <w:r w:rsidR="000338BE" w:rsidRPr="00F20889">
        <w:rPr>
          <w:rFonts w:ascii="Times New Roman" w:hAnsi="Times New Roman" w:cs="Times New Roman"/>
          <w:sz w:val="24"/>
          <w:szCs w:val="24"/>
        </w:rPr>
        <w:t>;</w:t>
      </w:r>
    </w:p>
    <w:p w14:paraId="740B8258" w14:textId="77777777" w:rsidR="00EE5D7B" w:rsidRPr="00F20889" w:rsidRDefault="00EE5D7B" w:rsidP="00B27386">
      <w:pPr>
        <w:pStyle w:val="ConsPlusCell"/>
        <w:rPr>
          <w:rFonts w:ascii="Times New Roman" w:hAnsi="Times New Roman"/>
          <w:sz w:val="24"/>
          <w:szCs w:val="24"/>
        </w:rPr>
      </w:pPr>
      <w:r w:rsidRPr="00F20889">
        <w:rPr>
          <w:rFonts w:ascii="Times New Roman" w:hAnsi="Times New Roman" w:cs="Times New Roman"/>
          <w:sz w:val="24"/>
          <w:szCs w:val="24"/>
        </w:rPr>
        <w:t xml:space="preserve">подпрограммы    </w:t>
      </w:r>
      <w:r w:rsidR="000338BE">
        <w:rPr>
          <w:rFonts w:ascii="Times New Roman" w:hAnsi="Times New Roman" w:cs="Times New Roman"/>
          <w:sz w:val="24"/>
          <w:szCs w:val="24"/>
        </w:rPr>
        <w:t xml:space="preserve"> </w:t>
      </w:r>
    </w:p>
    <w:p w14:paraId="789456D6" w14:textId="77777777" w:rsidR="00EE5D7B" w:rsidRPr="000338BE" w:rsidRDefault="00EE5D7B" w:rsidP="00EE5D7B">
      <w:pPr>
        <w:widowControl w:val="0"/>
        <w:autoSpaceDE w:val="0"/>
        <w:autoSpaceDN w:val="0"/>
        <w:adjustRightInd w:val="0"/>
        <w:spacing w:after="0" w:line="240" w:lineRule="auto"/>
        <w:jc w:val="center"/>
        <w:outlineLvl w:val="2"/>
        <w:rPr>
          <w:rFonts w:ascii="Times New Roman" w:hAnsi="Times New Roman"/>
          <w:b/>
          <w:sz w:val="24"/>
          <w:szCs w:val="24"/>
        </w:rPr>
      </w:pPr>
      <w:bookmarkStart w:id="12" w:name="Par674"/>
      <w:bookmarkEnd w:id="12"/>
      <w:r w:rsidRPr="000338BE">
        <w:rPr>
          <w:rFonts w:ascii="Times New Roman" w:hAnsi="Times New Roman"/>
          <w:b/>
          <w:sz w:val="24"/>
          <w:szCs w:val="24"/>
        </w:rPr>
        <w:t>1. Содержание проблемы, сфера реализации</w:t>
      </w:r>
    </w:p>
    <w:p w14:paraId="6DD44D18" w14:textId="77777777" w:rsidR="00EE5D7B" w:rsidRPr="000338BE"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0338BE">
        <w:rPr>
          <w:rFonts w:ascii="Times New Roman" w:hAnsi="Times New Roman"/>
          <w:b/>
          <w:sz w:val="24"/>
          <w:szCs w:val="24"/>
        </w:rPr>
        <w:t>и приоритеты подпрограммы</w:t>
      </w:r>
    </w:p>
    <w:p w14:paraId="049E8D9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51AA23F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В настоящее время растениеводство </w:t>
      </w:r>
      <w:r w:rsidR="000338BE">
        <w:rPr>
          <w:rFonts w:ascii="Times New Roman" w:hAnsi="Times New Roman"/>
          <w:sz w:val="24"/>
          <w:szCs w:val="24"/>
        </w:rPr>
        <w:t>кожууна</w:t>
      </w:r>
      <w:r w:rsidRPr="00F20889">
        <w:rPr>
          <w:rFonts w:ascii="Times New Roman" w:hAnsi="Times New Roman"/>
          <w:sz w:val="24"/>
          <w:szCs w:val="24"/>
        </w:rPr>
        <w:t xml:space="preserve"> не удовлетворяет в полном объеме внутренние потребности населения в растениеводческой продукции. После проведения аграрных реформ в 90-х годах основными производителями растениеводческой продукции стало население (более 80%). Такие изменения в структуре производства продукции растениеводства сдерживают инновационное развитие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и комплексную механизацию производственных процессов в растениеводстве.</w:t>
      </w:r>
    </w:p>
    <w:p w14:paraId="07333D63"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Перемещение значительной части сельскохозяйственных ресурсов в личные подсобные хозяйства позволило расширить деятельность различных посреднических структур на рынке растениеводческой продукции, что снижает количество и качество продукции, увеличивает издержки обращения и цены на потребительском рынке, которые не обеспечивают рост доходов у производителей продукции и налоговый контроль за денежными потоками.</w:t>
      </w:r>
    </w:p>
    <w:p w14:paraId="53C6B35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Отсутствие у товаропроизводителей залогового обеспечения для получения кредитов негативно отражается на решении задач по модернизации и переоснащению технической базы хозяйств, по строительству и реконструкции производственных фондов.</w:t>
      </w:r>
    </w:p>
    <w:p w14:paraId="08DAE92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развитии рынка растениеводческой продукции проблемой является несовершенство заготовительной сети, отсутствие собственной отлаженной системы сбыта у сельскохозяйственных товаропроизводителей.</w:t>
      </w:r>
    </w:p>
    <w:p w14:paraId="51300B49"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Основная проблема развития сельского хозяйства республики связана с рациональным использованием земельных ресурсов и, прежде всего, пашни. В настоящее время соотношение между площадями пашни и естественных пастбищ является весьма напряженным. Это обуславливает диспропорции между поголовьем скота и обеспеченностью его кормами. Так, наличие больших площадей пастбищ в принципе дает возможность иметь относительно небольшое поголовье скота, но малые площади и низкая урожайность естественных сенокосов и пашни не позволяют создавать необходимые запасы кормов на стойловый период содержания скота. Именно это и является одной из главных причин низкой продуктивности скота.</w:t>
      </w:r>
    </w:p>
    <w:p w14:paraId="3B2DC23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 В производстве отсутствуют семена высших репродукций. Ежегодно в </w:t>
      </w:r>
      <w:proofErr w:type="spellStart"/>
      <w:r w:rsidR="0067694C">
        <w:rPr>
          <w:rFonts w:ascii="Times New Roman" w:hAnsi="Times New Roman"/>
          <w:sz w:val="24"/>
          <w:szCs w:val="24"/>
        </w:rPr>
        <w:t>кожуун</w:t>
      </w:r>
      <w:proofErr w:type="spellEnd"/>
      <w:r w:rsidRPr="00F20889">
        <w:rPr>
          <w:rFonts w:ascii="Times New Roman" w:hAnsi="Times New Roman"/>
          <w:sz w:val="24"/>
          <w:szCs w:val="24"/>
        </w:rPr>
        <w:t xml:space="preserve"> для проведения весенне-полевых работ из других регионов завозятся семена зерновых</w:t>
      </w:r>
      <w:r w:rsidR="0067694C">
        <w:rPr>
          <w:rFonts w:ascii="Times New Roman" w:hAnsi="Times New Roman"/>
          <w:sz w:val="24"/>
          <w:szCs w:val="24"/>
        </w:rPr>
        <w:t>.</w:t>
      </w:r>
      <w:r w:rsidRPr="00F20889">
        <w:rPr>
          <w:rFonts w:ascii="Times New Roman" w:hAnsi="Times New Roman"/>
          <w:sz w:val="24"/>
          <w:szCs w:val="24"/>
        </w:rPr>
        <w:t xml:space="preserve"> Стабилизация агропромышленного производства невозможна без развития отрасли растениеводства.</w:t>
      </w:r>
    </w:p>
    <w:p w14:paraId="65818C61"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Стабильное производство продукции растениеводства с минимальными удельными затратами в объеме, достаточном для удовлетворения потребности </w:t>
      </w:r>
      <w:r w:rsidR="0067694C">
        <w:rPr>
          <w:rFonts w:ascii="Times New Roman" w:hAnsi="Times New Roman"/>
          <w:sz w:val="24"/>
          <w:szCs w:val="24"/>
        </w:rPr>
        <w:t>кожууна</w:t>
      </w:r>
      <w:r w:rsidRPr="00F20889">
        <w:rPr>
          <w:rFonts w:ascii="Times New Roman" w:hAnsi="Times New Roman"/>
          <w:sz w:val="24"/>
          <w:szCs w:val="24"/>
        </w:rPr>
        <w:t xml:space="preserve">, возможно </w:t>
      </w:r>
      <w:r w:rsidRPr="00F20889">
        <w:rPr>
          <w:rFonts w:ascii="Times New Roman" w:hAnsi="Times New Roman"/>
          <w:sz w:val="24"/>
          <w:szCs w:val="24"/>
        </w:rPr>
        <w:lastRenderedPageBreak/>
        <w:t>реализуя следующие направления:</w:t>
      </w:r>
    </w:p>
    <w:p w14:paraId="35F3467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оптимизацию структуры посевных площадей;</w:t>
      </w:r>
    </w:p>
    <w:p w14:paraId="50E4472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укрепление материально-технической базы сельскохозяйственных предприятий.</w:t>
      </w:r>
    </w:p>
    <w:p w14:paraId="6089CAC0"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p>
    <w:p w14:paraId="21341B11" w14:textId="77777777" w:rsidR="00EE5D7B" w:rsidRPr="0067694C" w:rsidRDefault="00EE5D7B" w:rsidP="00EE5D7B">
      <w:pPr>
        <w:widowControl w:val="0"/>
        <w:autoSpaceDE w:val="0"/>
        <w:autoSpaceDN w:val="0"/>
        <w:adjustRightInd w:val="0"/>
        <w:spacing w:after="0" w:line="240" w:lineRule="auto"/>
        <w:jc w:val="center"/>
        <w:outlineLvl w:val="2"/>
        <w:rPr>
          <w:rFonts w:ascii="Times New Roman" w:hAnsi="Times New Roman"/>
          <w:b/>
          <w:sz w:val="24"/>
          <w:szCs w:val="24"/>
        </w:rPr>
      </w:pPr>
      <w:bookmarkStart w:id="13" w:name="Par691"/>
      <w:bookmarkEnd w:id="13"/>
      <w:r w:rsidRPr="0067694C">
        <w:rPr>
          <w:rFonts w:ascii="Times New Roman" w:hAnsi="Times New Roman"/>
          <w:b/>
          <w:sz w:val="24"/>
          <w:szCs w:val="24"/>
        </w:rPr>
        <w:t>2. Цели и задачи подпрограммы</w:t>
      </w:r>
    </w:p>
    <w:p w14:paraId="66FF238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6503EA4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Целями мероприятий по развитию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растениеводства, переработки и реализации продукции растениеводства являются:</w:t>
      </w:r>
    </w:p>
    <w:p w14:paraId="623EC07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 обеспечение продовольственной безопасности </w:t>
      </w:r>
      <w:r w:rsidR="0067694C">
        <w:rPr>
          <w:rFonts w:ascii="Times New Roman" w:hAnsi="Times New Roman"/>
          <w:sz w:val="24"/>
          <w:szCs w:val="24"/>
        </w:rPr>
        <w:t>кожууна</w:t>
      </w:r>
      <w:r w:rsidRPr="00F20889">
        <w:rPr>
          <w:rFonts w:ascii="Times New Roman" w:hAnsi="Times New Roman"/>
          <w:sz w:val="24"/>
          <w:szCs w:val="24"/>
        </w:rPr>
        <w:t xml:space="preserve"> на основе проведения комплексной модернизации материально-технической базы производства продукции растениеводства и переработки продукции растениеводства, обеспечение населения </w:t>
      </w:r>
      <w:r w:rsidR="0067694C">
        <w:rPr>
          <w:rFonts w:ascii="Times New Roman" w:hAnsi="Times New Roman"/>
          <w:sz w:val="24"/>
          <w:szCs w:val="24"/>
        </w:rPr>
        <w:t>кожууна</w:t>
      </w:r>
      <w:r w:rsidRPr="00F20889">
        <w:rPr>
          <w:rFonts w:ascii="Times New Roman" w:hAnsi="Times New Roman"/>
          <w:sz w:val="24"/>
          <w:szCs w:val="24"/>
        </w:rPr>
        <w:t xml:space="preserve"> продовольствием на уровне рациональных норм потребления, развития инфраструктуры рынка, совершенствования государственного регулирования рынков сельскохозяйственной продукции, сырья и продовольствия;</w:t>
      </w:r>
    </w:p>
    <w:p w14:paraId="1C6B6570"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 повышение конкурентоспособности растениеводческой продукции, сырья и продовольствия на рынках</w:t>
      </w:r>
      <w:r w:rsidR="0067694C">
        <w:rPr>
          <w:rFonts w:ascii="Times New Roman" w:hAnsi="Times New Roman"/>
          <w:sz w:val="24"/>
          <w:szCs w:val="24"/>
        </w:rPr>
        <w:t xml:space="preserve"> кожууна</w:t>
      </w:r>
      <w:r w:rsidRPr="00F20889">
        <w:rPr>
          <w:rFonts w:ascii="Times New Roman" w:hAnsi="Times New Roman"/>
          <w:sz w:val="24"/>
          <w:szCs w:val="24"/>
        </w:rPr>
        <w:t>.</w:t>
      </w:r>
    </w:p>
    <w:p w14:paraId="5F1F2DF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Для достижения указанных целей необходимо решить следующие задачи:</w:t>
      </w:r>
    </w:p>
    <w:p w14:paraId="4A34148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оптимизация структуры посевных площадей в соответствие с системами земледелия и повышение урожайности сельскохозяйственных культур;</w:t>
      </w:r>
    </w:p>
    <w:p w14:paraId="4B0391A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увеличение объемов производства и переработки зерна, картофеля, овощей (</w:t>
      </w:r>
      <w:r w:rsidR="0067694C">
        <w:rPr>
          <w:rFonts w:ascii="Times New Roman" w:hAnsi="Times New Roman"/>
          <w:sz w:val="24"/>
          <w:szCs w:val="24"/>
        </w:rPr>
        <w:t>открытого и защищенного грунта)</w:t>
      </w:r>
      <w:r w:rsidRPr="00F20889">
        <w:rPr>
          <w:rFonts w:ascii="Times New Roman" w:hAnsi="Times New Roman"/>
          <w:sz w:val="24"/>
          <w:szCs w:val="24"/>
        </w:rPr>
        <w:t>;</w:t>
      </w:r>
    </w:p>
    <w:p w14:paraId="62F75FA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развитие кормовой базы для животноводства, а также использование </w:t>
      </w:r>
      <w:proofErr w:type="spellStart"/>
      <w:r w:rsidRPr="00F20889">
        <w:rPr>
          <w:rFonts w:ascii="Times New Roman" w:hAnsi="Times New Roman"/>
          <w:sz w:val="24"/>
          <w:szCs w:val="24"/>
        </w:rPr>
        <w:t>низкопродуктивной</w:t>
      </w:r>
      <w:proofErr w:type="spellEnd"/>
      <w:r w:rsidRPr="00F20889">
        <w:rPr>
          <w:rFonts w:ascii="Times New Roman" w:hAnsi="Times New Roman"/>
          <w:sz w:val="24"/>
          <w:szCs w:val="24"/>
        </w:rPr>
        <w:t xml:space="preserve"> пашни;</w:t>
      </w:r>
    </w:p>
    <w:p w14:paraId="471D550C" w14:textId="77777777" w:rsidR="00EE5D7B"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В качестве целевых индикаторов подпрограммы используются объемы производства основных видов продукции растениеводства, площади закладки многолетних насаждений, посевов кормовых культур и подготовки </w:t>
      </w:r>
      <w:proofErr w:type="spellStart"/>
      <w:r w:rsidRPr="00F20889">
        <w:rPr>
          <w:rFonts w:ascii="Times New Roman" w:hAnsi="Times New Roman"/>
          <w:sz w:val="24"/>
          <w:szCs w:val="24"/>
        </w:rPr>
        <w:t>низкопродуктивной</w:t>
      </w:r>
      <w:proofErr w:type="spellEnd"/>
      <w:r w:rsidRPr="00F20889">
        <w:rPr>
          <w:rFonts w:ascii="Times New Roman" w:hAnsi="Times New Roman"/>
          <w:sz w:val="24"/>
          <w:szCs w:val="24"/>
        </w:rPr>
        <w:t xml:space="preserve"> пашни для производства продукции растениеводства,  в общей площади посевов</w:t>
      </w:r>
      <w:r w:rsidR="0067694C">
        <w:rPr>
          <w:rFonts w:ascii="Times New Roman" w:hAnsi="Times New Roman"/>
          <w:sz w:val="24"/>
          <w:szCs w:val="24"/>
        </w:rPr>
        <w:t>.</w:t>
      </w:r>
    </w:p>
    <w:p w14:paraId="4B547CDC" w14:textId="77777777" w:rsidR="00E106BF" w:rsidRDefault="00E106BF" w:rsidP="00E106BF">
      <w:pPr>
        <w:widowControl w:val="0"/>
        <w:autoSpaceDE w:val="0"/>
        <w:autoSpaceDN w:val="0"/>
        <w:adjustRightInd w:val="0"/>
        <w:spacing w:after="0" w:line="240" w:lineRule="auto"/>
        <w:ind w:firstLine="540"/>
        <w:jc w:val="both"/>
        <w:rPr>
          <w:rFonts w:ascii="Times New Roman" w:hAnsi="Times New Roman"/>
          <w:sz w:val="24"/>
          <w:szCs w:val="24"/>
        </w:rPr>
      </w:pPr>
    </w:p>
    <w:p w14:paraId="0346D30D" w14:textId="3386CF64" w:rsidR="00E106BF" w:rsidRDefault="00E106BF" w:rsidP="00E106BF">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Объем финансирования на реализацию подпрограммы из средств </w:t>
      </w:r>
      <w:r>
        <w:rPr>
          <w:rFonts w:ascii="Times New Roman" w:hAnsi="Times New Roman"/>
          <w:sz w:val="24"/>
          <w:szCs w:val="24"/>
        </w:rPr>
        <w:t>местн</w:t>
      </w:r>
      <w:r w:rsidRPr="00F20889">
        <w:rPr>
          <w:rFonts w:ascii="Times New Roman" w:hAnsi="Times New Roman"/>
          <w:sz w:val="24"/>
          <w:szCs w:val="24"/>
        </w:rPr>
        <w:t xml:space="preserve">ого бюджета </w:t>
      </w:r>
      <w:r w:rsidR="00143078">
        <w:rPr>
          <w:rFonts w:ascii="Times New Roman" w:hAnsi="Times New Roman"/>
          <w:sz w:val="24"/>
          <w:szCs w:val="24"/>
        </w:rPr>
        <w:t>Тере-Хольского кожууна</w:t>
      </w:r>
      <w:r w:rsidRPr="00F20889">
        <w:rPr>
          <w:rFonts w:ascii="Times New Roman" w:hAnsi="Times New Roman"/>
          <w:sz w:val="24"/>
          <w:szCs w:val="24"/>
        </w:rPr>
        <w:t xml:space="preserve"> за весь период ее реализации составляет </w:t>
      </w:r>
      <w:r w:rsidR="00185141">
        <w:rPr>
          <w:rFonts w:ascii="Times New Roman" w:hAnsi="Times New Roman"/>
          <w:b/>
          <w:sz w:val="24"/>
          <w:szCs w:val="24"/>
        </w:rPr>
        <w:t>237</w:t>
      </w:r>
      <w:r>
        <w:rPr>
          <w:rFonts w:ascii="Times New Roman" w:hAnsi="Times New Roman"/>
          <w:b/>
          <w:sz w:val="24"/>
          <w:szCs w:val="24"/>
        </w:rPr>
        <w:t xml:space="preserve"> </w:t>
      </w:r>
      <w:r w:rsidRPr="00F20889">
        <w:rPr>
          <w:rFonts w:ascii="Times New Roman" w:hAnsi="Times New Roman"/>
          <w:sz w:val="24"/>
          <w:szCs w:val="24"/>
        </w:rPr>
        <w:t>тыс. рублей.</w:t>
      </w:r>
    </w:p>
    <w:p w14:paraId="4F1B4601" w14:textId="77777777" w:rsidR="00E106BF" w:rsidRPr="00F20889" w:rsidRDefault="00E106BF" w:rsidP="00EE5D7B">
      <w:pPr>
        <w:widowControl w:val="0"/>
        <w:autoSpaceDE w:val="0"/>
        <w:autoSpaceDN w:val="0"/>
        <w:adjustRightInd w:val="0"/>
        <w:spacing w:after="0" w:line="240" w:lineRule="auto"/>
        <w:ind w:firstLine="540"/>
        <w:jc w:val="both"/>
        <w:rPr>
          <w:rFonts w:ascii="Times New Roman" w:hAnsi="Times New Roman"/>
          <w:sz w:val="24"/>
          <w:szCs w:val="24"/>
        </w:rPr>
      </w:pPr>
    </w:p>
    <w:tbl>
      <w:tblPr>
        <w:tblStyle w:val="a3"/>
        <w:tblW w:w="0" w:type="auto"/>
        <w:tblLook w:val="04A0" w:firstRow="1" w:lastRow="0" w:firstColumn="1" w:lastColumn="0" w:noHBand="0" w:noVBand="1"/>
      </w:tblPr>
      <w:tblGrid>
        <w:gridCol w:w="2091"/>
        <w:gridCol w:w="3377"/>
        <w:gridCol w:w="1147"/>
        <w:gridCol w:w="865"/>
        <w:gridCol w:w="937"/>
        <w:gridCol w:w="1153"/>
      </w:tblGrid>
      <w:tr w:rsidR="00E106BF" w14:paraId="6028F873" w14:textId="77777777" w:rsidTr="00E106BF">
        <w:trPr>
          <w:trHeight w:val="275"/>
        </w:trPr>
        <w:tc>
          <w:tcPr>
            <w:tcW w:w="2091" w:type="dxa"/>
            <w:vMerge w:val="restart"/>
          </w:tcPr>
          <w:p w14:paraId="64597B9D"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Наименование подпрограммы</w:t>
            </w:r>
          </w:p>
        </w:tc>
        <w:tc>
          <w:tcPr>
            <w:tcW w:w="3377" w:type="dxa"/>
            <w:vMerge w:val="restart"/>
          </w:tcPr>
          <w:p w14:paraId="57E8326A"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Направление</w:t>
            </w:r>
          </w:p>
        </w:tc>
        <w:tc>
          <w:tcPr>
            <w:tcW w:w="2949" w:type="dxa"/>
            <w:gridSpan w:val="3"/>
          </w:tcPr>
          <w:p w14:paraId="01E2FA6F"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Периоды</w:t>
            </w:r>
          </w:p>
        </w:tc>
        <w:tc>
          <w:tcPr>
            <w:tcW w:w="1153" w:type="dxa"/>
            <w:vMerge w:val="restart"/>
          </w:tcPr>
          <w:p w14:paraId="7BAE1357"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Весь период</w:t>
            </w:r>
          </w:p>
        </w:tc>
      </w:tr>
      <w:tr w:rsidR="00E106BF" w14:paraId="703D251C" w14:textId="77777777" w:rsidTr="00E106BF">
        <w:trPr>
          <w:trHeight w:val="275"/>
        </w:trPr>
        <w:tc>
          <w:tcPr>
            <w:tcW w:w="2091" w:type="dxa"/>
            <w:vMerge/>
          </w:tcPr>
          <w:p w14:paraId="1ED050AF" w14:textId="77777777" w:rsidR="00E106BF" w:rsidRDefault="00E106BF" w:rsidP="00E106BF">
            <w:pPr>
              <w:widowControl w:val="0"/>
              <w:autoSpaceDE w:val="0"/>
              <w:autoSpaceDN w:val="0"/>
              <w:adjustRightInd w:val="0"/>
              <w:spacing w:after="0" w:line="240" w:lineRule="auto"/>
              <w:jc w:val="center"/>
              <w:rPr>
                <w:rFonts w:ascii="Times New Roman" w:hAnsi="Times New Roman"/>
                <w:sz w:val="24"/>
                <w:szCs w:val="24"/>
              </w:rPr>
            </w:pPr>
          </w:p>
        </w:tc>
        <w:tc>
          <w:tcPr>
            <w:tcW w:w="3377" w:type="dxa"/>
            <w:vMerge/>
          </w:tcPr>
          <w:p w14:paraId="38B41B8C" w14:textId="77777777" w:rsidR="00E106BF" w:rsidRDefault="00E106BF" w:rsidP="00E106BF">
            <w:pPr>
              <w:widowControl w:val="0"/>
              <w:autoSpaceDE w:val="0"/>
              <w:autoSpaceDN w:val="0"/>
              <w:adjustRightInd w:val="0"/>
              <w:spacing w:after="0" w:line="240" w:lineRule="auto"/>
              <w:jc w:val="center"/>
              <w:rPr>
                <w:rFonts w:ascii="Times New Roman" w:hAnsi="Times New Roman"/>
                <w:sz w:val="24"/>
                <w:szCs w:val="24"/>
              </w:rPr>
            </w:pPr>
          </w:p>
        </w:tc>
        <w:tc>
          <w:tcPr>
            <w:tcW w:w="1147" w:type="dxa"/>
          </w:tcPr>
          <w:p w14:paraId="709198C2"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3302EB">
              <w:rPr>
                <w:rFonts w:ascii="Times New Roman" w:hAnsi="Times New Roman"/>
                <w:b/>
                <w:sz w:val="24"/>
                <w:szCs w:val="24"/>
              </w:rPr>
              <w:t>3</w:t>
            </w:r>
            <w:r w:rsidRPr="0053220F">
              <w:rPr>
                <w:rFonts w:ascii="Times New Roman" w:hAnsi="Times New Roman"/>
                <w:b/>
                <w:sz w:val="24"/>
                <w:szCs w:val="24"/>
              </w:rPr>
              <w:t>г.</w:t>
            </w:r>
          </w:p>
        </w:tc>
        <w:tc>
          <w:tcPr>
            <w:tcW w:w="865" w:type="dxa"/>
          </w:tcPr>
          <w:p w14:paraId="1C9E2E95"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3302EB">
              <w:rPr>
                <w:rFonts w:ascii="Times New Roman" w:hAnsi="Times New Roman"/>
                <w:b/>
                <w:sz w:val="24"/>
                <w:szCs w:val="24"/>
              </w:rPr>
              <w:t>4</w:t>
            </w:r>
            <w:r w:rsidRPr="0053220F">
              <w:rPr>
                <w:rFonts w:ascii="Times New Roman" w:hAnsi="Times New Roman"/>
                <w:b/>
                <w:sz w:val="24"/>
                <w:szCs w:val="24"/>
              </w:rPr>
              <w:t>г.</w:t>
            </w:r>
          </w:p>
        </w:tc>
        <w:tc>
          <w:tcPr>
            <w:tcW w:w="937" w:type="dxa"/>
          </w:tcPr>
          <w:p w14:paraId="7B6DD760" w14:textId="77777777" w:rsidR="00E106BF" w:rsidRPr="0053220F" w:rsidRDefault="00E106BF" w:rsidP="00E106BF">
            <w:pPr>
              <w:widowControl w:val="0"/>
              <w:autoSpaceDE w:val="0"/>
              <w:autoSpaceDN w:val="0"/>
              <w:adjustRightInd w:val="0"/>
              <w:spacing w:after="0" w:line="240" w:lineRule="auto"/>
              <w:jc w:val="center"/>
              <w:rPr>
                <w:rFonts w:ascii="Times New Roman" w:hAnsi="Times New Roman"/>
                <w:b/>
                <w:sz w:val="24"/>
                <w:szCs w:val="24"/>
              </w:rPr>
            </w:pPr>
            <w:r w:rsidRPr="0053220F">
              <w:rPr>
                <w:rFonts w:ascii="Times New Roman" w:hAnsi="Times New Roman"/>
                <w:b/>
                <w:sz w:val="24"/>
                <w:szCs w:val="24"/>
              </w:rPr>
              <w:t>202</w:t>
            </w:r>
            <w:r w:rsidR="003302EB">
              <w:rPr>
                <w:rFonts w:ascii="Times New Roman" w:hAnsi="Times New Roman"/>
                <w:b/>
                <w:sz w:val="24"/>
                <w:szCs w:val="24"/>
              </w:rPr>
              <w:t>5</w:t>
            </w:r>
            <w:r w:rsidRPr="0053220F">
              <w:rPr>
                <w:rFonts w:ascii="Times New Roman" w:hAnsi="Times New Roman"/>
                <w:b/>
                <w:sz w:val="24"/>
                <w:szCs w:val="24"/>
              </w:rPr>
              <w:t>г.</w:t>
            </w:r>
          </w:p>
        </w:tc>
        <w:tc>
          <w:tcPr>
            <w:tcW w:w="1153" w:type="dxa"/>
            <w:vMerge/>
          </w:tcPr>
          <w:p w14:paraId="3FEC887E" w14:textId="77777777" w:rsidR="00E106BF" w:rsidRDefault="00E106BF" w:rsidP="00E106BF">
            <w:pPr>
              <w:widowControl w:val="0"/>
              <w:autoSpaceDE w:val="0"/>
              <w:autoSpaceDN w:val="0"/>
              <w:adjustRightInd w:val="0"/>
              <w:spacing w:after="0" w:line="240" w:lineRule="auto"/>
              <w:jc w:val="center"/>
              <w:rPr>
                <w:rFonts w:ascii="Times New Roman" w:hAnsi="Times New Roman"/>
                <w:sz w:val="24"/>
                <w:szCs w:val="24"/>
              </w:rPr>
            </w:pPr>
          </w:p>
        </w:tc>
      </w:tr>
      <w:tr w:rsidR="00E106BF" w14:paraId="24F15956" w14:textId="77777777" w:rsidTr="00E106BF">
        <w:trPr>
          <w:trHeight w:val="1407"/>
        </w:trPr>
        <w:tc>
          <w:tcPr>
            <w:tcW w:w="2091" w:type="dxa"/>
            <w:vMerge w:val="restart"/>
          </w:tcPr>
          <w:p w14:paraId="74C58D1E" w14:textId="77777777" w:rsidR="00E106BF" w:rsidRDefault="00E106BF" w:rsidP="00E106BF">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«Развитие </w:t>
            </w:r>
            <w:proofErr w:type="spellStart"/>
            <w:r>
              <w:rPr>
                <w:rFonts w:ascii="Times New Roman" w:hAnsi="Times New Roman"/>
                <w:sz w:val="24"/>
                <w:szCs w:val="24"/>
              </w:rPr>
              <w:t>подотрасли</w:t>
            </w:r>
            <w:proofErr w:type="spellEnd"/>
            <w:r>
              <w:rPr>
                <w:rFonts w:ascii="Times New Roman" w:hAnsi="Times New Roman"/>
                <w:sz w:val="24"/>
                <w:szCs w:val="24"/>
              </w:rPr>
              <w:t xml:space="preserve"> растениеводства, переработки и реализации продукции растениеводства в  кожууне»</w:t>
            </w:r>
          </w:p>
        </w:tc>
        <w:tc>
          <w:tcPr>
            <w:tcW w:w="3377" w:type="dxa"/>
          </w:tcPr>
          <w:p w14:paraId="59C3B21B" w14:textId="77777777" w:rsidR="00E106BF" w:rsidRDefault="00E106BF" w:rsidP="00E106BF">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приобретение семян </w:t>
            </w:r>
            <w:r w:rsidR="003302EB">
              <w:rPr>
                <w:rFonts w:ascii="Times New Roman" w:hAnsi="Times New Roman"/>
                <w:sz w:val="24"/>
                <w:szCs w:val="24"/>
              </w:rPr>
              <w:t>картофеля</w:t>
            </w:r>
          </w:p>
          <w:p w14:paraId="4394998A" w14:textId="77777777" w:rsidR="00E106BF" w:rsidRDefault="00E106BF" w:rsidP="00E106BF">
            <w:pPr>
              <w:widowControl w:val="0"/>
              <w:autoSpaceDE w:val="0"/>
              <w:autoSpaceDN w:val="0"/>
              <w:adjustRightInd w:val="0"/>
              <w:spacing w:after="0" w:line="240" w:lineRule="auto"/>
              <w:jc w:val="both"/>
              <w:rPr>
                <w:rFonts w:ascii="Times New Roman" w:hAnsi="Times New Roman"/>
                <w:sz w:val="24"/>
                <w:szCs w:val="24"/>
              </w:rPr>
            </w:pPr>
          </w:p>
        </w:tc>
        <w:tc>
          <w:tcPr>
            <w:tcW w:w="1147" w:type="dxa"/>
          </w:tcPr>
          <w:p w14:paraId="36D313E8" w14:textId="77777777" w:rsidR="00E106BF" w:rsidRDefault="00B27386"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865" w:type="dxa"/>
          </w:tcPr>
          <w:p w14:paraId="5AAF7DC7" w14:textId="77777777" w:rsidR="00E106BF" w:rsidRDefault="00B27386"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937" w:type="dxa"/>
          </w:tcPr>
          <w:p w14:paraId="1979149C" w14:textId="77777777" w:rsidR="00E106BF" w:rsidRDefault="00B27386"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1153" w:type="dxa"/>
          </w:tcPr>
          <w:p w14:paraId="55186BED" w14:textId="77777777" w:rsidR="00E106BF" w:rsidRDefault="00B27386" w:rsidP="00E106B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237,0</w:t>
            </w:r>
          </w:p>
        </w:tc>
      </w:tr>
      <w:tr w:rsidR="00B27386" w14:paraId="5BBD3EF3" w14:textId="77777777" w:rsidTr="00E106BF">
        <w:tc>
          <w:tcPr>
            <w:tcW w:w="2091" w:type="dxa"/>
            <w:vMerge/>
          </w:tcPr>
          <w:p w14:paraId="59FD03D8" w14:textId="77777777" w:rsidR="00B27386" w:rsidRDefault="00B27386" w:rsidP="00B27386">
            <w:pPr>
              <w:widowControl w:val="0"/>
              <w:autoSpaceDE w:val="0"/>
              <w:autoSpaceDN w:val="0"/>
              <w:adjustRightInd w:val="0"/>
              <w:spacing w:after="0" w:line="240" w:lineRule="auto"/>
              <w:jc w:val="both"/>
              <w:rPr>
                <w:rFonts w:ascii="Times New Roman" w:hAnsi="Times New Roman"/>
                <w:sz w:val="24"/>
                <w:szCs w:val="24"/>
              </w:rPr>
            </w:pPr>
          </w:p>
        </w:tc>
        <w:tc>
          <w:tcPr>
            <w:tcW w:w="3377" w:type="dxa"/>
          </w:tcPr>
          <w:p w14:paraId="5A8959DF" w14:textId="77777777" w:rsidR="00B27386" w:rsidRPr="000B6E8D" w:rsidRDefault="00B27386" w:rsidP="00B27386">
            <w:pPr>
              <w:widowControl w:val="0"/>
              <w:autoSpaceDE w:val="0"/>
              <w:autoSpaceDN w:val="0"/>
              <w:adjustRightInd w:val="0"/>
              <w:spacing w:after="0" w:line="240" w:lineRule="auto"/>
              <w:jc w:val="both"/>
              <w:rPr>
                <w:rFonts w:ascii="Times New Roman" w:hAnsi="Times New Roman"/>
                <w:b/>
                <w:sz w:val="24"/>
                <w:szCs w:val="24"/>
              </w:rPr>
            </w:pPr>
            <w:r w:rsidRPr="000B6E8D">
              <w:rPr>
                <w:rFonts w:ascii="Times New Roman" w:hAnsi="Times New Roman"/>
                <w:b/>
                <w:sz w:val="24"/>
                <w:szCs w:val="24"/>
              </w:rPr>
              <w:t>Итого расходов</w:t>
            </w:r>
          </w:p>
        </w:tc>
        <w:tc>
          <w:tcPr>
            <w:tcW w:w="1147" w:type="dxa"/>
          </w:tcPr>
          <w:p w14:paraId="6249A922" w14:textId="77777777" w:rsidR="00B27386" w:rsidRDefault="00B27386" w:rsidP="00B2738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865" w:type="dxa"/>
          </w:tcPr>
          <w:p w14:paraId="3EEA777C" w14:textId="77777777" w:rsidR="00B27386" w:rsidRDefault="00B27386" w:rsidP="00B2738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937" w:type="dxa"/>
          </w:tcPr>
          <w:p w14:paraId="43F6ACBC" w14:textId="77777777" w:rsidR="00B27386" w:rsidRDefault="00B27386" w:rsidP="00B2738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79,0</w:t>
            </w:r>
          </w:p>
        </w:tc>
        <w:tc>
          <w:tcPr>
            <w:tcW w:w="1153" w:type="dxa"/>
          </w:tcPr>
          <w:p w14:paraId="694D7638" w14:textId="77777777" w:rsidR="00B27386" w:rsidRDefault="00B27386" w:rsidP="00B27386">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237,0</w:t>
            </w:r>
          </w:p>
        </w:tc>
      </w:tr>
    </w:tbl>
    <w:p w14:paraId="0624CCBE" w14:textId="77777777" w:rsidR="00EE5D7B"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4CCF4E0B" w14:textId="77777777" w:rsidR="00874361" w:rsidRPr="00F20889" w:rsidRDefault="00874361" w:rsidP="009B3E81">
      <w:pPr>
        <w:widowControl w:val="0"/>
        <w:autoSpaceDE w:val="0"/>
        <w:autoSpaceDN w:val="0"/>
        <w:adjustRightInd w:val="0"/>
        <w:spacing w:after="0" w:line="240" w:lineRule="auto"/>
        <w:jc w:val="both"/>
        <w:rPr>
          <w:rFonts w:ascii="Times New Roman" w:hAnsi="Times New Roman"/>
          <w:sz w:val="24"/>
          <w:szCs w:val="24"/>
        </w:rPr>
      </w:pPr>
    </w:p>
    <w:p w14:paraId="47F1DE9A" w14:textId="77777777" w:rsidR="00EE5D7B" w:rsidRPr="0067694C" w:rsidRDefault="00EE5D7B" w:rsidP="00EE5D7B">
      <w:pPr>
        <w:widowControl w:val="0"/>
        <w:autoSpaceDE w:val="0"/>
        <w:autoSpaceDN w:val="0"/>
        <w:adjustRightInd w:val="0"/>
        <w:spacing w:after="0" w:line="240" w:lineRule="auto"/>
        <w:jc w:val="center"/>
        <w:outlineLvl w:val="2"/>
        <w:rPr>
          <w:rFonts w:ascii="Times New Roman" w:hAnsi="Times New Roman"/>
          <w:b/>
          <w:sz w:val="24"/>
          <w:szCs w:val="24"/>
        </w:rPr>
      </w:pPr>
      <w:bookmarkStart w:id="14" w:name="Par708"/>
      <w:bookmarkEnd w:id="14"/>
      <w:r w:rsidRPr="0067694C">
        <w:rPr>
          <w:rFonts w:ascii="Times New Roman" w:hAnsi="Times New Roman"/>
          <w:b/>
          <w:sz w:val="24"/>
          <w:szCs w:val="24"/>
        </w:rPr>
        <w:t>3. Сроки реализации подпрограммы</w:t>
      </w:r>
    </w:p>
    <w:p w14:paraId="24F59549"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sz w:val="24"/>
          <w:szCs w:val="24"/>
        </w:rPr>
      </w:pPr>
    </w:p>
    <w:p w14:paraId="7C6CD51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Сро</w:t>
      </w:r>
      <w:r w:rsidR="00874361">
        <w:rPr>
          <w:rFonts w:ascii="Times New Roman" w:hAnsi="Times New Roman"/>
          <w:sz w:val="24"/>
          <w:szCs w:val="24"/>
        </w:rPr>
        <w:t xml:space="preserve">ки реализации подпрограммы - </w:t>
      </w:r>
      <w:r w:rsidR="002B14D7">
        <w:rPr>
          <w:rFonts w:ascii="Times New Roman" w:hAnsi="Times New Roman"/>
          <w:sz w:val="24"/>
          <w:szCs w:val="24"/>
        </w:rPr>
        <w:t>202</w:t>
      </w:r>
      <w:r w:rsidR="003302EB">
        <w:rPr>
          <w:rFonts w:ascii="Times New Roman" w:hAnsi="Times New Roman"/>
          <w:sz w:val="24"/>
          <w:szCs w:val="24"/>
        </w:rPr>
        <w:t>3</w:t>
      </w:r>
      <w:r w:rsidR="00874361">
        <w:rPr>
          <w:rFonts w:ascii="Times New Roman" w:hAnsi="Times New Roman"/>
          <w:sz w:val="24"/>
          <w:szCs w:val="24"/>
        </w:rPr>
        <w:t xml:space="preserve"> - 202</w:t>
      </w:r>
      <w:r w:rsidR="003302EB">
        <w:rPr>
          <w:rFonts w:ascii="Times New Roman" w:hAnsi="Times New Roman"/>
          <w:sz w:val="24"/>
          <w:szCs w:val="24"/>
        </w:rPr>
        <w:t>5</w:t>
      </w:r>
      <w:r w:rsidRPr="00F20889">
        <w:rPr>
          <w:rFonts w:ascii="Times New Roman" w:hAnsi="Times New Roman"/>
          <w:sz w:val="24"/>
          <w:szCs w:val="24"/>
        </w:rPr>
        <w:t xml:space="preserve"> годы.</w:t>
      </w:r>
    </w:p>
    <w:p w14:paraId="76384080"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670F6AA7" w14:textId="77777777" w:rsidR="00EE5D7B" w:rsidRPr="0067694C" w:rsidRDefault="00EE5D7B" w:rsidP="00EE5D7B">
      <w:pPr>
        <w:widowControl w:val="0"/>
        <w:autoSpaceDE w:val="0"/>
        <w:autoSpaceDN w:val="0"/>
        <w:adjustRightInd w:val="0"/>
        <w:spacing w:after="0" w:line="240" w:lineRule="auto"/>
        <w:jc w:val="center"/>
        <w:outlineLvl w:val="2"/>
        <w:rPr>
          <w:rFonts w:ascii="Times New Roman" w:hAnsi="Times New Roman"/>
          <w:b/>
          <w:sz w:val="24"/>
          <w:szCs w:val="24"/>
        </w:rPr>
      </w:pPr>
      <w:bookmarkStart w:id="15" w:name="Par712"/>
      <w:bookmarkEnd w:id="15"/>
      <w:r w:rsidRPr="0067694C">
        <w:rPr>
          <w:rFonts w:ascii="Times New Roman" w:hAnsi="Times New Roman"/>
          <w:b/>
          <w:sz w:val="24"/>
          <w:szCs w:val="24"/>
        </w:rPr>
        <w:t>4. Система мероприятий подпрограммы</w:t>
      </w:r>
    </w:p>
    <w:p w14:paraId="557B881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7F21E5F9"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Основными мероприятиями подпрограммы по развитию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растениеводства, переработки и реализации продукции растениеводства являются следующие.</w:t>
      </w:r>
    </w:p>
    <w:p w14:paraId="5280840E" w14:textId="77777777" w:rsidR="00EE5D7B" w:rsidRPr="00F20889" w:rsidRDefault="0067694C" w:rsidP="00EE5D7B">
      <w:pPr>
        <w:widowControl w:val="0"/>
        <w:autoSpaceDE w:val="0"/>
        <w:autoSpaceDN w:val="0"/>
        <w:adjustRightInd w:val="0"/>
        <w:spacing w:after="0" w:line="240" w:lineRule="auto"/>
        <w:ind w:firstLine="540"/>
        <w:jc w:val="both"/>
        <w:outlineLvl w:val="3"/>
        <w:rPr>
          <w:rFonts w:ascii="Times New Roman" w:hAnsi="Times New Roman"/>
          <w:sz w:val="24"/>
          <w:szCs w:val="24"/>
        </w:rPr>
      </w:pPr>
      <w:bookmarkStart w:id="16" w:name="Par716"/>
      <w:bookmarkStart w:id="17" w:name="Par740"/>
      <w:bookmarkStart w:id="18" w:name="Par791"/>
      <w:bookmarkEnd w:id="16"/>
      <w:bookmarkEnd w:id="17"/>
      <w:bookmarkEnd w:id="18"/>
      <w:r>
        <w:rPr>
          <w:rFonts w:ascii="Times New Roman" w:hAnsi="Times New Roman"/>
          <w:sz w:val="24"/>
          <w:szCs w:val="24"/>
        </w:rPr>
        <w:lastRenderedPageBreak/>
        <w:t>4.1</w:t>
      </w:r>
      <w:r w:rsidR="00EE5D7B" w:rsidRPr="00F20889">
        <w:rPr>
          <w:rFonts w:ascii="Times New Roman" w:hAnsi="Times New Roman"/>
          <w:sz w:val="24"/>
          <w:szCs w:val="24"/>
        </w:rPr>
        <w:t>. Развитие кормопроизводства, поддержка сельскохозяйственных товаропроизводителей в районах Крайнего Севера и приравненных к ним местностях</w:t>
      </w:r>
    </w:p>
    <w:p w14:paraId="2756FE01"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Мероприятия, предусмотренные по кормопроизводству, направлены на обеспечение кормами отраслей животноводства.</w:t>
      </w:r>
    </w:p>
    <w:p w14:paraId="4F5B3BF0"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Анализ современного уровня кормопроизводства показывает, что ни объемы заготавливаемых кормов, ни их качество не удовлетворяют потребности животноводства </w:t>
      </w:r>
      <w:r w:rsidR="0094390B">
        <w:rPr>
          <w:rFonts w:ascii="Times New Roman" w:hAnsi="Times New Roman"/>
          <w:sz w:val="24"/>
          <w:szCs w:val="24"/>
        </w:rPr>
        <w:t>кожууна</w:t>
      </w:r>
      <w:r w:rsidRPr="00F20889">
        <w:rPr>
          <w:rFonts w:ascii="Times New Roman" w:hAnsi="Times New Roman"/>
          <w:sz w:val="24"/>
          <w:szCs w:val="24"/>
        </w:rPr>
        <w:t xml:space="preserve">. Отсутствие должного ухода за природными кормовыми угодьями и бессистемное их использование привело к их ухудшению. Проблема производства кормового белка остается нерешенной. Малые площади и низкая урожайность естественных сенокосов в </w:t>
      </w:r>
      <w:r w:rsidR="0094390B">
        <w:rPr>
          <w:rFonts w:ascii="Times New Roman" w:hAnsi="Times New Roman"/>
          <w:sz w:val="24"/>
          <w:szCs w:val="24"/>
        </w:rPr>
        <w:t>кожууне</w:t>
      </w:r>
      <w:r w:rsidRPr="00F20889">
        <w:rPr>
          <w:rFonts w:ascii="Times New Roman" w:hAnsi="Times New Roman"/>
          <w:sz w:val="24"/>
          <w:szCs w:val="24"/>
        </w:rPr>
        <w:t xml:space="preserve"> не позволяют создавать необходимые запасы кормов на стойловый период содержания животных. В конечном итоге все это определяет низкую продуктивность животных и высокую себестоимость производимой продукции.</w:t>
      </w:r>
    </w:p>
    <w:p w14:paraId="7A173C4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В целях ликвидации дефицита белка в заготавливаемых кормах предусматривается проведение следующих мероприятий:</w:t>
      </w:r>
    </w:p>
    <w:p w14:paraId="687064A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изменение структуры посевных площадей путем увеличения площадей кормовых культур (</w:t>
      </w:r>
      <w:r w:rsidR="003302EB">
        <w:rPr>
          <w:rFonts w:ascii="Times New Roman" w:hAnsi="Times New Roman"/>
          <w:sz w:val="24"/>
          <w:szCs w:val="24"/>
        </w:rPr>
        <w:t>картофеля</w:t>
      </w:r>
      <w:r w:rsidRPr="00F20889">
        <w:rPr>
          <w:rFonts w:ascii="Times New Roman" w:hAnsi="Times New Roman"/>
          <w:sz w:val="24"/>
          <w:szCs w:val="24"/>
        </w:rPr>
        <w:t>);</w:t>
      </w:r>
    </w:p>
    <w:p w14:paraId="3AD34ED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применение прогрессивных технологий заготовки кормов;</w:t>
      </w:r>
    </w:p>
    <w:p w14:paraId="57844999"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 улучшение естественных кормовых угодий (сенокосов и пастбищ) путем внедрения </w:t>
      </w:r>
      <w:proofErr w:type="spellStart"/>
      <w:r w:rsidRPr="00F20889">
        <w:rPr>
          <w:rFonts w:ascii="Times New Roman" w:hAnsi="Times New Roman"/>
          <w:sz w:val="24"/>
          <w:szCs w:val="24"/>
        </w:rPr>
        <w:t>малозатратных</w:t>
      </w:r>
      <w:proofErr w:type="spellEnd"/>
      <w:r w:rsidRPr="00F20889">
        <w:rPr>
          <w:rFonts w:ascii="Times New Roman" w:hAnsi="Times New Roman"/>
          <w:sz w:val="24"/>
          <w:szCs w:val="24"/>
        </w:rPr>
        <w:t xml:space="preserve"> технологий омоложения сенокосов путем подсева трав во влажные годы с пониженной нормой высева семян до 50 процентов;</w:t>
      </w:r>
    </w:p>
    <w:p w14:paraId="090854F7"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формирование рынка грубых и сочных кормов за счет эффективного использования площадей сельхозугодий.</w:t>
      </w:r>
    </w:p>
    <w:p w14:paraId="1FB04E2A"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В целях обеспечения экономической безопасности сельского хозяйства в условиях воздействия природных катаклизмов предусматривается создание </w:t>
      </w:r>
      <w:r w:rsidR="0094390B">
        <w:rPr>
          <w:rFonts w:ascii="Times New Roman" w:hAnsi="Times New Roman"/>
          <w:sz w:val="24"/>
          <w:szCs w:val="24"/>
        </w:rPr>
        <w:t>кожуунн</w:t>
      </w:r>
      <w:r w:rsidRPr="00F20889">
        <w:rPr>
          <w:rFonts w:ascii="Times New Roman" w:hAnsi="Times New Roman"/>
          <w:sz w:val="24"/>
          <w:szCs w:val="24"/>
        </w:rPr>
        <w:t xml:space="preserve">ого резервного страхового фонда кормов. Финансирование мероприятий производится за счет средств </w:t>
      </w:r>
      <w:r w:rsidR="0094390B">
        <w:rPr>
          <w:rFonts w:ascii="Times New Roman" w:hAnsi="Times New Roman"/>
          <w:sz w:val="24"/>
          <w:szCs w:val="24"/>
        </w:rPr>
        <w:t>кожуунн</w:t>
      </w:r>
      <w:r w:rsidRPr="00F20889">
        <w:rPr>
          <w:rFonts w:ascii="Times New Roman" w:hAnsi="Times New Roman"/>
          <w:sz w:val="24"/>
          <w:szCs w:val="24"/>
        </w:rPr>
        <w:t xml:space="preserve">ого бюджета с последующим восполнением резервного фонда за счет продажи кормов. При возникновении страховых случаев расходы по доставке кормов осуществляются за счет средств бюджета </w:t>
      </w:r>
      <w:r w:rsidR="0094390B">
        <w:rPr>
          <w:rFonts w:ascii="Times New Roman" w:hAnsi="Times New Roman"/>
          <w:sz w:val="24"/>
          <w:szCs w:val="24"/>
        </w:rPr>
        <w:t>кожууна</w:t>
      </w:r>
      <w:r w:rsidRPr="00F20889">
        <w:rPr>
          <w:rFonts w:ascii="Times New Roman" w:hAnsi="Times New Roman"/>
          <w:sz w:val="24"/>
          <w:szCs w:val="24"/>
        </w:rPr>
        <w:t>.</w:t>
      </w:r>
    </w:p>
    <w:p w14:paraId="49B37135" w14:textId="77777777" w:rsidR="00EE5D7B" w:rsidRPr="00F20889" w:rsidRDefault="00EE5D7B" w:rsidP="00EE5D7B">
      <w:pPr>
        <w:widowControl w:val="0"/>
        <w:autoSpaceDE w:val="0"/>
        <w:autoSpaceDN w:val="0"/>
        <w:adjustRightInd w:val="0"/>
        <w:spacing w:after="0" w:line="240" w:lineRule="auto"/>
        <w:ind w:firstLine="540"/>
        <w:jc w:val="both"/>
        <w:outlineLvl w:val="4"/>
        <w:rPr>
          <w:rFonts w:ascii="Times New Roman" w:hAnsi="Times New Roman"/>
          <w:sz w:val="24"/>
          <w:szCs w:val="24"/>
        </w:rPr>
      </w:pPr>
      <w:bookmarkStart w:id="19" w:name="Par804"/>
      <w:bookmarkEnd w:id="19"/>
      <w:r w:rsidRPr="00F20889">
        <w:rPr>
          <w:rFonts w:ascii="Times New Roman" w:hAnsi="Times New Roman"/>
          <w:sz w:val="24"/>
          <w:szCs w:val="24"/>
        </w:rPr>
        <w:t>4.</w:t>
      </w:r>
      <w:r w:rsidR="0094390B">
        <w:rPr>
          <w:rFonts w:ascii="Times New Roman" w:hAnsi="Times New Roman"/>
          <w:sz w:val="24"/>
          <w:szCs w:val="24"/>
        </w:rPr>
        <w:t>1</w:t>
      </w:r>
      <w:r w:rsidRPr="00F20889">
        <w:rPr>
          <w:rFonts w:ascii="Times New Roman" w:hAnsi="Times New Roman"/>
          <w:sz w:val="24"/>
          <w:szCs w:val="24"/>
        </w:rPr>
        <w:t>.1. Поддержка сельскохозяйственных товаропроизводителей в районах Крайнего Севера и приравненных к ним местностях</w:t>
      </w:r>
    </w:p>
    <w:p w14:paraId="040AD0D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Цели мероприятия - повышение объемов производства животноводческой продукции в районах Крайнего Севера и приравненных к ним местностях и включение </w:t>
      </w:r>
      <w:proofErr w:type="spellStart"/>
      <w:r w:rsidRPr="00F20889">
        <w:rPr>
          <w:rFonts w:ascii="Times New Roman" w:hAnsi="Times New Roman"/>
          <w:sz w:val="24"/>
          <w:szCs w:val="24"/>
        </w:rPr>
        <w:t>низкопродуктивных</w:t>
      </w:r>
      <w:proofErr w:type="spellEnd"/>
      <w:r w:rsidRPr="00F20889">
        <w:rPr>
          <w:rFonts w:ascii="Times New Roman" w:hAnsi="Times New Roman"/>
          <w:sz w:val="24"/>
          <w:szCs w:val="24"/>
        </w:rPr>
        <w:t xml:space="preserve"> пашен в сельскохозяйственное производство.</w:t>
      </w:r>
    </w:p>
    <w:p w14:paraId="2DFA0EF0"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Для достижения поставленных целей необходимо решение следующих задач:</w:t>
      </w:r>
    </w:p>
    <w:p w14:paraId="6D1BD05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создание собственной кормовой базы в хозяйствах путем обеспечения сельскохозяйственных товаропроизводителей (кроме личных подсобных хозяйств) семенами сельскохозяйственных культур;</w:t>
      </w:r>
    </w:p>
    <w:p w14:paraId="5F13D06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увеличение производства продукции растениеводства на </w:t>
      </w:r>
      <w:proofErr w:type="spellStart"/>
      <w:r w:rsidRPr="00F20889">
        <w:rPr>
          <w:rFonts w:ascii="Times New Roman" w:hAnsi="Times New Roman"/>
          <w:sz w:val="24"/>
          <w:szCs w:val="24"/>
        </w:rPr>
        <w:t>низкопродуктивной</w:t>
      </w:r>
      <w:proofErr w:type="spellEnd"/>
      <w:r w:rsidRPr="00F20889">
        <w:rPr>
          <w:rFonts w:ascii="Times New Roman" w:hAnsi="Times New Roman"/>
          <w:sz w:val="24"/>
          <w:szCs w:val="24"/>
        </w:rPr>
        <w:t xml:space="preserve"> пашне.</w:t>
      </w:r>
    </w:p>
    <w:p w14:paraId="162EC794"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производство продукции растениеводства на </w:t>
      </w:r>
      <w:proofErr w:type="spellStart"/>
      <w:r w:rsidRPr="00F20889">
        <w:rPr>
          <w:rFonts w:ascii="Times New Roman" w:hAnsi="Times New Roman"/>
          <w:sz w:val="24"/>
          <w:szCs w:val="24"/>
        </w:rPr>
        <w:t>низкопродуктивной</w:t>
      </w:r>
      <w:proofErr w:type="spellEnd"/>
      <w:r w:rsidRPr="00F20889">
        <w:rPr>
          <w:rFonts w:ascii="Times New Roman" w:hAnsi="Times New Roman"/>
          <w:sz w:val="24"/>
          <w:szCs w:val="24"/>
        </w:rPr>
        <w:t xml:space="preserve"> пашне.</w:t>
      </w:r>
    </w:p>
    <w:p w14:paraId="1BAB292C"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bookmarkStart w:id="20" w:name="Par813"/>
      <w:bookmarkStart w:id="21" w:name="Par820"/>
      <w:bookmarkEnd w:id="20"/>
      <w:bookmarkEnd w:id="21"/>
    </w:p>
    <w:p w14:paraId="10573D80" w14:textId="77777777" w:rsidR="00EE5D7B" w:rsidRPr="00F20889" w:rsidRDefault="0094390B" w:rsidP="00EE5D7B">
      <w:pPr>
        <w:widowControl w:val="0"/>
        <w:autoSpaceDE w:val="0"/>
        <w:autoSpaceDN w:val="0"/>
        <w:adjustRightInd w:val="0"/>
        <w:spacing w:after="0" w:line="240" w:lineRule="auto"/>
        <w:ind w:firstLine="540"/>
        <w:jc w:val="both"/>
        <w:outlineLvl w:val="3"/>
        <w:rPr>
          <w:rFonts w:ascii="Times New Roman" w:hAnsi="Times New Roman"/>
          <w:sz w:val="24"/>
          <w:szCs w:val="24"/>
        </w:rPr>
      </w:pPr>
      <w:bookmarkStart w:id="22" w:name="Par832"/>
      <w:bookmarkEnd w:id="22"/>
      <w:r>
        <w:rPr>
          <w:rFonts w:ascii="Times New Roman" w:hAnsi="Times New Roman"/>
          <w:sz w:val="24"/>
          <w:szCs w:val="24"/>
        </w:rPr>
        <w:t>4.2</w:t>
      </w:r>
      <w:r w:rsidR="00EE5D7B" w:rsidRPr="00F20889">
        <w:rPr>
          <w:rFonts w:ascii="Times New Roman" w:hAnsi="Times New Roman"/>
          <w:sz w:val="24"/>
          <w:szCs w:val="24"/>
        </w:rPr>
        <w:t xml:space="preserve">. Управление рисками в </w:t>
      </w:r>
      <w:proofErr w:type="spellStart"/>
      <w:r w:rsidR="00EE5D7B" w:rsidRPr="00F20889">
        <w:rPr>
          <w:rFonts w:ascii="Times New Roman" w:hAnsi="Times New Roman"/>
          <w:sz w:val="24"/>
          <w:szCs w:val="24"/>
        </w:rPr>
        <w:t>подотраслях</w:t>
      </w:r>
      <w:proofErr w:type="spellEnd"/>
      <w:r w:rsidR="00EE5D7B" w:rsidRPr="00F20889">
        <w:rPr>
          <w:rFonts w:ascii="Times New Roman" w:hAnsi="Times New Roman"/>
          <w:sz w:val="24"/>
          <w:szCs w:val="24"/>
        </w:rPr>
        <w:t xml:space="preserve"> растениеводства</w:t>
      </w:r>
    </w:p>
    <w:p w14:paraId="7DDF1A08"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Целью осуществления мероприятия является снижение рисков потери доходов при производстве продукции растениеводства.</w:t>
      </w:r>
    </w:p>
    <w:p w14:paraId="72F6B07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Для достижения поставленной цели необходимо решение следующих задач:</w:t>
      </w:r>
    </w:p>
    <w:p w14:paraId="7CDDE14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повышение инвестиционной привлекательности сельского хозяйства.</w:t>
      </w:r>
    </w:p>
    <w:p w14:paraId="67179B2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0FA93DCF" w14:textId="77777777" w:rsidR="00EE5D7B" w:rsidRPr="00F20889" w:rsidRDefault="00EE5D7B" w:rsidP="00EE5D7B">
      <w:pPr>
        <w:widowControl w:val="0"/>
        <w:autoSpaceDE w:val="0"/>
        <w:autoSpaceDN w:val="0"/>
        <w:adjustRightInd w:val="0"/>
        <w:spacing w:after="0" w:line="240" w:lineRule="auto"/>
        <w:ind w:firstLine="540"/>
        <w:jc w:val="both"/>
        <w:outlineLvl w:val="3"/>
        <w:rPr>
          <w:rFonts w:ascii="Times New Roman" w:hAnsi="Times New Roman"/>
          <w:sz w:val="24"/>
          <w:szCs w:val="24"/>
        </w:rPr>
      </w:pPr>
      <w:bookmarkStart w:id="23" w:name="Par844"/>
      <w:bookmarkEnd w:id="23"/>
      <w:r w:rsidRPr="00F20889">
        <w:rPr>
          <w:rFonts w:ascii="Times New Roman" w:hAnsi="Times New Roman"/>
          <w:sz w:val="24"/>
          <w:szCs w:val="24"/>
        </w:rPr>
        <w:t>4.</w:t>
      </w:r>
      <w:r w:rsidR="0094390B">
        <w:rPr>
          <w:rFonts w:ascii="Times New Roman" w:hAnsi="Times New Roman"/>
          <w:sz w:val="24"/>
          <w:szCs w:val="24"/>
        </w:rPr>
        <w:t>3</w:t>
      </w:r>
      <w:r w:rsidRPr="00F20889">
        <w:rPr>
          <w:rFonts w:ascii="Times New Roman" w:hAnsi="Times New Roman"/>
          <w:sz w:val="24"/>
          <w:szCs w:val="24"/>
        </w:rPr>
        <w:t>. Регулирование рынков продукции растениеводства</w:t>
      </w:r>
    </w:p>
    <w:p w14:paraId="6AB4D89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Регулирование рынка растениеводческой продукции, сырья и продовольствия осуществляется с целью повышения конкурентоспособности растениеводческой продукции, сырья и продовольствия для поддержания доходности сельскохозяйственных товаропроизводителей.</w:t>
      </w:r>
    </w:p>
    <w:p w14:paraId="36E6AB2B"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Основными задачами указанного направления являются увеличение доли </w:t>
      </w:r>
      <w:r w:rsidRPr="00F20889">
        <w:rPr>
          <w:rFonts w:ascii="Times New Roman" w:hAnsi="Times New Roman"/>
          <w:sz w:val="24"/>
          <w:szCs w:val="24"/>
        </w:rPr>
        <w:lastRenderedPageBreak/>
        <w:t>растениеводческой продукции, сырья и продовольствия на внутреннем рынке, сглаживание сезонных колебаний цен на растениеводческую продукцию, сырье и продовольствие, увеличение доходов сельскохозяйственных товаропроизводителей, создание условий равной конкуренции внутренней и ввозимой по импорту продукции, повышение инвестиционной привлекательности производства и переработки зерна, картофеля, овощей, плодов и ягод, а также создание условий для развития товаропроводящей инфраструктуры на внутреннем рынке.</w:t>
      </w:r>
    </w:p>
    <w:p w14:paraId="4A4169EF"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Развитие рынка растениеводческой продукции сдерживает низкая оснащенность базовых фондов производственных мощностей, отсутствие специализированных предприятий по производству и переработке картофеля и овощей.</w:t>
      </w:r>
    </w:p>
    <w:p w14:paraId="4A89E372"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26E75C4A" w14:textId="77777777" w:rsidR="00EE5D7B" w:rsidRPr="00F20889" w:rsidRDefault="00EE5D7B" w:rsidP="00EE5D7B">
      <w:pPr>
        <w:widowControl w:val="0"/>
        <w:autoSpaceDE w:val="0"/>
        <w:autoSpaceDN w:val="0"/>
        <w:adjustRightInd w:val="0"/>
        <w:spacing w:after="0" w:line="240" w:lineRule="auto"/>
        <w:ind w:firstLine="540"/>
        <w:jc w:val="both"/>
        <w:outlineLvl w:val="3"/>
        <w:rPr>
          <w:rFonts w:ascii="Times New Roman" w:hAnsi="Times New Roman"/>
          <w:sz w:val="24"/>
          <w:szCs w:val="24"/>
        </w:rPr>
      </w:pPr>
      <w:bookmarkStart w:id="24" w:name="Par855"/>
      <w:bookmarkEnd w:id="24"/>
      <w:r w:rsidRPr="00F20889">
        <w:rPr>
          <w:rFonts w:ascii="Times New Roman" w:hAnsi="Times New Roman"/>
          <w:sz w:val="24"/>
          <w:szCs w:val="24"/>
        </w:rPr>
        <w:t>4.</w:t>
      </w:r>
      <w:r w:rsidR="0094390B">
        <w:rPr>
          <w:rFonts w:ascii="Times New Roman" w:hAnsi="Times New Roman"/>
          <w:sz w:val="24"/>
          <w:szCs w:val="24"/>
        </w:rPr>
        <w:t>4</w:t>
      </w:r>
      <w:r w:rsidRPr="00F20889">
        <w:rPr>
          <w:rFonts w:ascii="Times New Roman" w:hAnsi="Times New Roman"/>
          <w:sz w:val="24"/>
          <w:szCs w:val="24"/>
        </w:rPr>
        <w:t>. Поддержка доходов сельскохозяйственных товаропроизводителей в области растениеводства</w:t>
      </w:r>
    </w:p>
    <w:p w14:paraId="14CC4E7D"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Реализация основного мероприятия по поддержке доходов сельскохозяйственных производителей в области растениеводства направлена на повышение доходов сельскохозяйственного производства, повышение уровня его экологической безопасности и повышение плодородия и качества почв.</w:t>
      </w:r>
    </w:p>
    <w:p w14:paraId="7CEBCF73"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Целями осуществления мероприятия являются устойчивое производство сельскохозяйственной продукции в условиях роста цен на энергоносители, недопущение снижения посевных площадей сельскохозяйственных культур и увеличение производства основных видов сельскохозяйственной продукции.</w:t>
      </w:r>
    </w:p>
    <w:p w14:paraId="7D8257E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Контроль за соблюдением качества обработки почв и повышением плодородия будет осуществляться Федеральной службой по ветеринарному и фитосанитарному надзору и центрами агрохимической службы в </w:t>
      </w:r>
      <w:r w:rsidR="0094390B">
        <w:rPr>
          <w:rFonts w:ascii="Times New Roman" w:hAnsi="Times New Roman"/>
          <w:sz w:val="24"/>
          <w:szCs w:val="24"/>
        </w:rPr>
        <w:t>Республике Тыва</w:t>
      </w:r>
      <w:r w:rsidRPr="00F20889">
        <w:rPr>
          <w:rFonts w:ascii="Times New Roman" w:hAnsi="Times New Roman"/>
          <w:sz w:val="24"/>
          <w:szCs w:val="24"/>
        </w:rPr>
        <w:t xml:space="preserve"> на основании результатов мониторинга состояния плодородия почв.</w:t>
      </w:r>
    </w:p>
    <w:p w14:paraId="0C730CC4" w14:textId="77777777" w:rsidR="0094390B" w:rsidRDefault="0094390B" w:rsidP="00E106BF">
      <w:pPr>
        <w:widowControl w:val="0"/>
        <w:autoSpaceDE w:val="0"/>
        <w:autoSpaceDN w:val="0"/>
        <w:adjustRightInd w:val="0"/>
        <w:spacing w:after="0" w:line="240" w:lineRule="auto"/>
        <w:rPr>
          <w:rFonts w:ascii="Times New Roman" w:hAnsi="Times New Roman"/>
          <w:sz w:val="24"/>
          <w:szCs w:val="24"/>
        </w:rPr>
      </w:pPr>
    </w:p>
    <w:p w14:paraId="34BD7892" w14:textId="77777777" w:rsidR="00C25E30" w:rsidRPr="00F20889" w:rsidRDefault="00C25E30" w:rsidP="00EE5D7B">
      <w:pPr>
        <w:widowControl w:val="0"/>
        <w:autoSpaceDE w:val="0"/>
        <w:autoSpaceDN w:val="0"/>
        <w:adjustRightInd w:val="0"/>
        <w:spacing w:after="0" w:line="240" w:lineRule="auto"/>
        <w:jc w:val="center"/>
        <w:rPr>
          <w:rFonts w:ascii="Times New Roman" w:hAnsi="Times New Roman"/>
          <w:sz w:val="24"/>
          <w:szCs w:val="24"/>
        </w:rPr>
      </w:pPr>
    </w:p>
    <w:p w14:paraId="63C749CF" w14:textId="77777777" w:rsidR="00EE5D7B" w:rsidRPr="0094390B" w:rsidRDefault="00EE5D7B" w:rsidP="00EE5D7B">
      <w:pPr>
        <w:widowControl w:val="0"/>
        <w:autoSpaceDE w:val="0"/>
        <w:autoSpaceDN w:val="0"/>
        <w:adjustRightInd w:val="0"/>
        <w:spacing w:after="0" w:line="240" w:lineRule="auto"/>
        <w:jc w:val="center"/>
        <w:outlineLvl w:val="2"/>
        <w:rPr>
          <w:rFonts w:ascii="Times New Roman" w:hAnsi="Times New Roman"/>
          <w:b/>
          <w:sz w:val="24"/>
          <w:szCs w:val="24"/>
        </w:rPr>
      </w:pPr>
      <w:bookmarkStart w:id="25" w:name="Par866"/>
      <w:bookmarkEnd w:id="25"/>
      <w:r w:rsidRPr="0094390B">
        <w:rPr>
          <w:rFonts w:ascii="Times New Roman" w:hAnsi="Times New Roman"/>
          <w:b/>
          <w:sz w:val="24"/>
          <w:szCs w:val="24"/>
        </w:rPr>
        <w:t>5. Обоснование финансовых и материальных</w:t>
      </w:r>
    </w:p>
    <w:p w14:paraId="6F67830E" w14:textId="77777777" w:rsidR="00EE5D7B" w:rsidRPr="0094390B" w:rsidRDefault="00EE5D7B" w:rsidP="00EE5D7B">
      <w:pPr>
        <w:widowControl w:val="0"/>
        <w:autoSpaceDE w:val="0"/>
        <w:autoSpaceDN w:val="0"/>
        <w:adjustRightInd w:val="0"/>
        <w:spacing w:after="0" w:line="240" w:lineRule="auto"/>
        <w:jc w:val="center"/>
        <w:rPr>
          <w:rFonts w:ascii="Times New Roman" w:hAnsi="Times New Roman"/>
          <w:b/>
          <w:sz w:val="24"/>
          <w:szCs w:val="24"/>
        </w:rPr>
      </w:pPr>
      <w:r w:rsidRPr="0094390B">
        <w:rPr>
          <w:rFonts w:ascii="Times New Roman" w:hAnsi="Times New Roman"/>
          <w:b/>
          <w:sz w:val="24"/>
          <w:szCs w:val="24"/>
        </w:rPr>
        <w:t>затрат подпрограммы</w:t>
      </w:r>
    </w:p>
    <w:p w14:paraId="711BAFC3" w14:textId="77777777" w:rsidR="00EE5D7B" w:rsidRPr="0094390B" w:rsidRDefault="00EE5D7B" w:rsidP="00EE5D7B">
      <w:pPr>
        <w:widowControl w:val="0"/>
        <w:autoSpaceDE w:val="0"/>
        <w:autoSpaceDN w:val="0"/>
        <w:adjustRightInd w:val="0"/>
        <w:spacing w:after="0" w:line="240" w:lineRule="auto"/>
        <w:ind w:firstLine="540"/>
        <w:jc w:val="both"/>
        <w:rPr>
          <w:rFonts w:ascii="Times New Roman" w:hAnsi="Times New Roman"/>
          <w:b/>
          <w:sz w:val="24"/>
          <w:szCs w:val="24"/>
        </w:rPr>
      </w:pPr>
    </w:p>
    <w:p w14:paraId="4E32B976" w14:textId="10EFC4EC"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Объем ресурсного обеспечени</w:t>
      </w:r>
      <w:r w:rsidR="00874361">
        <w:rPr>
          <w:rFonts w:ascii="Times New Roman" w:hAnsi="Times New Roman"/>
          <w:sz w:val="24"/>
          <w:szCs w:val="24"/>
        </w:rPr>
        <w:t xml:space="preserve">я реализации подпрограммы на </w:t>
      </w:r>
      <w:r w:rsidR="002B14D7">
        <w:rPr>
          <w:rFonts w:ascii="Times New Roman" w:hAnsi="Times New Roman"/>
          <w:sz w:val="24"/>
          <w:szCs w:val="24"/>
        </w:rPr>
        <w:t>202</w:t>
      </w:r>
      <w:r w:rsidR="003302EB">
        <w:rPr>
          <w:rFonts w:ascii="Times New Roman" w:hAnsi="Times New Roman"/>
          <w:sz w:val="24"/>
          <w:szCs w:val="24"/>
        </w:rPr>
        <w:t>3</w:t>
      </w:r>
      <w:r w:rsidR="00874361">
        <w:rPr>
          <w:rFonts w:ascii="Times New Roman" w:hAnsi="Times New Roman"/>
          <w:sz w:val="24"/>
          <w:szCs w:val="24"/>
        </w:rPr>
        <w:t xml:space="preserve"> - 202</w:t>
      </w:r>
      <w:r w:rsidR="003302EB">
        <w:rPr>
          <w:rFonts w:ascii="Times New Roman" w:hAnsi="Times New Roman"/>
          <w:sz w:val="24"/>
          <w:szCs w:val="24"/>
        </w:rPr>
        <w:t>4</w:t>
      </w:r>
      <w:r w:rsidRPr="00F20889">
        <w:rPr>
          <w:rFonts w:ascii="Times New Roman" w:hAnsi="Times New Roman"/>
          <w:sz w:val="24"/>
          <w:szCs w:val="24"/>
        </w:rPr>
        <w:t xml:space="preserve"> годы составит </w:t>
      </w:r>
      <w:r w:rsidRPr="00C25E30">
        <w:rPr>
          <w:rFonts w:ascii="Times New Roman" w:hAnsi="Times New Roman"/>
          <w:b/>
          <w:sz w:val="24"/>
          <w:szCs w:val="24"/>
        </w:rPr>
        <w:t xml:space="preserve"> </w:t>
      </w:r>
      <w:r w:rsidR="00A9359E" w:rsidRPr="00A9359E">
        <w:rPr>
          <w:rFonts w:ascii="Times New Roman" w:hAnsi="Times New Roman"/>
          <w:bCs/>
          <w:sz w:val="24"/>
          <w:szCs w:val="24"/>
        </w:rPr>
        <w:t>237,0</w:t>
      </w:r>
      <w:r w:rsidR="00A9359E">
        <w:rPr>
          <w:rFonts w:ascii="Times New Roman" w:hAnsi="Times New Roman"/>
          <w:b/>
          <w:sz w:val="24"/>
          <w:szCs w:val="24"/>
        </w:rPr>
        <w:t xml:space="preserve"> </w:t>
      </w:r>
      <w:r w:rsidRPr="00F20889">
        <w:rPr>
          <w:rFonts w:ascii="Times New Roman" w:hAnsi="Times New Roman"/>
          <w:sz w:val="24"/>
          <w:szCs w:val="24"/>
        </w:rPr>
        <w:t>тыс. рублей.</w:t>
      </w:r>
    </w:p>
    <w:p w14:paraId="0B01B3D2" w14:textId="77777777" w:rsidR="0094390B" w:rsidRPr="00F20889" w:rsidRDefault="0094390B" w:rsidP="0094390B">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t>Объем ресурсного обеспечения реализации Программы</w:t>
      </w:r>
    </w:p>
    <w:p w14:paraId="5B5C2B7F" w14:textId="77777777" w:rsidR="0094390B" w:rsidRPr="00F20889" w:rsidRDefault="0094390B" w:rsidP="0094390B">
      <w:pPr>
        <w:pStyle w:val="ConsPlusCell"/>
        <w:jc w:val="center"/>
        <w:rPr>
          <w:rFonts w:ascii="Times New Roman" w:hAnsi="Times New Roman" w:cs="Times New Roman"/>
          <w:sz w:val="24"/>
          <w:szCs w:val="24"/>
        </w:rPr>
      </w:pPr>
      <w:r w:rsidRPr="00F20889">
        <w:rPr>
          <w:rFonts w:ascii="Times New Roman" w:hAnsi="Times New Roman" w:cs="Times New Roman"/>
          <w:sz w:val="24"/>
          <w:szCs w:val="24"/>
        </w:rPr>
        <w:t>по годам составит: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9"/>
        <w:gridCol w:w="2694"/>
        <w:gridCol w:w="3367"/>
      </w:tblGrid>
      <w:tr w:rsidR="0094390B" w:rsidRPr="007D78C4" w14:paraId="669501EB" w14:textId="77777777" w:rsidTr="00C25E30">
        <w:trPr>
          <w:trHeight w:val="323"/>
        </w:trPr>
        <w:tc>
          <w:tcPr>
            <w:tcW w:w="3509" w:type="dxa"/>
            <w:vMerge w:val="restart"/>
          </w:tcPr>
          <w:p w14:paraId="79FD876B"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Годы</w:t>
            </w:r>
          </w:p>
        </w:tc>
        <w:tc>
          <w:tcPr>
            <w:tcW w:w="2694" w:type="dxa"/>
            <w:vMerge w:val="restart"/>
          </w:tcPr>
          <w:p w14:paraId="0E40FD60"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Всего тыс. рублей</w:t>
            </w:r>
          </w:p>
        </w:tc>
        <w:tc>
          <w:tcPr>
            <w:tcW w:w="3367" w:type="dxa"/>
          </w:tcPr>
          <w:p w14:paraId="6E44F5C2"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 том числе:</w:t>
            </w:r>
          </w:p>
        </w:tc>
      </w:tr>
      <w:tr w:rsidR="0094390B" w:rsidRPr="007D78C4" w14:paraId="5B6B5F85" w14:textId="77777777" w:rsidTr="00C25E30">
        <w:trPr>
          <w:trHeight w:val="502"/>
        </w:trPr>
        <w:tc>
          <w:tcPr>
            <w:tcW w:w="3509" w:type="dxa"/>
            <w:vMerge/>
          </w:tcPr>
          <w:p w14:paraId="7D778AAE"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p>
        </w:tc>
        <w:tc>
          <w:tcPr>
            <w:tcW w:w="2694" w:type="dxa"/>
            <w:vMerge/>
          </w:tcPr>
          <w:p w14:paraId="6E102E25"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p>
        </w:tc>
        <w:tc>
          <w:tcPr>
            <w:tcW w:w="3367" w:type="dxa"/>
          </w:tcPr>
          <w:p w14:paraId="7DC721DF" w14:textId="77777777" w:rsidR="0094390B" w:rsidRPr="007D78C4" w:rsidRDefault="0094390B" w:rsidP="00556F57">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Местный бюджет</w:t>
            </w:r>
          </w:p>
        </w:tc>
      </w:tr>
      <w:tr w:rsidR="00E106BF" w:rsidRPr="007D78C4" w14:paraId="46BD3E00" w14:textId="77777777" w:rsidTr="00C25E30">
        <w:tc>
          <w:tcPr>
            <w:tcW w:w="3509" w:type="dxa"/>
          </w:tcPr>
          <w:p w14:paraId="413C66BB" w14:textId="77777777" w:rsidR="00E106BF" w:rsidRPr="007D78C4" w:rsidRDefault="00E106BF" w:rsidP="002B14D7">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3302EB">
              <w:rPr>
                <w:rFonts w:ascii="Times New Roman" w:hAnsi="Times New Roman" w:cs="Times New Roman"/>
                <w:sz w:val="24"/>
                <w:szCs w:val="24"/>
              </w:rPr>
              <w:t>3</w:t>
            </w:r>
          </w:p>
        </w:tc>
        <w:tc>
          <w:tcPr>
            <w:tcW w:w="2694" w:type="dxa"/>
          </w:tcPr>
          <w:p w14:paraId="453DDF9C" w14:textId="77777777" w:rsidR="00E106BF" w:rsidRDefault="00B27386" w:rsidP="00E106BF">
            <w:pPr>
              <w:jc w:val="center"/>
            </w:pPr>
            <w:r>
              <w:t>79,0</w:t>
            </w:r>
          </w:p>
        </w:tc>
        <w:tc>
          <w:tcPr>
            <w:tcW w:w="3367" w:type="dxa"/>
          </w:tcPr>
          <w:p w14:paraId="71B84F0B" w14:textId="77777777" w:rsidR="00E106BF" w:rsidRDefault="00B27386" w:rsidP="00E106BF">
            <w:pPr>
              <w:jc w:val="center"/>
            </w:pPr>
            <w:r>
              <w:t>79,0</w:t>
            </w:r>
          </w:p>
        </w:tc>
      </w:tr>
      <w:tr w:rsidR="00B27386" w:rsidRPr="007D78C4" w14:paraId="319C4364" w14:textId="77777777" w:rsidTr="00C25E30">
        <w:tc>
          <w:tcPr>
            <w:tcW w:w="3509" w:type="dxa"/>
          </w:tcPr>
          <w:p w14:paraId="65005A24" w14:textId="77777777" w:rsidR="00B27386" w:rsidRPr="007D78C4" w:rsidRDefault="00B27386" w:rsidP="00B27386">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24</w:t>
            </w:r>
          </w:p>
        </w:tc>
        <w:tc>
          <w:tcPr>
            <w:tcW w:w="2694" w:type="dxa"/>
          </w:tcPr>
          <w:p w14:paraId="598F169B" w14:textId="77777777" w:rsidR="00B27386" w:rsidRDefault="00B27386" w:rsidP="00B27386">
            <w:pPr>
              <w:jc w:val="center"/>
            </w:pPr>
            <w:r>
              <w:t>79,0</w:t>
            </w:r>
          </w:p>
        </w:tc>
        <w:tc>
          <w:tcPr>
            <w:tcW w:w="3367" w:type="dxa"/>
          </w:tcPr>
          <w:p w14:paraId="616317FE" w14:textId="77777777" w:rsidR="00B27386" w:rsidRDefault="00B27386" w:rsidP="00B27386">
            <w:pPr>
              <w:jc w:val="center"/>
            </w:pPr>
            <w:r>
              <w:t>79,0</w:t>
            </w:r>
          </w:p>
        </w:tc>
      </w:tr>
      <w:tr w:rsidR="00B27386" w:rsidRPr="007D78C4" w14:paraId="52640CE3" w14:textId="77777777" w:rsidTr="00C25E30">
        <w:tc>
          <w:tcPr>
            <w:tcW w:w="3509" w:type="dxa"/>
          </w:tcPr>
          <w:p w14:paraId="52D21E2E" w14:textId="77777777" w:rsidR="00B27386" w:rsidRPr="007D78C4" w:rsidRDefault="00B27386" w:rsidP="00B27386">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25</w:t>
            </w:r>
          </w:p>
        </w:tc>
        <w:tc>
          <w:tcPr>
            <w:tcW w:w="2694" w:type="dxa"/>
          </w:tcPr>
          <w:p w14:paraId="61DCB628" w14:textId="77777777" w:rsidR="00B27386" w:rsidRDefault="00B27386" w:rsidP="00B27386">
            <w:pPr>
              <w:jc w:val="center"/>
            </w:pPr>
            <w:r>
              <w:t>79,0</w:t>
            </w:r>
          </w:p>
        </w:tc>
        <w:tc>
          <w:tcPr>
            <w:tcW w:w="3367" w:type="dxa"/>
          </w:tcPr>
          <w:p w14:paraId="6B450880" w14:textId="77777777" w:rsidR="00B27386" w:rsidRDefault="00B27386" w:rsidP="00B27386">
            <w:pPr>
              <w:jc w:val="center"/>
            </w:pPr>
            <w:r>
              <w:t>79,0</w:t>
            </w:r>
          </w:p>
        </w:tc>
      </w:tr>
    </w:tbl>
    <w:p w14:paraId="634F3A01" w14:textId="77777777" w:rsidR="0094390B" w:rsidRPr="00F20889" w:rsidRDefault="0094390B" w:rsidP="0094390B">
      <w:pPr>
        <w:pStyle w:val="ConsPlusCell"/>
        <w:rPr>
          <w:rFonts w:ascii="Times New Roman" w:hAnsi="Times New Roman" w:cs="Times New Roman"/>
          <w:sz w:val="24"/>
          <w:szCs w:val="24"/>
        </w:rPr>
      </w:pPr>
    </w:p>
    <w:p w14:paraId="71711486"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1A2D428E"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 xml:space="preserve">Выделение средств из </w:t>
      </w:r>
      <w:r w:rsidR="0094390B">
        <w:rPr>
          <w:rFonts w:ascii="Times New Roman" w:hAnsi="Times New Roman"/>
          <w:sz w:val="24"/>
          <w:szCs w:val="24"/>
        </w:rPr>
        <w:t>местн</w:t>
      </w:r>
      <w:r w:rsidRPr="00F20889">
        <w:rPr>
          <w:rFonts w:ascii="Times New Roman" w:hAnsi="Times New Roman"/>
          <w:sz w:val="24"/>
          <w:szCs w:val="24"/>
        </w:rPr>
        <w:t xml:space="preserve">ого бюджета будет ежегодно уточняться исходя из финансовых возможностей в пределах сумм, заложенных в </w:t>
      </w:r>
      <w:proofErr w:type="spellStart"/>
      <w:r w:rsidR="00AD191F">
        <w:rPr>
          <w:rFonts w:ascii="Times New Roman" w:hAnsi="Times New Roman"/>
          <w:sz w:val="24"/>
          <w:szCs w:val="24"/>
        </w:rPr>
        <w:t>кожуунном</w:t>
      </w:r>
      <w:proofErr w:type="spellEnd"/>
      <w:r w:rsidRPr="00F20889">
        <w:rPr>
          <w:rFonts w:ascii="Times New Roman" w:hAnsi="Times New Roman"/>
          <w:sz w:val="24"/>
          <w:szCs w:val="24"/>
        </w:rPr>
        <w:t xml:space="preserve"> бюджете на очередной финансовый год.</w:t>
      </w:r>
    </w:p>
    <w:p w14:paraId="555F0E63"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p w14:paraId="3AB7CCC6" w14:textId="59625E03" w:rsidR="00EE5D7B"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bookmarkStart w:id="26" w:name="Par917"/>
      <w:bookmarkEnd w:id="26"/>
    </w:p>
    <w:p w14:paraId="2DBD6F7C" w14:textId="576AAC15" w:rsidR="00A9359E" w:rsidRDefault="00A9359E" w:rsidP="00EE5D7B">
      <w:pPr>
        <w:widowControl w:val="0"/>
        <w:autoSpaceDE w:val="0"/>
        <w:autoSpaceDN w:val="0"/>
        <w:adjustRightInd w:val="0"/>
        <w:spacing w:after="0" w:line="240" w:lineRule="auto"/>
        <w:ind w:firstLine="540"/>
        <w:jc w:val="both"/>
        <w:rPr>
          <w:rFonts w:ascii="Times New Roman" w:hAnsi="Times New Roman"/>
          <w:sz w:val="24"/>
          <w:szCs w:val="24"/>
        </w:rPr>
      </w:pPr>
    </w:p>
    <w:p w14:paraId="325878C6" w14:textId="77777777" w:rsidR="00A9359E" w:rsidRPr="00F20889" w:rsidRDefault="00A9359E" w:rsidP="00EE5D7B">
      <w:pPr>
        <w:widowControl w:val="0"/>
        <w:autoSpaceDE w:val="0"/>
        <w:autoSpaceDN w:val="0"/>
        <w:adjustRightInd w:val="0"/>
        <w:spacing w:after="0" w:line="240" w:lineRule="auto"/>
        <w:ind w:firstLine="540"/>
        <w:jc w:val="both"/>
        <w:rPr>
          <w:rFonts w:ascii="Times New Roman" w:hAnsi="Times New Roman"/>
          <w:sz w:val="24"/>
          <w:szCs w:val="24"/>
        </w:rPr>
      </w:pPr>
    </w:p>
    <w:p w14:paraId="3837957B" w14:textId="77777777" w:rsidR="00AD191F" w:rsidRDefault="00E73470" w:rsidP="00EE5D7B">
      <w:pPr>
        <w:widowControl w:val="0"/>
        <w:autoSpaceDE w:val="0"/>
        <w:autoSpaceDN w:val="0"/>
        <w:adjustRightInd w:val="0"/>
        <w:spacing w:after="0" w:line="240" w:lineRule="auto"/>
        <w:jc w:val="center"/>
        <w:outlineLvl w:val="1"/>
        <w:rPr>
          <w:rFonts w:ascii="Times New Roman" w:hAnsi="Times New Roman"/>
          <w:b/>
          <w:bCs/>
          <w:sz w:val="24"/>
          <w:szCs w:val="24"/>
        </w:rPr>
      </w:pPr>
      <w:bookmarkStart w:id="27" w:name="Par931"/>
      <w:bookmarkEnd w:id="27"/>
      <w:r>
        <w:rPr>
          <w:rFonts w:ascii="Times New Roman" w:hAnsi="Times New Roman"/>
          <w:b/>
          <w:bCs/>
          <w:sz w:val="24"/>
          <w:szCs w:val="24"/>
        </w:rPr>
        <w:lastRenderedPageBreak/>
        <w:t>6. Трудовые ресурсы</w:t>
      </w:r>
    </w:p>
    <w:p w14:paraId="476E6973" w14:textId="77777777" w:rsidR="00E73470" w:rsidRDefault="00E73470" w:rsidP="00EE5D7B">
      <w:pPr>
        <w:widowControl w:val="0"/>
        <w:autoSpaceDE w:val="0"/>
        <w:autoSpaceDN w:val="0"/>
        <w:adjustRightInd w:val="0"/>
        <w:spacing w:after="0" w:line="240" w:lineRule="auto"/>
        <w:jc w:val="center"/>
        <w:outlineLvl w:val="1"/>
        <w:rPr>
          <w:rFonts w:ascii="Times New Roman" w:hAnsi="Times New Roman"/>
          <w:b/>
          <w:bCs/>
          <w:sz w:val="24"/>
          <w:szCs w:val="24"/>
        </w:rPr>
      </w:pPr>
    </w:p>
    <w:p w14:paraId="71D02B7A" w14:textId="77777777" w:rsidR="00E73470" w:rsidRPr="00E73470" w:rsidRDefault="00E73470" w:rsidP="00E73470">
      <w:pPr>
        <w:pStyle w:val="ConsPlusNormal"/>
        <w:ind w:firstLine="540"/>
        <w:jc w:val="both"/>
        <w:rPr>
          <w:rFonts w:ascii="Times New Roman" w:hAnsi="Times New Roman" w:cs="Times New Roman"/>
          <w:sz w:val="24"/>
          <w:szCs w:val="24"/>
        </w:rPr>
      </w:pPr>
      <w:r w:rsidRPr="00E73470">
        <w:rPr>
          <w:rFonts w:ascii="Times New Roman" w:hAnsi="Times New Roman" w:cs="Times New Roman"/>
          <w:sz w:val="24"/>
          <w:szCs w:val="24"/>
        </w:rPr>
        <w:t>Основным фактором эффективности функционирования агропромышленного производства, в том числе и в об</w:t>
      </w:r>
      <w:r>
        <w:rPr>
          <w:rFonts w:ascii="Times New Roman" w:hAnsi="Times New Roman" w:cs="Times New Roman"/>
          <w:sz w:val="24"/>
          <w:szCs w:val="24"/>
        </w:rPr>
        <w:t>ласти растениеводства кожууна</w:t>
      </w:r>
      <w:r w:rsidRPr="00E73470">
        <w:rPr>
          <w:rFonts w:ascii="Times New Roman" w:hAnsi="Times New Roman" w:cs="Times New Roman"/>
          <w:sz w:val="24"/>
          <w:szCs w:val="24"/>
        </w:rPr>
        <w:t xml:space="preserve">, его устойчивого и интенсивного развития являются трудовые ресурсы. Осуществление земледелия на территории республики решает вопросы социального характера, а именно занятости населения. Размер социального эффекта определяется через экономическую оценку трудовых ресурсов, вовлекаемых в производственный процесс в результате проведения мероприятий. Из экономической теории известно, что эффект мультипликации является неотъемлемой составной частью теории эффективности государственных инвестиций с точки зрения их воздействия на объемы производства, занятость, доходы и рынки. </w:t>
      </w:r>
    </w:p>
    <w:p w14:paraId="5A20EB31" w14:textId="77777777" w:rsidR="00E73470" w:rsidRPr="00E73470" w:rsidRDefault="00E73470" w:rsidP="00E73470">
      <w:pPr>
        <w:pStyle w:val="ConsPlusNormal"/>
        <w:spacing w:before="200"/>
        <w:ind w:firstLine="540"/>
        <w:jc w:val="both"/>
        <w:rPr>
          <w:rFonts w:ascii="Times New Roman" w:hAnsi="Times New Roman" w:cs="Times New Roman"/>
          <w:sz w:val="24"/>
          <w:szCs w:val="24"/>
        </w:rPr>
      </w:pPr>
      <w:r w:rsidRPr="00E73470">
        <w:rPr>
          <w:rFonts w:ascii="Times New Roman" w:hAnsi="Times New Roman" w:cs="Times New Roman"/>
          <w:sz w:val="24"/>
          <w:szCs w:val="24"/>
        </w:rPr>
        <w:t xml:space="preserve">В </w:t>
      </w:r>
      <w:proofErr w:type="spellStart"/>
      <w:r w:rsidRPr="00E73470">
        <w:rPr>
          <w:rFonts w:ascii="Times New Roman" w:hAnsi="Times New Roman" w:cs="Times New Roman"/>
          <w:sz w:val="24"/>
          <w:szCs w:val="24"/>
        </w:rPr>
        <w:t>подотрасль</w:t>
      </w:r>
      <w:proofErr w:type="spellEnd"/>
      <w:r w:rsidRPr="00E73470">
        <w:rPr>
          <w:rFonts w:ascii="Times New Roman" w:hAnsi="Times New Roman" w:cs="Times New Roman"/>
          <w:sz w:val="24"/>
          <w:szCs w:val="24"/>
        </w:rPr>
        <w:t xml:space="preserve"> растениеводства </w:t>
      </w:r>
      <w:proofErr w:type="spellStart"/>
      <w:r w:rsidR="00406A72">
        <w:rPr>
          <w:rFonts w:ascii="Times New Roman" w:hAnsi="Times New Roman" w:cs="Times New Roman"/>
          <w:sz w:val="24"/>
          <w:szCs w:val="24"/>
        </w:rPr>
        <w:t>кожууна</w:t>
      </w:r>
      <w:proofErr w:type="spellEnd"/>
      <w:r w:rsidR="00406A72">
        <w:rPr>
          <w:rFonts w:ascii="Times New Roman" w:hAnsi="Times New Roman" w:cs="Times New Roman"/>
          <w:sz w:val="24"/>
          <w:szCs w:val="24"/>
        </w:rPr>
        <w:t xml:space="preserve"> </w:t>
      </w:r>
      <w:r w:rsidRPr="00E73470">
        <w:rPr>
          <w:rFonts w:ascii="Times New Roman" w:hAnsi="Times New Roman" w:cs="Times New Roman"/>
          <w:sz w:val="24"/>
          <w:szCs w:val="24"/>
        </w:rPr>
        <w:t>ежегодно на сезонны</w:t>
      </w:r>
      <w:r w:rsidR="000A170A">
        <w:rPr>
          <w:rFonts w:ascii="Times New Roman" w:hAnsi="Times New Roman" w:cs="Times New Roman"/>
          <w:sz w:val="24"/>
          <w:szCs w:val="24"/>
        </w:rPr>
        <w:t xml:space="preserve">е работы охватывается не менее </w:t>
      </w:r>
      <w:r w:rsidR="003302EB">
        <w:rPr>
          <w:rFonts w:ascii="Times New Roman" w:hAnsi="Times New Roman" w:cs="Times New Roman"/>
          <w:sz w:val="24"/>
          <w:szCs w:val="24"/>
        </w:rPr>
        <w:t>3</w:t>
      </w:r>
      <w:r>
        <w:rPr>
          <w:rFonts w:ascii="Times New Roman" w:hAnsi="Times New Roman" w:cs="Times New Roman"/>
          <w:sz w:val="24"/>
          <w:szCs w:val="24"/>
        </w:rPr>
        <w:t xml:space="preserve">0 человек, из них сезонных рабочих </w:t>
      </w:r>
      <w:r w:rsidR="000A170A">
        <w:rPr>
          <w:rFonts w:ascii="Times New Roman" w:hAnsi="Times New Roman" w:cs="Times New Roman"/>
          <w:sz w:val="24"/>
          <w:szCs w:val="24"/>
        </w:rPr>
        <w:t>30</w:t>
      </w:r>
      <w:r>
        <w:rPr>
          <w:rFonts w:ascii="Times New Roman" w:hAnsi="Times New Roman" w:cs="Times New Roman"/>
          <w:sz w:val="24"/>
          <w:szCs w:val="24"/>
        </w:rPr>
        <w:t xml:space="preserve"> человек или 100</w:t>
      </w:r>
      <w:r w:rsidRPr="00E73470">
        <w:rPr>
          <w:rFonts w:ascii="Times New Roman" w:hAnsi="Times New Roman" w:cs="Times New Roman"/>
          <w:sz w:val="24"/>
          <w:szCs w:val="24"/>
        </w:rPr>
        <w:t xml:space="preserve"> процентов.</w:t>
      </w:r>
    </w:p>
    <w:p w14:paraId="3BEBAB04" w14:textId="77777777" w:rsidR="00E73470" w:rsidRDefault="00E73470" w:rsidP="00406A72">
      <w:pPr>
        <w:pStyle w:val="ConsPlusNormal"/>
        <w:spacing w:before="200"/>
        <w:ind w:firstLine="540"/>
        <w:jc w:val="both"/>
        <w:rPr>
          <w:rFonts w:ascii="Times New Roman" w:hAnsi="Times New Roman" w:cs="Times New Roman"/>
          <w:sz w:val="24"/>
          <w:szCs w:val="24"/>
        </w:rPr>
      </w:pPr>
      <w:r w:rsidRPr="00E73470">
        <w:rPr>
          <w:rFonts w:ascii="Times New Roman" w:hAnsi="Times New Roman" w:cs="Times New Roman"/>
          <w:sz w:val="24"/>
          <w:szCs w:val="24"/>
        </w:rPr>
        <w:t>При реализации данн</w:t>
      </w:r>
      <w:r w:rsidR="00406A72">
        <w:rPr>
          <w:rFonts w:ascii="Times New Roman" w:hAnsi="Times New Roman" w:cs="Times New Roman"/>
          <w:sz w:val="24"/>
          <w:szCs w:val="24"/>
        </w:rPr>
        <w:t xml:space="preserve">ой подпрограммы будет создано </w:t>
      </w:r>
      <w:r w:rsidR="003302EB">
        <w:rPr>
          <w:rFonts w:ascii="Times New Roman" w:hAnsi="Times New Roman" w:cs="Times New Roman"/>
          <w:sz w:val="24"/>
          <w:szCs w:val="24"/>
        </w:rPr>
        <w:t>1</w:t>
      </w:r>
      <w:r w:rsidR="00406A72">
        <w:rPr>
          <w:rFonts w:ascii="Times New Roman" w:hAnsi="Times New Roman" w:cs="Times New Roman"/>
          <w:sz w:val="24"/>
          <w:szCs w:val="24"/>
        </w:rPr>
        <w:t>5</w:t>
      </w:r>
      <w:r w:rsidRPr="00E73470">
        <w:rPr>
          <w:rFonts w:ascii="Times New Roman" w:hAnsi="Times New Roman" w:cs="Times New Roman"/>
          <w:sz w:val="24"/>
          <w:szCs w:val="24"/>
        </w:rPr>
        <w:t xml:space="preserve"> новых рабочих места, из которых </w:t>
      </w:r>
      <w:r w:rsidR="003302EB">
        <w:rPr>
          <w:rFonts w:ascii="Times New Roman" w:hAnsi="Times New Roman" w:cs="Times New Roman"/>
          <w:sz w:val="24"/>
          <w:szCs w:val="24"/>
        </w:rPr>
        <w:t>1</w:t>
      </w:r>
      <w:r w:rsidR="00406A72">
        <w:rPr>
          <w:rFonts w:ascii="Times New Roman" w:hAnsi="Times New Roman" w:cs="Times New Roman"/>
          <w:sz w:val="24"/>
          <w:szCs w:val="24"/>
        </w:rPr>
        <w:t>5</w:t>
      </w:r>
      <w:r w:rsidRPr="00E73470">
        <w:rPr>
          <w:rFonts w:ascii="Times New Roman" w:hAnsi="Times New Roman" w:cs="Times New Roman"/>
          <w:sz w:val="24"/>
          <w:szCs w:val="24"/>
        </w:rPr>
        <w:t xml:space="preserve"> - сезонных </w:t>
      </w:r>
      <w:r w:rsidR="00406A72">
        <w:rPr>
          <w:rFonts w:ascii="Times New Roman" w:hAnsi="Times New Roman" w:cs="Times New Roman"/>
          <w:sz w:val="24"/>
          <w:szCs w:val="24"/>
        </w:rPr>
        <w:t xml:space="preserve">рабочих места. </w:t>
      </w:r>
    </w:p>
    <w:p w14:paraId="5B0C87BA" w14:textId="77777777" w:rsidR="00406A72" w:rsidRDefault="00406A72" w:rsidP="00406A72">
      <w:pPr>
        <w:pStyle w:val="ConsPlusNormal"/>
        <w:spacing w:before="200"/>
        <w:ind w:firstLine="540"/>
        <w:jc w:val="both"/>
        <w:rPr>
          <w:rFonts w:ascii="Times New Roman" w:hAnsi="Times New Roman" w:cs="Times New Roman"/>
          <w:sz w:val="24"/>
          <w:szCs w:val="24"/>
        </w:rPr>
      </w:pPr>
    </w:p>
    <w:p w14:paraId="0ABFCB28" w14:textId="77777777" w:rsidR="00E73470" w:rsidRPr="00406A72" w:rsidRDefault="00E73470" w:rsidP="00E73470">
      <w:pPr>
        <w:pStyle w:val="ConsPlusNormal"/>
        <w:jc w:val="center"/>
        <w:outlineLvl w:val="2"/>
        <w:rPr>
          <w:rFonts w:ascii="Times New Roman" w:hAnsi="Times New Roman" w:cs="Times New Roman"/>
          <w:b/>
          <w:sz w:val="24"/>
          <w:szCs w:val="24"/>
        </w:rPr>
      </w:pPr>
      <w:r w:rsidRPr="00406A72">
        <w:rPr>
          <w:rFonts w:ascii="Times New Roman" w:hAnsi="Times New Roman" w:cs="Times New Roman"/>
          <w:b/>
          <w:sz w:val="24"/>
          <w:szCs w:val="24"/>
        </w:rPr>
        <w:t>7. Анализ рисков реализации подпрограммы</w:t>
      </w:r>
    </w:p>
    <w:p w14:paraId="7AE1762C" w14:textId="77777777" w:rsidR="00E73470" w:rsidRPr="00406A72" w:rsidRDefault="00E73470" w:rsidP="00E73470">
      <w:pPr>
        <w:pStyle w:val="ConsPlusNormal"/>
        <w:jc w:val="center"/>
        <w:rPr>
          <w:rFonts w:ascii="Times New Roman" w:hAnsi="Times New Roman" w:cs="Times New Roman"/>
          <w:b/>
          <w:sz w:val="24"/>
          <w:szCs w:val="24"/>
        </w:rPr>
      </w:pPr>
      <w:r w:rsidRPr="00406A72">
        <w:rPr>
          <w:rFonts w:ascii="Times New Roman" w:hAnsi="Times New Roman" w:cs="Times New Roman"/>
          <w:b/>
          <w:sz w:val="24"/>
          <w:szCs w:val="24"/>
        </w:rPr>
        <w:t>и описание мер управления рисками</w:t>
      </w:r>
    </w:p>
    <w:p w14:paraId="367F827A" w14:textId="77777777" w:rsidR="00E73470" w:rsidRPr="00E73470" w:rsidRDefault="00E73470" w:rsidP="00E73470">
      <w:pPr>
        <w:pStyle w:val="ConsPlusNormal"/>
        <w:jc w:val="both"/>
        <w:rPr>
          <w:rFonts w:ascii="Times New Roman" w:hAnsi="Times New Roman" w:cs="Times New Roman"/>
          <w:sz w:val="24"/>
          <w:szCs w:val="24"/>
        </w:rPr>
      </w:pPr>
    </w:p>
    <w:p w14:paraId="54BD4BF9" w14:textId="77777777" w:rsidR="00E73470" w:rsidRPr="00E73470" w:rsidRDefault="00E73470" w:rsidP="00E73470">
      <w:pPr>
        <w:pStyle w:val="ConsPlusNormal"/>
        <w:ind w:firstLine="540"/>
        <w:jc w:val="both"/>
        <w:rPr>
          <w:rFonts w:ascii="Times New Roman" w:hAnsi="Times New Roman" w:cs="Times New Roman"/>
          <w:sz w:val="24"/>
          <w:szCs w:val="24"/>
        </w:rPr>
      </w:pPr>
      <w:r w:rsidRPr="00E73470">
        <w:rPr>
          <w:rFonts w:ascii="Times New Roman" w:hAnsi="Times New Roman" w:cs="Times New Roman"/>
          <w:sz w:val="24"/>
          <w:szCs w:val="24"/>
        </w:rPr>
        <w:t>К основным рискам относятся следующие:</w:t>
      </w:r>
    </w:p>
    <w:p w14:paraId="7D187E7F" w14:textId="77777777" w:rsidR="00E73470" w:rsidRPr="00E73470" w:rsidRDefault="00E73470" w:rsidP="00E73470">
      <w:pPr>
        <w:pStyle w:val="ConsPlusNormal"/>
        <w:spacing w:before="200"/>
        <w:ind w:firstLine="540"/>
        <w:jc w:val="both"/>
        <w:rPr>
          <w:rFonts w:ascii="Times New Roman" w:hAnsi="Times New Roman" w:cs="Times New Roman"/>
          <w:sz w:val="24"/>
          <w:szCs w:val="24"/>
        </w:rPr>
      </w:pPr>
      <w:r w:rsidRPr="00E73470">
        <w:rPr>
          <w:rFonts w:ascii="Times New Roman" w:hAnsi="Times New Roman" w:cs="Times New Roman"/>
          <w:sz w:val="24"/>
          <w:szCs w:val="24"/>
        </w:rPr>
        <w:t>природно-климатические риски, обусловленные тем, что колебания погодных условий оказывают серьезное влияние на урожайность сельскохозяйственных культур, объемы их производства, что может значительно повлиять на степень достижения прогнозируемых показателей. Зависимость функционирования отрасли от природно-климатических условий также снижает ее инвестиционную привлекательность. Для снижения рисков от природно-климатических условий необходим переход к новым технологиям, техническая модернизация, мелиорация земель в засушливых зонах, принятие дополнительных мер поддержки в особо неблагоприятные по природно-климатическим условиям годы;</w:t>
      </w:r>
    </w:p>
    <w:p w14:paraId="2FB9D5AF" w14:textId="77777777" w:rsidR="00E73470" w:rsidRPr="00E73470" w:rsidRDefault="00E73470" w:rsidP="00E73470">
      <w:pPr>
        <w:pStyle w:val="ConsPlusNormal"/>
        <w:spacing w:before="200"/>
        <w:ind w:firstLine="540"/>
        <w:jc w:val="both"/>
        <w:rPr>
          <w:rFonts w:ascii="Times New Roman" w:hAnsi="Times New Roman" w:cs="Times New Roman"/>
          <w:sz w:val="24"/>
          <w:szCs w:val="24"/>
        </w:rPr>
      </w:pPr>
      <w:r w:rsidRPr="00E73470">
        <w:rPr>
          <w:rFonts w:ascii="Times New Roman" w:hAnsi="Times New Roman" w:cs="Times New Roman"/>
          <w:sz w:val="24"/>
          <w:szCs w:val="24"/>
        </w:rPr>
        <w:t>снижение темпов роста экономики и уровня инвестиционной активности, которые не позволят интенсифицировать развитие отраслей растениеводства и переработки, усилят зависимость их развития от государственных инвестиций. В результате негативных макроэкономических процессов может снизиться спрос на продукцию растениеводства и продуктов их переработки, в том числе за счет сокращения реальных доходов населения;</w:t>
      </w:r>
    </w:p>
    <w:p w14:paraId="074764AF" w14:textId="77777777" w:rsidR="00E73470" w:rsidRPr="00E73470" w:rsidRDefault="00E73470" w:rsidP="00E73470">
      <w:pPr>
        <w:pStyle w:val="ConsPlusNormal"/>
        <w:spacing w:before="200"/>
        <w:ind w:firstLine="540"/>
        <w:jc w:val="both"/>
        <w:rPr>
          <w:rFonts w:ascii="Times New Roman" w:hAnsi="Times New Roman" w:cs="Times New Roman"/>
          <w:sz w:val="24"/>
          <w:szCs w:val="24"/>
        </w:rPr>
      </w:pPr>
      <w:r w:rsidRPr="00E73470">
        <w:rPr>
          <w:rFonts w:ascii="Times New Roman" w:hAnsi="Times New Roman" w:cs="Times New Roman"/>
          <w:sz w:val="24"/>
          <w:szCs w:val="24"/>
        </w:rPr>
        <w:t>законодательные риски, выражающиеся в недостаточном совершенстве законодательной базы по регулированию деятельности в отрасли, и сложности реализации оформления прав собственности на землю. При этом сложности юридического оформления права собственности на земельные участки ограничивают возможность сельскохозяйственным организациям использовать землю в качестве предмета залога и не позволяют сельскохозяйственным товаропроизводителям привлекать финансовые ресурсы на реальных рыночных условиях.</w:t>
      </w:r>
    </w:p>
    <w:p w14:paraId="58EE3356" w14:textId="77777777" w:rsidR="003C29D9" w:rsidRDefault="003C29D9" w:rsidP="00EE5D7B">
      <w:pPr>
        <w:widowControl w:val="0"/>
        <w:autoSpaceDE w:val="0"/>
        <w:autoSpaceDN w:val="0"/>
        <w:adjustRightInd w:val="0"/>
        <w:spacing w:after="0" w:line="240" w:lineRule="auto"/>
        <w:jc w:val="center"/>
        <w:outlineLvl w:val="1"/>
        <w:rPr>
          <w:rFonts w:ascii="Times New Roman" w:hAnsi="Times New Roman"/>
          <w:b/>
          <w:bCs/>
          <w:sz w:val="24"/>
          <w:szCs w:val="24"/>
        </w:rPr>
        <w:sectPr w:rsidR="003C29D9">
          <w:pgSz w:w="11905" w:h="16838"/>
          <w:pgMar w:top="1134" w:right="850" w:bottom="1134" w:left="1701" w:header="720" w:footer="720" w:gutter="0"/>
          <w:cols w:space="720"/>
          <w:noEndnote/>
        </w:sectPr>
      </w:pPr>
    </w:p>
    <w:p w14:paraId="13D053C0"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bookmarkStart w:id="28" w:name="Par1667"/>
      <w:bookmarkEnd w:id="28"/>
    </w:p>
    <w:p w14:paraId="3A29B0C9" w14:textId="77777777" w:rsidR="009A6054" w:rsidRPr="00F20889" w:rsidRDefault="009A6054" w:rsidP="009A6054">
      <w:pPr>
        <w:widowControl w:val="0"/>
        <w:autoSpaceDE w:val="0"/>
        <w:autoSpaceDN w:val="0"/>
        <w:adjustRightInd w:val="0"/>
        <w:spacing w:after="0" w:line="240" w:lineRule="auto"/>
        <w:jc w:val="center"/>
        <w:outlineLvl w:val="1"/>
        <w:rPr>
          <w:rFonts w:ascii="Times New Roman" w:hAnsi="Times New Roman"/>
          <w:b/>
          <w:bCs/>
          <w:sz w:val="24"/>
          <w:szCs w:val="24"/>
        </w:rPr>
      </w:pPr>
      <w:r w:rsidRPr="00F20889">
        <w:rPr>
          <w:rFonts w:ascii="Times New Roman" w:hAnsi="Times New Roman"/>
          <w:b/>
          <w:bCs/>
          <w:sz w:val="24"/>
          <w:szCs w:val="24"/>
        </w:rPr>
        <w:t>ПОДПРОГРАММА</w:t>
      </w:r>
    </w:p>
    <w:p w14:paraId="6C6FE629" w14:textId="77777777" w:rsidR="009A6054" w:rsidRPr="009A6054" w:rsidRDefault="009A6054" w:rsidP="009A6054">
      <w:pPr>
        <w:widowControl w:val="0"/>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"Обеспечение реализации Программ</w:t>
      </w:r>
      <w:r w:rsidRPr="009A6054">
        <w:rPr>
          <w:rFonts w:ascii="Times New Roman" w:hAnsi="Times New Roman"/>
          <w:b/>
          <w:sz w:val="24"/>
          <w:szCs w:val="24"/>
        </w:rPr>
        <w:t>ы</w:t>
      </w:r>
    </w:p>
    <w:p w14:paraId="1BDD9641" w14:textId="77777777" w:rsidR="009A6054" w:rsidRPr="00F20889" w:rsidRDefault="009A6054" w:rsidP="009A6054">
      <w:pPr>
        <w:widowControl w:val="0"/>
        <w:autoSpaceDE w:val="0"/>
        <w:autoSpaceDN w:val="0"/>
        <w:adjustRightInd w:val="0"/>
        <w:spacing w:after="0" w:line="240" w:lineRule="auto"/>
        <w:jc w:val="center"/>
        <w:rPr>
          <w:rFonts w:ascii="Times New Roman" w:hAnsi="Times New Roman"/>
          <w:b/>
          <w:bCs/>
          <w:sz w:val="24"/>
          <w:szCs w:val="24"/>
        </w:rPr>
      </w:pPr>
      <w:r>
        <w:rPr>
          <w:rFonts w:ascii="Times New Roman" w:hAnsi="Times New Roman"/>
          <w:b/>
          <w:bCs/>
          <w:sz w:val="24"/>
          <w:szCs w:val="24"/>
        </w:rPr>
        <w:t>на 202</w:t>
      </w:r>
      <w:r w:rsidR="00AA1862">
        <w:rPr>
          <w:rFonts w:ascii="Times New Roman" w:hAnsi="Times New Roman"/>
          <w:b/>
          <w:bCs/>
          <w:sz w:val="24"/>
          <w:szCs w:val="24"/>
        </w:rPr>
        <w:t>3</w:t>
      </w:r>
      <w:r>
        <w:rPr>
          <w:rFonts w:ascii="Times New Roman" w:hAnsi="Times New Roman"/>
          <w:b/>
          <w:bCs/>
          <w:sz w:val="24"/>
          <w:szCs w:val="24"/>
        </w:rPr>
        <w:t xml:space="preserve"> - 202</w:t>
      </w:r>
      <w:r w:rsidR="00AA1862">
        <w:rPr>
          <w:rFonts w:ascii="Times New Roman" w:hAnsi="Times New Roman"/>
          <w:b/>
          <w:bCs/>
          <w:sz w:val="24"/>
          <w:szCs w:val="24"/>
        </w:rPr>
        <w:t>5</w:t>
      </w:r>
      <w:r w:rsidRPr="00F20889">
        <w:rPr>
          <w:rFonts w:ascii="Times New Roman" w:hAnsi="Times New Roman"/>
          <w:b/>
          <w:bCs/>
          <w:sz w:val="24"/>
          <w:szCs w:val="24"/>
        </w:rPr>
        <w:t xml:space="preserve"> годы"</w:t>
      </w:r>
    </w:p>
    <w:p w14:paraId="1ED9E9B2" w14:textId="77777777" w:rsidR="009A6054" w:rsidRPr="00F20889" w:rsidRDefault="009A6054" w:rsidP="009A6054">
      <w:pPr>
        <w:widowControl w:val="0"/>
        <w:autoSpaceDE w:val="0"/>
        <w:autoSpaceDN w:val="0"/>
        <w:adjustRightInd w:val="0"/>
        <w:spacing w:after="0" w:line="240" w:lineRule="auto"/>
        <w:rPr>
          <w:rFonts w:ascii="Times New Roman" w:hAnsi="Times New Roman"/>
          <w:sz w:val="24"/>
          <w:szCs w:val="24"/>
        </w:rPr>
      </w:pPr>
    </w:p>
    <w:p w14:paraId="28E72057" w14:textId="77777777" w:rsidR="009A6054" w:rsidRPr="00F20889" w:rsidRDefault="009A6054" w:rsidP="009A6054">
      <w:pPr>
        <w:widowControl w:val="0"/>
        <w:autoSpaceDE w:val="0"/>
        <w:autoSpaceDN w:val="0"/>
        <w:adjustRightInd w:val="0"/>
        <w:spacing w:after="0" w:line="240" w:lineRule="auto"/>
        <w:jc w:val="center"/>
        <w:outlineLvl w:val="2"/>
        <w:rPr>
          <w:rFonts w:ascii="Times New Roman" w:hAnsi="Times New Roman"/>
          <w:sz w:val="24"/>
          <w:szCs w:val="24"/>
        </w:rPr>
      </w:pPr>
      <w:r w:rsidRPr="00F20889">
        <w:rPr>
          <w:rFonts w:ascii="Times New Roman" w:hAnsi="Times New Roman"/>
          <w:sz w:val="24"/>
          <w:szCs w:val="24"/>
        </w:rPr>
        <w:t>ПАСПОРТ</w:t>
      </w:r>
    </w:p>
    <w:p w14:paraId="45D078CE" w14:textId="77777777" w:rsidR="009A6054" w:rsidRPr="009A6054" w:rsidRDefault="009A6054" w:rsidP="009A6054">
      <w:pPr>
        <w:widowControl w:val="0"/>
        <w:autoSpaceDE w:val="0"/>
        <w:autoSpaceDN w:val="0"/>
        <w:adjustRightInd w:val="0"/>
        <w:spacing w:after="0" w:line="240" w:lineRule="auto"/>
        <w:jc w:val="center"/>
        <w:rPr>
          <w:rFonts w:ascii="Times New Roman" w:hAnsi="Times New Roman"/>
          <w:bCs/>
          <w:sz w:val="24"/>
          <w:szCs w:val="24"/>
        </w:rPr>
      </w:pPr>
      <w:r w:rsidRPr="00F20889">
        <w:rPr>
          <w:rFonts w:ascii="Times New Roman" w:hAnsi="Times New Roman"/>
          <w:sz w:val="24"/>
          <w:szCs w:val="24"/>
        </w:rPr>
        <w:t xml:space="preserve">подпрограммы </w:t>
      </w:r>
      <w:r w:rsidRPr="00CD78EC">
        <w:rPr>
          <w:rFonts w:ascii="Times New Roman" w:hAnsi="Times New Roman"/>
          <w:sz w:val="24"/>
          <w:szCs w:val="24"/>
        </w:rPr>
        <w:t>"</w:t>
      </w:r>
      <w:r w:rsidRPr="009A6054">
        <w:rPr>
          <w:rFonts w:ascii="Times New Roman" w:hAnsi="Times New Roman"/>
          <w:bCs/>
          <w:sz w:val="24"/>
          <w:szCs w:val="24"/>
        </w:rPr>
        <w:t>Обеспечение реализации Программ</w:t>
      </w:r>
      <w:r w:rsidRPr="009A6054">
        <w:rPr>
          <w:rFonts w:ascii="Times New Roman" w:hAnsi="Times New Roman"/>
          <w:sz w:val="24"/>
          <w:szCs w:val="24"/>
        </w:rPr>
        <w:t>ы</w:t>
      </w:r>
    </w:p>
    <w:p w14:paraId="69B75073" w14:textId="77777777" w:rsidR="009A6054" w:rsidRPr="009A6054" w:rsidRDefault="009A6054" w:rsidP="009A6054">
      <w:pPr>
        <w:widowControl w:val="0"/>
        <w:autoSpaceDE w:val="0"/>
        <w:autoSpaceDN w:val="0"/>
        <w:adjustRightInd w:val="0"/>
        <w:spacing w:after="0" w:line="240" w:lineRule="auto"/>
        <w:jc w:val="center"/>
        <w:rPr>
          <w:rFonts w:ascii="Times New Roman" w:hAnsi="Times New Roman"/>
          <w:bCs/>
          <w:sz w:val="24"/>
          <w:szCs w:val="24"/>
        </w:rPr>
      </w:pPr>
      <w:r w:rsidRPr="00CD78EC">
        <w:rPr>
          <w:rFonts w:ascii="Times New Roman" w:hAnsi="Times New Roman"/>
          <w:bCs/>
          <w:sz w:val="24"/>
          <w:szCs w:val="24"/>
        </w:rPr>
        <w:t xml:space="preserve">в </w:t>
      </w:r>
      <w:r w:rsidR="00143078">
        <w:rPr>
          <w:rFonts w:ascii="Times New Roman" w:hAnsi="Times New Roman"/>
          <w:bCs/>
          <w:sz w:val="24"/>
          <w:szCs w:val="24"/>
        </w:rPr>
        <w:t>Тере-Хольском кожууне</w:t>
      </w:r>
      <w:r w:rsidRPr="009A6054">
        <w:rPr>
          <w:rFonts w:ascii="Times New Roman" w:hAnsi="Times New Roman"/>
          <w:bCs/>
          <w:sz w:val="24"/>
          <w:szCs w:val="24"/>
        </w:rPr>
        <w:t xml:space="preserve"> на 202</w:t>
      </w:r>
      <w:r w:rsidR="00AA1862">
        <w:rPr>
          <w:rFonts w:ascii="Times New Roman" w:hAnsi="Times New Roman"/>
          <w:bCs/>
          <w:sz w:val="24"/>
          <w:szCs w:val="24"/>
        </w:rPr>
        <w:t>3</w:t>
      </w:r>
      <w:r w:rsidRPr="009A6054">
        <w:rPr>
          <w:rFonts w:ascii="Times New Roman" w:hAnsi="Times New Roman"/>
          <w:bCs/>
          <w:sz w:val="24"/>
          <w:szCs w:val="24"/>
        </w:rPr>
        <w:t xml:space="preserve"> - 202</w:t>
      </w:r>
      <w:r w:rsidR="00AA1862">
        <w:rPr>
          <w:rFonts w:ascii="Times New Roman" w:hAnsi="Times New Roman"/>
          <w:bCs/>
          <w:sz w:val="24"/>
          <w:szCs w:val="24"/>
        </w:rPr>
        <w:t>5</w:t>
      </w:r>
      <w:r w:rsidRPr="009A6054">
        <w:rPr>
          <w:rFonts w:ascii="Times New Roman" w:hAnsi="Times New Roman"/>
          <w:bCs/>
          <w:sz w:val="24"/>
          <w:szCs w:val="24"/>
        </w:rPr>
        <w:t xml:space="preserve"> годы"</w:t>
      </w:r>
    </w:p>
    <w:p w14:paraId="38962EE9" w14:textId="77777777" w:rsidR="009A6054" w:rsidRPr="00C873F2" w:rsidRDefault="00C873F2" w:rsidP="00C873F2">
      <w:pPr>
        <w:widowControl w:val="0"/>
        <w:autoSpaceDE w:val="0"/>
        <w:autoSpaceDN w:val="0"/>
        <w:adjustRightInd w:val="0"/>
        <w:spacing w:after="0" w:line="240" w:lineRule="auto"/>
        <w:jc w:val="center"/>
        <w:rPr>
          <w:rFonts w:ascii="Times New Roman" w:hAnsi="Times New Roman"/>
          <w:bCs/>
          <w:sz w:val="24"/>
          <w:szCs w:val="24"/>
        </w:rPr>
      </w:pPr>
      <w:r>
        <w:rPr>
          <w:rFonts w:ascii="Times New Roman" w:hAnsi="Times New Roman"/>
          <w:bCs/>
          <w:sz w:val="24"/>
          <w:szCs w:val="24"/>
        </w:rPr>
        <w:t xml:space="preserve"> </w:t>
      </w: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580"/>
        <w:gridCol w:w="240"/>
        <w:gridCol w:w="6720"/>
      </w:tblGrid>
      <w:tr w:rsidR="009A6054" w:rsidRPr="00F20889" w14:paraId="44B6C851" w14:textId="77777777" w:rsidTr="0064443A">
        <w:tc>
          <w:tcPr>
            <w:tcW w:w="2580" w:type="dxa"/>
            <w:tcMar>
              <w:top w:w="62" w:type="dxa"/>
              <w:left w:w="102" w:type="dxa"/>
              <w:bottom w:w="102" w:type="dxa"/>
              <w:right w:w="62" w:type="dxa"/>
            </w:tcMar>
          </w:tcPr>
          <w:p w14:paraId="74926008"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p>
        </w:tc>
        <w:tc>
          <w:tcPr>
            <w:tcW w:w="240" w:type="dxa"/>
            <w:tcMar>
              <w:top w:w="62" w:type="dxa"/>
              <w:left w:w="102" w:type="dxa"/>
              <w:bottom w:w="102" w:type="dxa"/>
              <w:right w:w="62" w:type="dxa"/>
            </w:tcMar>
          </w:tcPr>
          <w:p w14:paraId="2E7B065F"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p>
        </w:tc>
        <w:tc>
          <w:tcPr>
            <w:tcW w:w="6720" w:type="dxa"/>
            <w:tcMar>
              <w:top w:w="62" w:type="dxa"/>
              <w:left w:w="102" w:type="dxa"/>
              <w:bottom w:w="102" w:type="dxa"/>
              <w:right w:w="62" w:type="dxa"/>
            </w:tcMar>
          </w:tcPr>
          <w:p w14:paraId="40B040E8"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p>
        </w:tc>
      </w:tr>
      <w:tr w:rsidR="009A6054" w:rsidRPr="00F20889" w14:paraId="7F894EA0" w14:textId="77777777" w:rsidTr="0064443A">
        <w:tc>
          <w:tcPr>
            <w:tcW w:w="2580" w:type="dxa"/>
            <w:tcMar>
              <w:top w:w="62" w:type="dxa"/>
              <w:left w:w="102" w:type="dxa"/>
              <w:bottom w:w="102" w:type="dxa"/>
              <w:right w:w="62" w:type="dxa"/>
            </w:tcMar>
          </w:tcPr>
          <w:p w14:paraId="332FA292"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Исполнители подпрограммы</w:t>
            </w:r>
          </w:p>
        </w:tc>
        <w:tc>
          <w:tcPr>
            <w:tcW w:w="240" w:type="dxa"/>
            <w:tcMar>
              <w:top w:w="62" w:type="dxa"/>
              <w:left w:w="102" w:type="dxa"/>
              <w:bottom w:w="102" w:type="dxa"/>
              <w:right w:w="62" w:type="dxa"/>
            </w:tcMar>
          </w:tcPr>
          <w:p w14:paraId="457C7808"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53159F33"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Управление</w:t>
            </w:r>
            <w:r w:rsidRPr="00F20889">
              <w:rPr>
                <w:rFonts w:ascii="Times New Roman" w:hAnsi="Times New Roman"/>
                <w:sz w:val="24"/>
                <w:szCs w:val="24"/>
              </w:rPr>
              <w:t xml:space="preserve"> сельского хозяйства </w:t>
            </w:r>
            <w:r>
              <w:rPr>
                <w:rFonts w:ascii="Times New Roman" w:hAnsi="Times New Roman"/>
                <w:sz w:val="24"/>
                <w:szCs w:val="24"/>
              </w:rPr>
              <w:t xml:space="preserve">кожууна </w:t>
            </w:r>
          </w:p>
        </w:tc>
      </w:tr>
      <w:tr w:rsidR="009A6054" w:rsidRPr="00F20889" w14:paraId="169B5E6A" w14:textId="77777777" w:rsidTr="0064443A">
        <w:tc>
          <w:tcPr>
            <w:tcW w:w="2580" w:type="dxa"/>
            <w:tcMar>
              <w:top w:w="62" w:type="dxa"/>
              <w:left w:w="102" w:type="dxa"/>
              <w:bottom w:w="102" w:type="dxa"/>
              <w:right w:w="62" w:type="dxa"/>
            </w:tcMar>
          </w:tcPr>
          <w:p w14:paraId="519A4DEE"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Цели подпрограммы</w:t>
            </w:r>
          </w:p>
        </w:tc>
        <w:tc>
          <w:tcPr>
            <w:tcW w:w="240" w:type="dxa"/>
            <w:tcMar>
              <w:top w:w="62" w:type="dxa"/>
              <w:left w:w="102" w:type="dxa"/>
              <w:bottom w:w="102" w:type="dxa"/>
              <w:right w:w="62" w:type="dxa"/>
            </w:tcMar>
          </w:tcPr>
          <w:p w14:paraId="27AC7C67"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1F2D4633"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обеспечение управления реализацией Программы;</w:t>
            </w:r>
          </w:p>
          <w:p w14:paraId="26EAD0A5"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повышение финансовой устойчивости и инвестиционной привлекательности сельскохозяйственных товаропроизводителей;</w:t>
            </w:r>
          </w:p>
          <w:p w14:paraId="195313AC"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повышение эффективности управления агропромышленным комплексом;</w:t>
            </w:r>
          </w:p>
          <w:p w14:paraId="23267D23" w14:textId="77777777" w:rsidR="009A6054" w:rsidRPr="00CF30B9"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обеспечение ветеринарного и фитосанитарного благополучия республики, недопущения заноса (ввоза) и распространения особо опасных болезней животных и растений</w:t>
            </w:r>
            <w:r>
              <w:rPr>
                <w:rFonts w:ascii="Times New Roman" w:hAnsi="Times New Roman" w:cs="Times New Roman"/>
                <w:sz w:val="24"/>
                <w:szCs w:val="24"/>
              </w:rPr>
              <w:t>.</w:t>
            </w:r>
          </w:p>
        </w:tc>
      </w:tr>
      <w:tr w:rsidR="009A6054" w:rsidRPr="00F20889" w14:paraId="340806AC" w14:textId="77777777" w:rsidTr="0064443A">
        <w:tc>
          <w:tcPr>
            <w:tcW w:w="2580" w:type="dxa"/>
            <w:tcMar>
              <w:top w:w="62" w:type="dxa"/>
              <w:left w:w="102" w:type="dxa"/>
              <w:bottom w:w="102" w:type="dxa"/>
              <w:right w:w="62" w:type="dxa"/>
            </w:tcMar>
          </w:tcPr>
          <w:p w14:paraId="6181D2E9"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Задачи подпрограммы</w:t>
            </w:r>
          </w:p>
        </w:tc>
        <w:tc>
          <w:tcPr>
            <w:tcW w:w="240" w:type="dxa"/>
            <w:tcMar>
              <w:top w:w="62" w:type="dxa"/>
              <w:left w:w="102" w:type="dxa"/>
              <w:bottom w:w="102" w:type="dxa"/>
              <w:right w:w="62" w:type="dxa"/>
            </w:tcMar>
          </w:tcPr>
          <w:p w14:paraId="4C851CA5"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29A8C447"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осуществление мер по совершенствованию системы финансового оздоровления сельскохозяйственных товаропроизводителей;</w:t>
            </w:r>
          </w:p>
          <w:p w14:paraId="4A7EA591"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повышение эффективности системы налогообложения, направленной на стимулирование инновационной и инвестиционной деятельности;</w:t>
            </w:r>
          </w:p>
          <w:p w14:paraId="77A29A57"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формирование механизмов взаимодействия ответственного исполнителя с муниципальными образованиями по реализации мероприятий Программы;</w:t>
            </w:r>
          </w:p>
        </w:tc>
      </w:tr>
      <w:tr w:rsidR="009A6054" w:rsidRPr="00F20889" w14:paraId="2F914498" w14:textId="77777777" w:rsidTr="0064443A">
        <w:tc>
          <w:tcPr>
            <w:tcW w:w="2580" w:type="dxa"/>
            <w:tcMar>
              <w:top w:w="62" w:type="dxa"/>
              <w:left w:w="102" w:type="dxa"/>
              <w:bottom w:w="102" w:type="dxa"/>
              <w:right w:w="62" w:type="dxa"/>
            </w:tcMar>
          </w:tcPr>
          <w:p w14:paraId="32F4D31F"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Целевые индикаторы (показатели) подпрограммы</w:t>
            </w:r>
          </w:p>
        </w:tc>
        <w:tc>
          <w:tcPr>
            <w:tcW w:w="240" w:type="dxa"/>
            <w:tcMar>
              <w:top w:w="62" w:type="dxa"/>
              <w:left w:w="102" w:type="dxa"/>
              <w:bottom w:w="102" w:type="dxa"/>
              <w:right w:w="62" w:type="dxa"/>
            </w:tcMar>
          </w:tcPr>
          <w:p w14:paraId="75540F8B"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34E54C0C"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индекс производства продукции сельского хозяйства в хозяйствах всех категорий (в сопоставимых ценах), процентов;</w:t>
            </w:r>
          </w:p>
          <w:p w14:paraId="5BA32846"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рентабельность сельскохозяйственных организаций (с учетом субсидий), процентов;</w:t>
            </w:r>
          </w:p>
          <w:p w14:paraId="1D4CDCF3"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среднемесячная заработная плата работников сельского хозяйства (без субъектов малого предпринимательства), рублей;</w:t>
            </w:r>
          </w:p>
          <w:p w14:paraId="28C50FC0"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индекс производительности труда к предыдущему году, процентов;</w:t>
            </w:r>
          </w:p>
          <w:p w14:paraId="2AF9F871" w14:textId="77777777" w:rsidR="009A6054" w:rsidRPr="009A6054" w:rsidRDefault="009A6054" w:rsidP="009A6054">
            <w:pPr>
              <w:pStyle w:val="ConsPlusNormal"/>
              <w:rPr>
                <w:rFonts w:ascii="Times New Roman" w:hAnsi="Times New Roman" w:cs="Times New Roman"/>
                <w:sz w:val="24"/>
                <w:szCs w:val="24"/>
              </w:rPr>
            </w:pPr>
            <w:r w:rsidRPr="009A6054">
              <w:rPr>
                <w:rFonts w:ascii="Times New Roman" w:hAnsi="Times New Roman" w:cs="Times New Roman"/>
                <w:sz w:val="24"/>
                <w:szCs w:val="24"/>
              </w:rPr>
              <w:t>количество высокопроизводительных рабочих мест, тыс. единиц;</w:t>
            </w:r>
          </w:p>
          <w:p w14:paraId="52BCC9A9" w14:textId="77777777" w:rsidR="009A6054" w:rsidRPr="003B0CB4" w:rsidRDefault="009A6054" w:rsidP="003B0CB4">
            <w:pPr>
              <w:pStyle w:val="ConsPlusNormal"/>
              <w:rPr>
                <w:rFonts w:ascii="Times New Roman" w:hAnsi="Times New Roman" w:cs="Times New Roman"/>
                <w:sz w:val="24"/>
                <w:szCs w:val="24"/>
              </w:rPr>
            </w:pPr>
          </w:p>
        </w:tc>
      </w:tr>
      <w:tr w:rsidR="009A6054" w:rsidRPr="00F20889" w14:paraId="3E8852D4" w14:textId="77777777" w:rsidTr="0064443A">
        <w:tc>
          <w:tcPr>
            <w:tcW w:w="2580" w:type="dxa"/>
            <w:tcMar>
              <w:top w:w="62" w:type="dxa"/>
              <w:left w:w="102" w:type="dxa"/>
              <w:bottom w:w="102" w:type="dxa"/>
              <w:right w:w="62" w:type="dxa"/>
            </w:tcMar>
          </w:tcPr>
          <w:p w14:paraId="730139C8"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Этапы и сроки реализации подпрограммы</w:t>
            </w:r>
          </w:p>
        </w:tc>
        <w:tc>
          <w:tcPr>
            <w:tcW w:w="240" w:type="dxa"/>
            <w:tcMar>
              <w:top w:w="62" w:type="dxa"/>
              <w:left w:w="102" w:type="dxa"/>
              <w:bottom w:w="102" w:type="dxa"/>
              <w:right w:w="62" w:type="dxa"/>
            </w:tcMar>
          </w:tcPr>
          <w:p w14:paraId="1112A133"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12BED89A"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202</w:t>
            </w:r>
            <w:r w:rsidR="00AA1862">
              <w:rPr>
                <w:rFonts w:ascii="Times New Roman" w:hAnsi="Times New Roman"/>
                <w:sz w:val="24"/>
                <w:szCs w:val="24"/>
              </w:rPr>
              <w:t>3</w:t>
            </w:r>
            <w:r>
              <w:rPr>
                <w:rFonts w:ascii="Times New Roman" w:hAnsi="Times New Roman"/>
                <w:sz w:val="24"/>
                <w:szCs w:val="24"/>
              </w:rPr>
              <w:t xml:space="preserve"> - 202</w:t>
            </w:r>
            <w:r w:rsidR="00AA1862">
              <w:rPr>
                <w:rFonts w:ascii="Times New Roman" w:hAnsi="Times New Roman"/>
                <w:sz w:val="24"/>
                <w:szCs w:val="24"/>
              </w:rPr>
              <w:t>5</w:t>
            </w:r>
            <w:r w:rsidRPr="00F20889">
              <w:rPr>
                <w:rFonts w:ascii="Times New Roman" w:hAnsi="Times New Roman"/>
                <w:sz w:val="24"/>
                <w:szCs w:val="24"/>
              </w:rPr>
              <w:t xml:space="preserve"> годы</w:t>
            </w:r>
          </w:p>
        </w:tc>
      </w:tr>
      <w:tr w:rsidR="009A6054" w:rsidRPr="00F20889" w14:paraId="16EFACC3" w14:textId="77777777" w:rsidTr="0064443A">
        <w:tc>
          <w:tcPr>
            <w:tcW w:w="2580" w:type="dxa"/>
            <w:tcMar>
              <w:top w:w="62" w:type="dxa"/>
              <w:left w:w="102" w:type="dxa"/>
              <w:bottom w:w="102" w:type="dxa"/>
              <w:right w:w="62" w:type="dxa"/>
            </w:tcMar>
          </w:tcPr>
          <w:p w14:paraId="0EDE626A"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Объем и источники финансирования подпрограммы</w:t>
            </w:r>
          </w:p>
        </w:tc>
        <w:tc>
          <w:tcPr>
            <w:tcW w:w="240" w:type="dxa"/>
            <w:tcMar>
              <w:top w:w="62" w:type="dxa"/>
              <w:left w:w="102" w:type="dxa"/>
              <w:bottom w:w="102" w:type="dxa"/>
              <w:right w:w="62" w:type="dxa"/>
            </w:tcMar>
          </w:tcPr>
          <w:p w14:paraId="0472365B"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p>
        </w:tc>
        <w:tc>
          <w:tcPr>
            <w:tcW w:w="6720" w:type="dxa"/>
            <w:tcMar>
              <w:top w:w="62" w:type="dxa"/>
              <w:left w:w="102" w:type="dxa"/>
              <w:bottom w:w="102" w:type="dxa"/>
              <w:right w:w="62" w:type="dxa"/>
            </w:tcMar>
          </w:tcPr>
          <w:p w14:paraId="2C9BFD3A"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объем ф</w:t>
            </w:r>
            <w:r>
              <w:rPr>
                <w:rFonts w:ascii="Times New Roman" w:hAnsi="Times New Roman"/>
                <w:sz w:val="24"/>
                <w:szCs w:val="24"/>
              </w:rPr>
              <w:t>инансирования Подпрограммы в 202</w:t>
            </w:r>
            <w:r w:rsidR="00AA1862">
              <w:rPr>
                <w:rFonts w:ascii="Times New Roman" w:hAnsi="Times New Roman"/>
                <w:sz w:val="24"/>
                <w:szCs w:val="24"/>
              </w:rPr>
              <w:t>3</w:t>
            </w:r>
            <w:r>
              <w:rPr>
                <w:rFonts w:ascii="Times New Roman" w:hAnsi="Times New Roman"/>
                <w:sz w:val="24"/>
                <w:szCs w:val="24"/>
              </w:rPr>
              <w:t xml:space="preserve"> - 202</w:t>
            </w:r>
            <w:r w:rsidR="00AA1862">
              <w:rPr>
                <w:rFonts w:ascii="Times New Roman" w:hAnsi="Times New Roman"/>
                <w:sz w:val="24"/>
                <w:szCs w:val="24"/>
              </w:rPr>
              <w:t>5</w:t>
            </w:r>
            <w:r w:rsidRPr="00F20889">
              <w:rPr>
                <w:rFonts w:ascii="Times New Roman" w:hAnsi="Times New Roman"/>
                <w:sz w:val="24"/>
                <w:szCs w:val="24"/>
              </w:rPr>
              <w:t xml:space="preserve"> годах составит </w:t>
            </w:r>
            <w:r w:rsidR="00AA1862">
              <w:rPr>
                <w:rFonts w:ascii="Times New Roman" w:hAnsi="Times New Roman"/>
                <w:sz w:val="24"/>
                <w:szCs w:val="24"/>
              </w:rPr>
              <w:t xml:space="preserve">   </w:t>
            </w:r>
            <w:r w:rsidRPr="00F20889">
              <w:rPr>
                <w:rFonts w:ascii="Times New Roman" w:hAnsi="Times New Roman"/>
                <w:sz w:val="24"/>
                <w:szCs w:val="24"/>
              </w:rPr>
              <w:t>тыс. рублей</w:t>
            </w:r>
          </w:p>
          <w:p w14:paraId="774E6E70"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p>
        </w:tc>
      </w:tr>
      <w:tr w:rsidR="009A6054" w:rsidRPr="00F20889" w14:paraId="6DDBD3CC" w14:textId="77777777" w:rsidTr="0064443A">
        <w:tc>
          <w:tcPr>
            <w:tcW w:w="2580" w:type="dxa"/>
            <w:tcMar>
              <w:top w:w="62" w:type="dxa"/>
              <w:left w:w="102" w:type="dxa"/>
              <w:bottom w:w="102" w:type="dxa"/>
              <w:right w:w="62" w:type="dxa"/>
            </w:tcMar>
          </w:tcPr>
          <w:p w14:paraId="03C361E0"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 xml:space="preserve">Ожидаемые конечные результаты реализации </w:t>
            </w:r>
            <w:r w:rsidRPr="00F20889">
              <w:rPr>
                <w:rFonts w:ascii="Times New Roman" w:hAnsi="Times New Roman"/>
                <w:sz w:val="24"/>
                <w:szCs w:val="24"/>
              </w:rPr>
              <w:lastRenderedPageBreak/>
              <w:t>подпрограммы</w:t>
            </w:r>
          </w:p>
        </w:tc>
        <w:tc>
          <w:tcPr>
            <w:tcW w:w="240" w:type="dxa"/>
            <w:tcMar>
              <w:top w:w="62" w:type="dxa"/>
              <w:left w:w="102" w:type="dxa"/>
              <w:bottom w:w="102" w:type="dxa"/>
              <w:right w:w="62" w:type="dxa"/>
            </w:tcMar>
          </w:tcPr>
          <w:p w14:paraId="798E8837" w14:textId="77777777" w:rsidR="009A6054" w:rsidRPr="00F20889" w:rsidRDefault="009A6054" w:rsidP="0064443A">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lastRenderedPageBreak/>
              <w:t>-</w:t>
            </w:r>
          </w:p>
        </w:tc>
        <w:tc>
          <w:tcPr>
            <w:tcW w:w="6720" w:type="dxa"/>
            <w:tcMar>
              <w:top w:w="62" w:type="dxa"/>
              <w:left w:w="102" w:type="dxa"/>
              <w:bottom w:w="102" w:type="dxa"/>
              <w:right w:w="62" w:type="dxa"/>
            </w:tcMar>
          </w:tcPr>
          <w:p w14:paraId="6C0CAEDF" w14:textId="77777777" w:rsidR="003B0CB4" w:rsidRPr="003B0CB4" w:rsidRDefault="003B0CB4" w:rsidP="003B0CB4">
            <w:pPr>
              <w:pStyle w:val="ConsPlusNormal"/>
              <w:rPr>
                <w:rFonts w:ascii="Times New Roman" w:hAnsi="Times New Roman" w:cs="Times New Roman"/>
                <w:sz w:val="24"/>
                <w:szCs w:val="24"/>
              </w:rPr>
            </w:pPr>
            <w:r w:rsidRPr="003B0CB4">
              <w:rPr>
                <w:rFonts w:ascii="Times New Roman" w:hAnsi="Times New Roman" w:cs="Times New Roman"/>
                <w:sz w:val="24"/>
                <w:szCs w:val="24"/>
              </w:rPr>
              <w:t>индекс производства продукции сельского хозяйства в хозяйствах всех категор</w:t>
            </w:r>
            <w:r w:rsidR="003A0CF6">
              <w:rPr>
                <w:rFonts w:ascii="Times New Roman" w:hAnsi="Times New Roman" w:cs="Times New Roman"/>
                <w:sz w:val="24"/>
                <w:szCs w:val="24"/>
              </w:rPr>
              <w:t>ий (в сопоставимых ценах) к 202</w:t>
            </w:r>
            <w:r w:rsidR="00AA1862">
              <w:rPr>
                <w:rFonts w:ascii="Times New Roman" w:hAnsi="Times New Roman" w:cs="Times New Roman"/>
                <w:sz w:val="24"/>
                <w:szCs w:val="24"/>
              </w:rPr>
              <w:t>5</w:t>
            </w:r>
            <w:r w:rsidR="003A0CF6">
              <w:rPr>
                <w:rFonts w:ascii="Times New Roman" w:hAnsi="Times New Roman" w:cs="Times New Roman"/>
                <w:sz w:val="24"/>
                <w:szCs w:val="24"/>
              </w:rPr>
              <w:t xml:space="preserve"> году </w:t>
            </w:r>
            <w:r w:rsidR="003A0CF6">
              <w:rPr>
                <w:rFonts w:ascii="Times New Roman" w:hAnsi="Times New Roman" w:cs="Times New Roman"/>
                <w:sz w:val="24"/>
                <w:szCs w:val="24"/>
              </w:rPr>
              <w:lastRenderedPageBreak/>
              <w:t>- до 102,6</w:t>
            </w:r>
            <w:r w:rsidRPr="003B0CB4">
              <w:rPr>
                <w:rFonts w:ascii="Times New Roman" w:hAnsi="Times New Roman" w:cs="Times New Roman"/>
                <w:sz w:val="24"/>
                <w:szCs w:val="24"/>
              </w:rPr>
              <w:t xml:space="preserve"> процента;</w:t>
            </w:r>
          </w:p>
          <w:p w14:paraId="3D9D9BD2" w14:textId="77777777" w:rsidR="003B0CB4" w:rsidRPr="003B0CB4" w:rsidRDefault="003B0CB4" w:rsidP="003B0CB4">
            <w:pPr>
              <w:pStyle w:val="ConsPlusNormal"/>
              <w:rPr>
                <w:rFonts w:ascii="Times New Roman" w:hAnsi="Times New Roman" w:cs="Times New Roman"/>
                <w:sz w:val="24"/>
                <w:szCs w:val="24"/>
              </w:rPr>
            </w:pPr>
            <w:r w:rsidRPr="003B0CB4">
              <w:rPr>
                <w:rFonts w:ascii="Times New Roman" w:hAnsi="Times New Roman" w:cs="Times New Roman"/>
                <w:sz w:val="24"/>
                <w:szCs w:val="24"/>
              </w:rPr>
              <w:t>рентабельность сельскохозяйственных организ</w:t>
            </w:r>
            <w:r w:rsidR="003A0CF6">
              <w:rPr>
                <w:rFonts w:ascii="Times New Roman" w:hAnsi="Times New Roman" w:cs="Times New Roman"/>
                <w:sz w:val="24"/>
                <w:szCs w:val="24"/>
              </w:rPr>
              <w:t>аций (с учетом субсидий), к 202</w:t>
            </w:r>
            <w:r w:rsidR="00AA1862">
              <w:rPr>
                <w:rFonts w:ascii="Times New Roman" w:hAnsi="Times New Roman" w:cs="Times New Roman"/>
                <w:sz w:val="24"/>
                <w:szCs w:val="24"/>
              </w:rPr>
              <w:t>5</w:t>
            </w:r>
            <w:r w:rsidRPr="003B0CB4">
              <w:rPr>
                <w:rFonts w:ascii="Times New Roman" w:hAnsi="Times New Roman" w:cs="Times New Roman"/>
                <w:sz w:val="24"/>
                <w:szCs w:val="24"/>
              </w:rPr>
              <w:t xml:space="preserve"> году - до 11,8 процента;</w:t>
            </w:r>
          </w:p>
          <w:p w14:paraId="626F9609" w14:textId="77777777" w:rsidR="009A6054" w:rsidRPr="00F20889" w:rsidRDefault="009A6054" w:rsidP="00AA1862">
            <w:pPr>
              <w:pStyle w:val="ConsPlusNormal"/>
              <w:rPr>
                <w:rFonts w:ascii="Times New Roman" w:hAnsi="Times New Roman"/>
                <w:sz w:val="24"/>
                <w:szCs w:val="24"/>
              </w:rPr>
            </w:pPr>
          </w:p>
        </w:tc>
      </w:tr>
    </w:tbl>
    <w:p w14:paraId="255934F8" w14:textId="77777777" w:rsidR="00990C27" w:rsidRPr="00990C27" w:rsidRDefault="00990C27" w:rsidP="00990C27">
      <w:pPr>
        <w:pStyle w:val="ConsPlusNormal"/>
        <w:jc w:val="center"/>
        <w:outlineLvl w:val="2"/>
        <w:rPr>
          <w:rFonts w:ascii="Times New Roman" w:hAnsi="Times New Roman" w:cs="Times New Roman"/>
          <w:b/>
          <w:sz w:val="24"/>
          <w:szCs w:val="24"/>
        </w:rPr>
      </w:pPr>
      <w:r w:rsidRPr="00990C27">
        <w:rPr>
          <w:rFonts w:ascii="Times New Roman" w:hAnsi="Times New Roman" w:cs="Times New Roman"/>
          <w:b/>
          <w:sz w:val="24"/>
          <w:szCs w:val="24"/>
        </w:rPr>
        <w:lastRenderedPageBreak/>
        <w:t>1. Характеристика сферы реализации подпрограммы,</w:t>
      </w:r>
    </w:p>
    <w:p w14:paraId="6A51CB4F" w14:textId="77777777" w:rsidR="00990C27" w:rsidRPr="00990C27" w:rsidRDefault="00990C27" w:rsidP="00990C27">
      <w:pPr>
        <w:pStyle w:val="ConsPlusNormal"/>
        <w:jc w:val="center"/>
        <w:rPr>
          <w:rFonts w:ascii="Times New Roman" w:hAnsi="Times New Roman" w:cs="Times New Roman"/>
          <w:b/>
          <w:sz w:val="24"/>
          <w:szCs w:val="24"/>
        </w:rPr>
      </w:pPr>
      <w:r w:rsidRPr="00990C27">
        <w:rPr>
          <w:rFonts w:ascii="Times New Roman" w:hAnsi="Times New Roman" w:cs="Times New Roman"/>
          <w:b/>
          <w:sz w:val="24"/>
          <w:szCs w:val="24"/>
        </w:rPr>
        <w:t>основные проблемы и прогноз ее развития</w:t>
      </w:r>
    </w:p>
    <w:p w14:paraId="5EF17EE6" w14:textId="77777777" w:rsidR="00990C27" w:rsidRPr="00990C27" w:rsidRDefault="00990C27" w:rsidP="00990C27">
      <w:pPr>
        <w:pStyle w:val="ConsPlusNormal"/>
        <w:jc w:val="both"/>
        <w:rPr>
          <w:rFonts w:ascii="Times New Roman" w:hAnsi="Times New Roman" w:cs="Times New Roman"/>
          <w:sz w:val="24"/>
          <w:szCs w:val="24"/>
        </w:rPr>
      </w:pPr>
    </w:p>
    <w:p w14:paraId="719E184A" w14:textId="77777777" w:rsidR="00F94B76" w:rsidRPr="00A453C9" w:rsidRDefault="00990C27" w:rsidP="00A453C9">
      <w:pPr>
        <w:pStyle w:val="ConsPlusNormal"/>
        <w:ind w:firstLine="540"/>
        <w:jc w:val="both"/>
        <w:rPr>
          <w:rFonts w:ascii="Times New Roman" w:hAnsi="Times New Roman" w:cs="Times New Roman"/>
          <w:sz w:val="24"/>
          <w:szCs w:val="24"/>
        </w:rPr>
      </w:pPr>
      <w:r w:rsidRPr="00990C27">
        <w:rPr>
          <w:rFonts w:ascii="Times New Roman" w:hAnsi="Times New Roman" w:cs="Times New Roman"/>
          <w:sz w:val="24"/>
          <w:szCs w:val="24"/>
        </w:rPr>
        <w:t>Сферой осуществления подпрограммы являются сельскохозяйственные товаропроизводители, производители пищевых продуктов, научное, информационное и другие виды обслуживания агропромышленного комплекса.</w:t>
      </w:r>
    </w:p>
    <w:p w14:paraId="5916CDCF" w14:textId="77777777" w:rsidR="00990C27" w:rsidRPr="00990C27" w:rsidRDefault="00990C27" w:rsidP="00990C27">
      <w:pPr>
        <w:pStyle w:val="ConsPlusNormal"/>
        <w:spacing w:before="200"/>
        <w:ind w:firstLine="540"/>
        <w:jc w:val="both"/>
        <w:rPr>
          <w:rFonts w:ascii="Times New Roman" w:hAnsi="Times New Roman" w:cs="Times New Roman"/>
          <w:sz w:val="24"/>
          <w:szCs w:val="24"/>
        </w:rPr>
      </w:pPr>
      <w:r w:rsidRPr="00990C27">
        <w:rPr>
          <w:rFonts w:ascii="Times New Roman" w:hAnsi="Times New Roman" w:cs="Times New Roman"/>
          <w:sz w:val="24"/>
          <w:szCs w:val="24"/>
        </w:rPr>
        <w:t>Прогноз реализации подпрограммы предполагает дальнейшее совершенствование взаимоотношений всех уровней органов управления агропромышленным комплексом, ответственных за выполнение подпрограммы, что позволит обеспечить повышение эффективности использования бюджетных средств, выделяемых на ее финансовое обеспечение и достижение предусмотренных в подпрограмме показателей.</w:t>
      </w:r>
    </w:p>
    <w:p w14:paraId="5AE27303" w14:textId="77777777" w:rsidR="00990C27" w:rsidRPr="00990C27" w:rsidRDefault="00990C27" w:rsidP="00990C27">
      <w:pPr>
        <w:pStyle w:val="ConsPlusNormal"/>
        <w:jc w:val="both"/>
        <w:rPr>
          <w:rFonts w:ascii="Times New Roman" w:hAnsi="Times New Roman" w:cs="Times New Roman"/>
          <w:sz w:val="24"/>
          <w:szCs w:val="24"/>
        </w:rPr>
      </w:pPr>
    </w:p>
    <w:p w14:paraId="3C631ABF" w14:textId="77777777" w:rsidR="00990C27" w:rsidRPr="00A453C9" w:rsidRDefault="00A453C9" w:rsidP="00990C27">
      <w:pPr>
        <w:pStyle w:val="ConsPlusNormal"/>
        <w:jc w:val="center"/>
        <w:outlineLvl w:val="2"/>
        <w:rPr>
          <w:rFonts w:ascii="Times New Roman" w:hAnsi="Times New Roman" w:cs="Times New Roman"/>
          <w:b/>
          <w:sz w:val="24"/>
          <w:szCs w:val="24"/>
        </w:rPr>
      </w:pPr>
      <w:r>
        <w:rPr>
          <w:rFonts w:ascii="Times New Roman" w:hAnsi="Times New Roman" w:cs="Times New Roman"/>
          <w:b/>
          <w:sz w:val="24"/>
          <w:szCs w:val="24"/>
        </w:rPr>
        <w:t>2. Приоритеты муниципаль</w:t>
      </w:r>
      <w:r w:rsidR="00990C27" w:rsidRPr="00A453C9">
        <w:rPr>
          <w:rFonts w:ascii="Times New Roman" w:hAnsi="Times New Roman" w:cs="Times New Roman"/>
          <w:b/>
          <w:sz w:val="24"/>
          <w:szCs w:val="24"/>
        </w:rPr>
        <w:t>ной политики</w:t>
      </w:r>
    </w:p>
    <w:p w14:paraId="4105F75D" w14:textId="77777777" w:rsidR="00990C27" w:rsidRPr="00A453C9" w:rsidRDefault="00990C27" w:rsidP="00990C27">
      <w:pPr>
        <w:pStyle w:val="ConsPlusNormal"/>
        <w:jc w:val="center"/>
        <w:rPr>
          <w:rFonts w:ascii="Times New Roman" w:hAnsi="Times New Roman" w:cs="Times New Roman"/>
          <w:b/>
          <w:sz w:val="24"/>
          <w:szCs w:val="24"/>
        </w:rPr>
      </w:pPr>
      <w:r w:rsidRPr="00A453C9">
        <w:rPr>
          <w:rFonts w:ascii="Times New Roman" w:hAnsi="Times New Roman" w:cs="Times New Roman"/>
          <w:b/>
          <w:sz w:val="24"/>
          <w:szCs w:val="24"/>
        </w:rPr>
        <w:t>в сфере реализации подпрограммы</w:t>
      </w:r>
    </w:p>
    <w:p w14:paraId="1CEF8CCB" w14:textId="77777777" w:rsidR="00990C27" w:rsidRPr="00990C27" w:rsidRDefault="00990C27" w:rsidP="00990C27">
      <w:pPr>
        <w:pStyle w:val="ConsPlusNormal"/>
        <w:jc w:val="both"/>
        <w:rPr>
          <w:rFonts w:ascii="Times New Roman" w:hAnsi="Times New Roman" w:cs="Times New Roman"/>
          <w:sz w:val="24"/>
          <w:szCs w:val="24"/>
        </w:rPr>
      </w:pPr>
    </w:p>
    <w:p w14:paraId="2CF911B4" w14:textId="77777777" w:rsidR="00990C27" w:rsidRPr="00990C27" w:rsidRDefault="00A453C9" w:rsidP="00990C2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w:t>
      </w:r>
      <w:r w:rsidR="00990C27" w:rsidRPr="00990C27">
        <w:rPr>
          <w:rFonts w:ascii="Times New Roman" w:hAnsi="Times New Roman" w:cs="Times New Roman"/>
          <w:sz w:val="24"/>
          <w:szCs w:val="24"/>
        </w:rPr>
        <w:t xml:space="preserve"> качестве основных приоритетов при реализации подпрограммы являются:</w:t>
      </w:r>
    </w:p>
    <w:p w14:paraId="6A28E494" w14:textId="77777777" w:rsidR="00990C27" w:rsidRPr="00990C27" w:rsidRDefault="00990C27" w:rsidP="00990C27">
      <w:pPr>
        <w:pStyle w:val="ConsPlusNormal"/>
        <w:spacing w:before="200"/>
        <w:ind w:firstLine="540"/>
        <w:jc w:val="both"/>
        <w:rPr>
          <w:rFonts w:ascii="Times New Roman" w:hAnsi="Times New Roman" w:cs="Times New Roman"/>
          <w:sz w:val="24"/>
          <w:szCs w:val="24"/>
        </w:rPr>
      </w:pPr>
      <w:r w:rsidRPr="00990C27">
        <w:rPr>
          <w:rFonts w:ascii="Times New Roman" w:hAnsi="Times New Roman" w:cs="Times New Roman"/>
          <w:sz w:val="24"/>
          <w:szCs w:val="24"/>
        </w:rPr>
        <w:t>направленность всей системы управления агропромышленным комплексом на ускорение его модернизации и инновационного развития, создание условий для повышения финансовой устойчивости сельскохозяйственных товаропроизводителей и социальное развитие сельских территорий;</w:t>
      </w:r>
    </w:p>
    <w:p w14:paraId="3DD5F8D4" w14:textId="77777777" w:rsidR="00990C27" w:rsidRPr="00990C27" w:rsidRDefault="00990C27" w:rsidP="00990C27">
      <w:pPr>
        <w:pStyle w:val="ConsPlusNormal"/>
        <w:spacing w:before="200"/>
        <w:ind w:firstLine="540"/>
        <w:jc w:val="both"/>
        <w:rPr>
          <w:rFonts w:ascii="Times New Roman" w:hAnsi="Times New Roman" w:cs="Times New Roman"/>
          <w:sz w:val="24"/>
          <w:szCs w:val="24"/>
        </w:rPr>
      </w:pPr>
      <w:r w:rsidRPr="00990C27">
        <w:rPr>
          <w:rFonts w:ascii="Times New Roman" w:hAnsi="Times New Roman" w:cs="Times New Roman"/>
          <w:sz w:val="24"/>
          <w:szCs w:val="24"/>
        </w:rPr>
        <w:t>повышение роли и финансовых возможностей муниципальных образований в осуществлении мероприятий подпрограммы, нацеленных на развитие сельского хозяйства и рынков сельскохозяйственной продукци</w:t>
      </w:r>
      <w:r w:rsidR="00A453C9">
        <w:rPr>
          <w:rFonts w:ascii="Times New Roman" w:hAnsi="Times New Roman" w:cs="Times New Roman"/>
          <w:sz w:val="24"/>
          <w:szCs w:val="24"/>
        </w:rPr>
        <w:t xml:space="preserve">и и продовольствия на период </w:t>
      </w:r>
      <w:r w:rsidR="00AA1862">
        <w:rPr>
          <w:rFonts w:ascii="Times New Roman" w:hAnsi="Times New Roman" w:cs="Times New Roman"/>
          <w:sz w:val="24"/>
          <w:szCs w:val="24"/>
        </w:rPr>
        <w:t>2023-2025</w:t>
      </w:r>
      <w:r w:rsidR="00A453C9">
        <w:rPr>
          <w:rFonts w:ascii="Times New Roman" w:hAnsi="Times New Roman" w:cs="Times New Roman"/>
          <w:sz w:val="24"/>
          <w:szCs w:val="24"/>
        </w:rPr>
        <w:t xml:space="preserve"> год</w:t>
      </w:r>
      <w:r w:rsidR="00A453C9" w:rsidRPr="00990C27">
        <w:rPr>
          <w:rFonts w:ascii="Times New Roman" w:hAnsi="Times New Roman" w:cs="Times New Roman"/>
          <w:sz w:val="24"/>
          <w:szCs w:val="24"/>
        </w:rPr>
        <w:t>ы</w:t>
      </w:r>
      <w:r w:rsidRPr="00990C27">
        <w:rPr>
          <w:rFonts w:ascii="Times New Roman" w:hAnsi="Times New Roman" w:cs="Times New Roman"/>
          <w:sz w:val="24"/>
          <w:szCs w:val="24"/>
        </w:rPr>
        <w:t>;</w:t>
      </w:r>
    </w:p>
    <w:p w14:paraId="54B7A88B" w14:textId="77777777" w:rsidR="00990C27" w:rsidRPr="00990C27" w:rsidRDefault="00990C27" w:rsidP="00990C27">
      <w:pPr>
        <w:pStyle w:val="ConsPlusNormal"/>
        <w:spacing w:before="200"/>
        <w:ind w:firstLine="540"/>
        <w:jc w:val="both"/>
        <w:rPr>
          <w:rFonts w:ascii="Times New Roman" w:hAnsi="Times New Roman" w:cs="Times New Roman"/>
          <w:sz w:val="24"/>
          <w:szCs w:val="24"/>
        </w:rPr>
      </w:pPr>
      <w:r w:rsidRPr="00990C27">
        <w:rPr>
          <w:rFonts w:ascii="Times New Roman" w:hAnsi="Times New Roman" w:cs="Times New Roman"/>
          <w:sz w:val="24"/>
          <w:szCs w:val="24"/>
        </w:rPr>
        <w:t>привлечение отраслевых союзов, ассоциаций и саморегулируемых организаций на добровольной основе к участию в формировании и реализации государственной аграрной политики;</w:t>
      </w:r>
    </w:p>
    <w:p w14:paraId="24C9B9EF" w14:textId="77777777" w:rsidR="00990C27" w:rsidRPr="00990C27" w:rsidRDefault="00990C27" w:rsidP="00990C27">
      <w:pPr>
        <w:pStyle w:val="ConsPlusNormal"/>
        <w:spacing w:before="200"/>
        <w:ind w:firstLine="540"/>
        <w:jc w:val="both"/>
        <w:rPr>
          <w:rFonts w:ascii="Times New Roman" w:hAnsi="Times New Roman" w:cs="Times New Roman"/>
          <w:sz w:val="24"/>
          <w:szCs w:val="24"/>
        </w:rPr>
      </w:pPr>
      <w:r w:rsidRPr="00990C27">
        <w:rPr>
          <w:rFonts w:ascii="Times New Roman" w:hAnsi="Times New Roman" w:cs="Times New Roman"/>
          <w:sz w:val="24"/>
          <w:szCs w:val="24"/>
        </w:rPr>
        <w:t>повышение доступности и качества предоставляемых государственных услуг;</w:t>
      </w:r>
    </w:p>
    <w:p w14:paraId="69EECCB4" w14:textId="77777777" w:rsidR="00990C27" w:rsidRPr="00990C27" w:rsidRDefault="00990C27" w:rsidP="00990C27">
      <w:pPr>
        <w:pStyle w:val="ConsPlusNormal"/>
        <w:jc w:val="both"/>
        <w:rPr>
          <w:rFonts w:ascii="Times New Roman" w:hAnsi="Times New Roman" w:cs="Times New Roman"/>
          <w:sz w:val="24"/>
          <w:szCs w:val="24"/>
        </w:rPr>
      </w:pPr>
    </w:p>
    <w:p w14:paraId="09300F27" w14:textId="77777777" w:rsidR="00990C27" w:rsidRPr="00A453C9" w:rsidRDefault="00990C27" w:rsidP="00990C27">
      <w:pPr>
        <w:pStyle w:val="ConsPlusNormal"/>
        <w:jc w:val="center"/>
        <w:outlineLvl w:val="2"/>
        <w:rPr>
          <w:rFonts w:ascii="Times New Roman" w:hAnsi="Times New Roman" w:cs="Times New Roman"/>
          <w:b/>
          <w:sz w:val="24"/>
          <w:szCs w:val="24"/>
        </w:rPr>
      </w:pPr>
      <w:r w:rsidRPr="00A453C9">
        <w:rPr>
          <w:rFonts w:ascii="Times New Roman" w:hAnsi="Times New Roman" w:cs="Times New Roman"/>
          <w:b/>
          <w:sz w:val="24"/>
          <w:szCs w:val="24"/>
        </w:rPr>
        <w:t>3. Цели, задачи и показатели (индикаторы) достижения</w:t>
      </w:r>
    </w:p>
    <w:p w14:paraId="13C20504" w14:textId="77777777" w:rsidR="00990C27" w:rsidRPr="00A453C9" w:rsidRDefault="00990C27" w:rsidP="00990C27">
      <w:pPr>
        <w:pStyle w:val="ConsPlusNormal"/>
        <w:jc w:val="center"/>
        <w:rPr>
          <w:rFonts w:ascii="Times New Roman" w:hAnsi="Times New Roman" w:cs="Times New Roman"/>
          <w:b/>
          <w:sz w:val="24"/>
          <w:szCs w:val="24"/>
        </w:rPr>
      </w:pPr>
      <w:r w:rsidRPr="00A453C9">
        <w:rPr>
          <w:rFonts w:ascii="Times New Roman" w:hAnsi="Times New Roman" w:cs="Times New Roman"/>
          <w:b/>
          <w:sz w:val="24"/>
          <w:szCs w:val="24"/>
        </w:rPr>
        <w:t>целей и решения задач, основные ожидаемые</w:t>
      </w:r>
    </w:p>
    <w:p w14:paraId="154726A0" w14:textId="77777777" w:rsidR="00990C27" w:rsidRPr="00A453C9" w:rsidRDefault="00990C27" w:rsidP="00990C27">
      <w:pPr>
        <w:pStyle w:val="ConsPlusNormal"/>
        <w:jc w:val="center"/>
        <w:rPr>
          <w:rFonts w:ascii="Times New Roman" w:hAnsi="Times New Roman" w:cs="Times New Roman"/>
          <w:b/>
          <w:sz w:val="24"/>
          <w:szCs w:val="24"/>
        </w:rPr>
      </w:pPr>
      <w:r w:rsidRPr="00A453C9">
        <w:rPr>
          <w:rFonts w:ascii="Times New Roman" w:hAnsi="Times New Roman" w:cs="Times New Roman"/>
          <w:b/>
          <w:sz w:val="24"/>
          <w:szCs w:val="24"/>
        </w:rPr>
        <w:t>конечные результаты подпрограммы</w:t>
      </w:r>
    </w:p>
    <w:p w14:paraId="65A17621" w14:textId="77777777" w:rsidR="00537385" w:rsidRDefault="00537385" w:rsidP="00A453C9">
      <w:pPr>
        <w:pStyle w:val="a8"/>
        <w:rPr>
          <w:rFonts w:ascii="Times New Roman" w:hAnsi="Times New Roman"/>
          <w:sz w:val="24"/>
          <w:szCs w:val="24"/>
        </w:rPr>
      </w:pPr>
    </w:p>
    <w:p w14:paraId="7E3DBE0E"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Цели реализации подпрограммы:</w:t>
      </w:r>
    </w:p>
    <w:p w14:paraId="21B118C6"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обеспечение управления реализацией подпрограммы;</w:t>
      </w:r>
    </w:p>
    <w:p w14:paraId="221016CF"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повышение финансовой устойчивости и инвестиционной привлекательности сельскохозяйственных товаропроизводителей;</w:t>
      </w:r>
    </w:p>
    <w:p w14:paraId="5E47C37C"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повышение эффективности управления агропромышленным комплексом;</w:t>
      </w:r>
    </w:p>
    <w:p w14:paraId="02236669"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повышение эффективности и конкурентоспособности продукции сельскохозяйственных товаропроизводителей за счет технической и технологической модернизации производства;</w:t>
      </w:r>
    </w:p>
    <w:p w14:paraId="231C6F03" w14:textId="77777777" w:rsidR="00537385" w:rsidRDefault="00537385" w:rsidP="00A453C9">
      <w:pPr>
        <w:pStyle w:val="a8"/>
        <w:rPr>
          <w:rFonts w:ascii="Times New Roman" w:hAnsi="Times New Roman"/>
          <w:sz w:val="24"/>
          <w:szCs w:val="24"/>
        </w:rPr>
      </w:pPr>
    </w:p>
    <w:p w14:paraId="14DB87A8"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Для реализации этих целей предстоит решение следующих задач:</w:t>
      </w:r>
    </w:p>
    <w:p w14:paraId="44F0000A"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осуществление мер по совершенствованию системы финансового оздоровления сельскохозяйственных товаропроизводителей;</w:t>
      </w:r>
    </w:p>
    <w:p w14:paraId="463E4877"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повышение эффективности системы налогообложения, направленной на стимулирование инновационной и инвестиционной деятельности;</w:t>
      </w:r>
    </w:p>
    <w:p w14:paraId="5E6EC5FC"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lastRenderedPageBreak/>
        <w:t>- формирование механизмов взаимодействия ответственного исполнителя по реализации мероприятий подпрограммы;</w:t>
      </w:r>
    </w:p>
    <w:p w14:paraId="5AAE3CB2" w14:textId="77777777" w:rsidR="00A453C9" w:rsidRPr="00A453C9" w:rsidRDefault="00A453C9" w:rsidP="00A453C9">
      <w:pPr>
        <w:pStyle w:val="a8"/>
        <w:rPr>
          <w:rFonts w:ascii="Times New Roman" w:hAnsi="Times New Roman"/>
          <w:sz w:val="24"/>
          <w:szCs w:val="24"/>
        </w:rPr>
      </w:pPr>
    </w:p>
    <w:p w14:paraId="695B64EF"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 xml:space="preserve"> Показатели (индикаторы) достижения целей и решения задач подпрограммы:</w:t>
      </w:r>
    </w:p>
    <w:p w14:paraId="723C10B8"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доля муниципальных органов управления АПК, использующих информационные ресурсы на 100 процентов;</w:t>
      </w:r>
    </w:p>
    <w:p w14:paraId="055A5244"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уровень паспортизации сельскохозяйственных товаропроизводителей до 80 процентов;</w:t>
      </w:r>
    </w:p>
    <w:p w14:paraId="7512B212" w14:textId="77777777" w:rsidR="00A453C9" w:rsidRPr="00A453C9" w:rsidRDefault="00A453C9" w:rsidP="00A453C9">
      <w:pPr>
        <w:pStyle w:val="a8"/>
        <w:rPr>
          <w:rFonts w:ascii="Times New Roman" w:hAnsi="Times New Roman"/>
          <w:sz w:val="24"/>
          <w:szCs w:val="24"/>
        </w:rPr>
      </w:pPr>
      <w:r w:rsidRPr="00A453C9">
        <w:rPr>
          <w:rFonts w:ascii="Times New Roman" w:hAnsi="Times New Roman"/>
          <w:sz w:val="24"/>
          <w:szCs w:val="24"/>
        </w:rPr>
        <w:t>доля земель сельскохозяйственного назначения, охваченных системой мониторинга в общем количестве таких земель, до 100 процентов;</w:t>
      </w:r>
    </w:p>
    <w:p w14:paraId="694665A8" w14:textId="77777777" w:rsidR="00F94B76" w:rsidRPr="00BA73D4" w:rsidRDefault="00A453C9" w:rsidP="00BA73D4">
      <w:pPr>
        <w:pStyle w:val="a8"/>
        <w:rPr>
          <w:rFonts w:ascii="Times New Roman" w:hAnsi="Times New Roman"/>
          <w:sz w:val="24"/>
          <w:szCs w:val="24"/>
        </w:rPr>
      </w:pPr>
      <w:r w:rsidRPr="00BA73D4">
        <w:rPr>
          <w:rFonts w:ascii="Times New Roman" w:hAnsi="Times New Roman"/>
          <w:sz w:val="24"/>
          <w:szCs w:val="24"/>
        </w:rPr>
        <w:t>вовлечение земель сельскохозяйственного назначения в оборот в результате снятия карантина и</w:t>
      </w:r>
    </w:p>
    <w:p w14:paraId="4CB6C774" w14:textId="77777777" w:rsidR="00BA73D4" w:rsidRPr="00BA73D4" w:rsidRDefault="00BA73D4" w:rsidP="00BA73D4">
      <w:pPr>
        <w:pStyle w:val="a8"/>
        <w:rPr>
          <w:rFonts w:ascii="Times New Roman" w:hAnsi="Times New Roman"/>
          <w:sz w:val="24"/>
          <w:szCs w:val="24"/>
        </w:rPr>
      </w:pPr>
      <w:r w:rsidRPr="00BA73D4">
        <w:rPr>
          <w:rFonts w:ascii="Times New Roman" w:hAnsi="Times New Roman"/>
          <w:sz w:val="24"/>
          <w:szCs w:val="24"/>
        </w:rPr>
        <w:t>сокращения площадей карантинных фитосанитарных зон до 100 процентов от общего количества земель сельскохозяйственного назначения;</w:t>
      </w:r>
    </w:p>
    <w:p w14:paraId="1B0E9CC9" w14:textId="77777777" w:rsidR="00BA73D4" w:rsidRPr="00BA73D4" w:rsidRDefault="00BA73D4" w:rsidP="00BA73D4">
      <w:pPr>
        <w:pStyle w:val="a8"/>
        <w:rPr>
          <w:rFonts w:ascii="Times New Roman" w:hAnsi="Times New Roman"/>
          <w:sz w:val="24"/>
          <w:szCs w:val="24"/>
        </w:rPr>
      </w:pPr>
      <w:r w:rsidRPr="00BA73D4">
        <w:rPr>
          <w:rFonts w:ascii="Times New Roman" w:hAnsi="Times New Roman"/>
          <w:sz w:val="24"/>
          <w:szCs w:val="24"/>
        </w:rPr>
        <w:t>увеличение процента площади проконтролированных земель к общей площади земель сельскохозяйственного назначения до 100 процентов.</w:t>
      </w:r>
    </w:p>
    <w:p w14:paraId="1AA19739" w14:textId="77777777" w:rsidR="00F025CC" w:rsidRDefault="00F025CC" w:rsidP="00F025CC">
      <w:pPr>
        <w:widowControl w:val="0"/>
        <w:autoSpaceDE w:val="0"/>
        <w:autoSpaceDN w:val="0"/>
        <w:adjustRightInd w:val="0"/>
        <w:spacing w:after="0" w:line="240" w:lineRule="auto"/>
        <w:jc w:val="both"/>
        <w:rPr>
          <w:rFonts w:ascii="Times New Roman" w:hAnsi="Times New Roman"/>
          <w:sz w:val="24"/>
          <w:szCs w:val="24"/>
        </w:rPr>
      </w:pPr>
    </w:p>
    <w:p w14:paraId="44333522" w14:textId="353185BC" w:rsidR="00F025CC" w:rsidRDefault="00F025CC" w:rsidP="00F025CC">
      <w:pPr>
        <w:widowControl w:val="0"/>
        <w:autoSpaceDE w:val="0"/>
        <w:autoSpaceDN w:val="0"/>
        <w:adjustRightInd w:val="0"/>
        <w:spacing w:after="0" w:line="240" w:lineRule="auto"/>
        <w:jc w:val="both"/>
        <w:rPr>
          <w:rFonts w:ascii="Times New Roman" w:hAnsi="Times New Roman"/>
          <w:sz w:val="24"/>
          <w:szCs w:val="24"/>
        </w:rPr>
      </w:pPr>
      <w:r w:rsidRPr="00EC3834">
        <w:rPr>
          <w:rFonts w:ascii="Times New Roman" w:hAnsi="Times New Roman"/>
          <w:sz w:val="24"/>
          <w:szCs w:val="24"/>
        </w:rPr>
        <w:t xml:space="preserve">Объем финансирования на реализацию подпрограммы из средств местного бюджета </w:t>
      </w:r>
      <w:r w:rsidR="00143078" w:rsidRPr="00EC3834">
        <w:rPr>
          <w:rFonts w:ascii="Times New Roman" w:hAnsi="Times New Roman"/>
          <w:sz w:val="24"/>
          <w:szCs w:val="24"/>
        </w:rPr>
        <w:t>Тере-Хольского кожууна</w:t>
      </w:r>
      <w:r w:rsidRPr="00EC3834">
        <w:rPr>
          <w:rFonts w:ascii="Times New Roman" w:hAnsi="Times New Roman"/>
          <w:sz w:val="24"/>
          <w:szCs w:val="24"/>
        </w:rPr>
        <w:t xml:space="preserve"> за весь период ее реализации составляет </w:t>
      </w:r>
      <w:r w:rsidR="00EC3834" w:rsidRPr="00EC3834">
        <w:rPr>
          <w:rFonts w:ascii="Times New Roman" w:hAnsi="Times New Roman"/>
          <w:b/>
          <w:sz w:val="24"/>
          <w:szCs w:val="24"/>
        </w:rPr>
        <w:t>1908,0</w:t>
      </w:r>
      <w:r w:rsidRPr="00EC3834">
        <w:rPr>
          <w:rFonts w:ascii="Times New Roman" w:hAnsi="Times New Roman"/>
          <w:b/>
          <w:sz w:val="24"/>
          <w:szCs w:val="24"/>
        </w:rPr>
        <w:t xml:space="preserve"> </w:t>
      </w:r>
      <w:r w:rsidRPr="00EC3834">
        <w:rPr>
          <w:rFonts w:ascii="Times New Roman" w:hAnsi="Times New Roman"/>
          <w:sz w:val="24"/>
          <w:szCs w:val="24"/>
        </w:rPr>
        <w:t>тыс. рублей.</w:t>
      </w:r>
    </w:p>
    <w:p w14:paraId="7AC8DB33" w14:textId="77777777" w:rsidR="00A9359E" w:rsidRDefault="00A9359E" w:rsidP="00F025CC">
      <w:pPr>
        <w:widowControl w:val="0"/>
        <w:autoSpaceDE w:val="0"/>
        <w:autoSpaceDN w:val="0"/>
        <w:adjustRightInd w:val="0"/>
        <w:spacing w:after="0" w:line="240" w:lineRule="auto"/>
        <w:jc w:val="both"/>
        <w:rPr>
          <w:rFonts w:ascii="Times New Roman" w:hAnsi="Times New Roman"/>
          <w:sz w:val="24"/>
          <w:szCs w:val="24"/>
        </w:rPr>
      </w:pPr>
    </w:p>
    <w:tbl>
      <w:tblPr>
        <w:tblStyle w:val="a3"/>
        <w:tblW w:w="0" w:type="auto"/>
        <w:tblLook w:val="04A0" w:firstRow="1" w:lastRow="0" w:firstColumn="1" w:lastColumn="0" w:noHBand="0" w:noVBand="1"/>
      </w:tblPr>
      <w:tblGrid>
        <w:gridCol w:w="2092"/>
        <w:gridCol w:w="3376"/>
        <w:gridCol w:w="1147"/>
        <w:gridCol w:w="865"/>
        <w:gridCol w:w="937"/>
        <w:gridCol w:w="1153"/>
      </w:tblGrid>
      <w:tr w:rsidR="00A9359E" w:rsidRPr="008C218A" w14:paraId="1D9A3359" w14:textId="77777777" w:rsidTr="00A9359E">
        <w:trPr>
          <w:trHeight w:val="275"/>
        </w:trPr>
        <w:tc>
          <w:tcPr>
            <w:tcW w:w="2092" w:type="dxa"/>
            <w:vMerge w:val="restart"/>
          </w:tcPr>
          <w:p w14:paraId="05542C80"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Наименование подпрограммы</w:t>
            </w:r>
          </w:p>
        </w:tc>
        <w:tc>
          <w:tcPr>
            <w:tcW w:w="3376" w:type="dxa"/>
            <w:vMerge w:val="restart"/>
          </w:tcPr>
          <w:p w14:paraId="093BEA7E"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Направление</w:t>
            </w:r>
          </w:p>
        </w:tc>
        <w:tc>
          <w:tcPr>
            <w:tcW w:w="2949" w:type="dxa"/>
            <w:gridSpan w:val="3"/>
          </w:tcPr>
          <w:p w14:paraId="5A9F9BE5"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Периоды</w:t>
            </w:r>
          </w:p>
        </w:tc>
        <w:tc>
          <w:tcPr>
            <w:tcW w:w="1153" w:type="dxa"/>
            <w:vMerge w:val="restart"/>
          </w:tcPr>
          <w:p w14:paraId="382C7BE8"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Весь период</w:t>
            </w:r>
          </w:p>
        </w:tc>
      </w:tr>
      <w:tr w:rsidR="00A9359E" w14:paraId="0ED4B468" w14:textId="77777777" w:rsidTr="00A9359E">
        <w:trPr>
          <w:trHeight w:val="275"/>
        </w:trPr>
        <w:tc>
          <w:tcPr>
            <w:tcW w:w="2092" w:type="dxa"/>
            <w:vMerge/>
          </w:tcPr>
          <w:p w14:paraId="3FB09C6C"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p>
        </w:tc>
        <w:tc>
          <w:tcPr>
            <w:tcW w:w="3376" w:type="dxa"/>
            <w:vMerge/>
          </w:tcPr>
          <w:p w14:paraId="756DB2D3"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p>
        </w:tc>
        <w:tc>
          <w:tcPr>
            <w:tcW w:w="1147" w:type="dxa"/>
          </w:tcPr>
          <w:p w14:paraId="0C722F75"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2021г.</w:t>
            </w:r>
          </w:p>
        </w:tc>
        <w:tc>
          <w:tcPr>
            <w:tcW w:w="865" w:type="dxa"/>
          </w:tcPr>
          <w:p w14:paraId="13935713"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2022г.</w:t>
            </w:r>
          </w:p>
        </w:tc>
        <w:tc>
          <w:tcPr>
            <w:tcW w:w="937" w:type="dxa"/>
          </w:tcPr>
          <w:p w14:paraId="168036E4" w14:textId="77777777" w:rsidR="00A9359E" w:rsidRPr="008C218A" w:rsidRDefault="00A9359E" w:rsidP="00A9359E">
            <w:pPr>
              <w:widowControl w:val="0"/>
              <w:autoSpaceDE w:val="0"/>
              <w:autoSpaceDN w:val="0"/>
              <w:adjustRightInd w:val="0"/>
              <w:spacing w:after="0" w:line="240" w:lineRule="auto"/>
              <w:jc w:val="center"/>
              <w:rPr>
                <w:rFonts w:ascii="Times New Roman" w:hAnsi="Times New Roman"/>
                <w:b/>
                <w:sz w:val="24"/>
                <w:szCs w:val="24"/>
              </w:rPr>
            </w:pPr>
            <w:r w:rsidRPr="008C218A">
              <w:rPr>
                <w:rFonts w:ascii="Times New Roman" w:hAnsi="Times New Roman"/>
                <w:b/>
                <w:sz w:val="24"/>
                <w:szCs w:val="24"/>
              </w:rPr>
              <w:t>2023г.</w:t>
            </w:r>
          </w:p>
        </w:tc>
        <w:tc>
          <w:tcPr>
            <w:tcW w:w="1153" w:type="dxa"/>
            <w:vMerge/>
          </w:tcPr>
          <w:p w14:paraId="4FC68B24"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p>
        </w:tc>
      </w:tr>
      <w:tr w:rsidR="00A9359E" w14:paraId="13B87D74" w14:textId="77777777" w:rsidTr="00A9359E">
        <w:tc>
          <w:tcPr>
            <w:tcW w:w="2092" w:type="dxa"/>
            <w:vMerge w:val="restart"/>
          </w:tcPr>
          <w:p w14:paraId="1119A278" w14:textId="77777777" w:rsidR="00A9359E" w:rsidRDefault="00A9359E" w:rsidP="00A9359E">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w:t>
            </w:r>
            <w:r>
              <w:rPr>
                <w:rFonts w:ascii="Times New Roman" w:hAnsi="Times New Roman"/>
                <w:sz w:val="24"/>
                <w:szCs w:val="24"/>
              </w:rPr>
              <w:t xml:space="preserve"> Обеспечение реализации </w:t>
            </w:r>
            <w:r w:rsidRPr="00D75CB4">
              <w:rPr>
                <w:rFonts w:ascii="Times New Roman" w:hAnsi="Times New Roman"/>
                <w:sz w:val="24"/>
                <w:szCs w:val="24"/>
              </w:rPr>
              <w:t>Программы</w:t>
            </w:r>
            <w:r w:rsidRPr="00F20889">
              <w:rPr>
                <w:rFonts w:ascii="Times New Roman" w:hAnsi="Times New Roman"/>
                <w:sz w:val="24"/>
                <w:szCs w:val="24"/>
              </w:rPr>
              <w:t>"</w:t>
            </w:r>
          </w:p>
        </w:tc>
        <w:tc>
          <w:tcPr>
            <w:tcW w:w="3376" w:type="dxa"/>
          </w:tcPr>
          <w:p w14:paraId="1F7AA146"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уничтожение волков</w:t>
            </w:r>
          </w:p>
        </w:tc>
        <w:tc>
          <w:tcPr>
            <w:tcW w:w="1147" w:type="dxa"/>
          </w:tcPr>
          <w:p w14:paraId="3E89BF70"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175,0</w:t>
            </w:r>
          </w:p>
        </w:tc>
        <w:tc>
          <w:tcPr>
            <w:tcW w:w="865" w:type="dxa"/>
          </w:tcPr>
          <w:p w14:paraId="458210B1"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175,0</w:t>
            </w:r>
          </w:p>
        </w:tc>
        <w:tc>
          <w:tcPr>
            <w:tcW w:w="937" w:type="dxa"/>
          </w:tcPr>
          <w:p w14:paraId="29C72A72"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175,0</w:t>
            </w:r>
          </w:p>
        </w:tc>
        <w:tc>
          <w:tcPr>
            <w:tcW w:w="1153" w:type="dxa"/>
          </w:tcPr>
          <w:p w14:paraId="58B43094"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525</w:t>
            </w:r>
          </w:p>
        </w:tc>
      </w:tr>
      <w:tr w:rsidR="00A9359E" w14:paraId="6441821F" w14:textId="77777777" w:rsidTr="00A9359E">
        <w:tc>
          <w:tcPr>
            <w:tcW w:w="2092" w:type="dxa"/>
            <w:vMerge/>
          </w:tcPr>
          <w:p w14:paraId="27B17CE5"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5F11280B"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Проведение «</w:t>
            </w:r>
            <w:proofErr w:type="spellStart"/>
            <w:r>
              <w:rPr>
                <w:rFonts w:ascii="Times New Roman" w:hAnsi="Times New Roman"/>
                <w:sz w:val="24"/>
                <w:szCs w:val="24"/>
              </w:rPr>
              <w:t>Наадыма</w:t>
            </w:r>
            <w:proofErr w:type="spellEnd"/>
            <w:r>
              <w:rPr>
                <w:rFonts w:ascii="Times New Roman" w:hAnsi="Times New Roman"/>
                <w:sz w:val="24"/>
                <w:szCs w:val="24"/>
              </w:rPr>
              <w:t xml:space="preserve"> 2023»</w:t>
            </w:r>
          </w:p>
        </w:tc>
        <w:tc>
          <w:tcPr>
            <w:tcW w:w="1147" w:type="dxa"/>
          </w:tcPr>
          <w:p w14:paraId="303A1972"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865" w:type="dxa"/>
          </w:tcPr>
          <w:p w14:paraId="3FEEF006"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937" w:type="dxa"/>
          </w:tcPr>
          <w:p w14:paraId="4C7AE634"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250,0</w:t>
            </w:r>
          </w:p>
        </w:tc>
        <w:tc>
          <w:tcPr>
            <w:tcW w:w="1153" w:type="dxa"/>
          </w:tcPr>
          <w:p w14:paraId="21DE326F"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750</w:t>
            </w:r>
          </w:p>
        </w:tc>
      </w:tr>
      <w:tr w:rsidR="00A9359E" w14:paraId="1C25DCD7" w14:textId="77777777" w:rsidTr="00A9359E">
        <w:tc>
          <w:tcPr>
            <w:tcW w:w="2092" w:type="dxa"/>
            <w:vMerge/>
          </w:tcPr>
          <w:p w14:paraId="4029C923"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1E161072"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На ГСМ</w:t>
            </w:r>
          </w:p>
        </w:tc>
        <w:tc>
          <w:tcPr>
            <w:tcW w:w="1147" w:type="dxa"/>
          </w:tcPr>
          <w:p w14:paraId="4F8198E4"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865" w:type="dxa"/>
          </w:tcPr>
          <w:p w14:paraId="39D33480"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937" w:type="dxa"/>
          </w:tcPr>
          <w:p w14:paraId="7691EBE3"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150</w:t>
            </w:r>
          </w:p>
        </w:tc>
        <w:tc>
          <w:tcPr>
            <w:tcW w:w="1153" w:type="dxa"/>
          </w:tcPr>
          <w:p w14:paraId="5713580D"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450</w:t>
            </w:r>
          </w:p>
        </w:tc>
      </w:tr>
      <w:tr w:rsidR="00A9359E" w14:paraId="2F296FAD" w14:textId="77777777" w:rsidTr="00A9359E">
        <w:trPr>
          <w:trHeight w:val="404"/>
        </w:trPr>
        <w:tc>
          <w:tcPr>
            <w:tcW w:w="2092" w:type="dxa"/>
            <w:vMerge/>
          </w:tcPr>
          <w:p w14:paraId="7395F014"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5A283683"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улов бродячих собак</w:t>
            </w:r>
          </w:p>
        </w:tc>
        <w:tc>
          <w:tcPr>
            <w:tcW w:w="1147" w:type="dxa"/>
          </w:tcPr>
          <w:p w14:paraId="53C0142F"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865" w:type="dxa"/>
          </w:tcPr>
          <w:p w14:paraId="0AD32BB0"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937" w:type="dxa"/>
          </w:tcPr>
          <w:p w14:paraId="623FC5E5"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61,0</w:t>
            </w:r>
          </w:p>
        </w:tc>
        <w:tc>
          <w:tcPr>
            <w:tcW w:w="1153" w:type="dxa"/>
          </w:tcPr>
          <w:p w14:paraId="4397BC8E" w14:textId="77777777" w:rsidR="00A9359E" w:rsidRDefault="00A9359E" w:rsidP="00A9359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183</w:t>
            </w:r>
          </w:p>
        </w:tc>
      </w:tr>
      <w:tr w:rsidR="00A9359E" w:rsidRPr="000B6E8D" w14:paraId="78710E1D" w14:textId="77777777" w:rsidTr="00A9359E">
        <w:tc>
          <w:tcPr>
            <w:tcW w:w="2092" w:type="dxa"/>
            <w:vMerge/>
          </w:tcPr>
          <w:p w14:paraId="63ADFC63" w14:textId="77777777" w:rsidR="00A9359E" w:rsidRDefault="00A9359E" w:rsidP="00A9359E">
            <w:pPr>
              <w:widowControl w:val="0"/>
              <w:autoSpaceDE w:val="0"/>
              <w:autoSpaceDN w:val="0"/>
              <w:adjustRightInd w:val="0"/>
              <w:spacing w:after="0" w:line="240" w:lineRule="auto"/>
              <w:jc w:val="both"/>
              <w:rPr>
                <w:rFonts w:ascii="Times New Roman" w:hAnsi="Times New Roman"/>
                <w:sz w:val="24"/>
                <w:szCs w:val="24"/>
              </w:rPr>
            </w:pPr>
          </w:p>
        </w:tc>
        <w:tc>
          <w:tcPr>
            <w:tcW w:w="3376" w:type="dxa"/>
          </w:tcPr>
          <w:p w14:paraId="24B8592E" w14:textId="77777777" w:rsidR="00A9359E" w:rsidRPr="000B6E8D" w:rsidRDefault="00A9359E" w:rsidP="00A9359E">
            <w:pPr>
              <w:widowControl w:val="0"/>
              <w:autoSpaceDE w:val="0"/>
              <w:autoSpaceDN w:val="0"/>
              <w:adjustRightInd w:val="0"/>
              <w:spacing w:after="0" w:line="240" w:lineRule="auto"/>
              <w:jc w:val="both"/>
              <w:rPr>
                <w:rFonts w:ascii="Times New Roman" w:hAnsi="Times New Roman"/>
                <w:b/>
                <w:sz w:val="24"/>
                <w:szCs w:val="24"/>
              </w:rPr>
            </w:pPr>
            <w:r w:rsidRPr="000B6E8D">
              <w:rPr>
                <w:rFonts w:ascii="Times New Roman" w:hAnsi="Times New Roman"/>
                <w:b/>
                <w:sz w:val="24"/>
                <w:szCs w:val="24"/>
              </w:rPr>
              <w:t>Итого расходов</w:t>
            </w:r>
          </w:p>
        </w:tc>
        <w:tc>
          <w:tcPr>
            <w:tcW w:w="1147" w:type="dxa"/>
          </w:tcPr>
          <w:p w14:paraId="4F41ECD0" w14:textId="77777777" w:rsidR="00A9359E" w:rsidRPr="000B6E8D" w:rsidRDefault="00A9359E" w:rsidP="00A9359E">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865" w:type="dxa"/>
          </w:tcPr>
          <w:p w14:paraId="2F26BCC2" w14:textId="77777777" w:rsidR="00A9359E" w:rsidRPr="000B6E8D" w:rsidRDefault="00A9359E" w:rsidP="00A9359E">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937" w:type="dxa"/>
          </w:tcPr>
          <w:p w14:paraId="7C24261B" w14:textId="77777777" w:rsidR="00A9359E" w:rsidRPr="000B6E8D" w:rsidRDefault="00A9359E" w:rsidP="00A9359E">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636</w:t>
            </w:r>
          </w:p>
        </w:tc>
        <w:tc>
          <w:tcPr>
            <w:tcW w:w="1153" w:type="dxa"/>
          </w:tcPr>
          <w:p w14:paraId="11D6CC87" w14:textId="77777777" w:rsidR="00A9359E" w:rsidRPr="000B6E8D" w:rsidRDefault="00A9359E" w:rsidP="00A9359E">
            <w:pPr>
              <w:widowControl w:val="0"/>
              <w:autoSpaceDE w:val="0"/>
              <w:autoSpaceDN w:val="0"/>
              <w:adjustRightInd w:val="0"/>
              <w:spacing w:after="0" w:line="240" w:lineRule="auto"/>
              <w:jc w:val="center"/>
              <w:rPr>
                <w:rFonts w:ascii="Times New Roman" w:hAnsi="Times New Roman"/>
                <w:b/>
                <w:sz w:val="24"/>
                <w:szCs w:val="24"/>
              </w:rPr>
            </w:pPr>
            <w:r>
              <w:rPr>
                <w:rFonts w:ascii="Times New Roman" w:hAnsi="Times New Roman"/>
                <w:b/>
                <w:sz w:val="24"/>
                <w:szCs w:val="24"/>
              </w:rPr>
              <w:t>1908</w:t>
            </w:r>
          </w:p>
        </w:tc>
      </w:tr>
    </w:tbl>
    <w:p w14:paraId="7B8A2181" w14:textId="064EDF3F" w:rsidR="00F025CC" w:rsidRDefault="00F025CC" w:rsidP="00F025CC">
      <w:pPr>
        <w:widowControl w:val="0"/>
        <w:autoSpaceDE w:val="0"/>
        <w:autoSpaceDN w:val="0"/>
        <w:adjustRightInd w:val="0"/>
        <w:spacing w:after="0" w:line="240" w:lineRule="auto"/>
        <w:ind w:firstLine="540"/>
        <w:jc w:val="both"/>
        <w:rPr>
          <w:rFonts w:ascii="Times New Roman" w:hAnsi="Times New Roman"/>
          <w:sz w:val="24"/>
          <w:szCs w:val="24"/>
        </w:rPr>
      </w:pPr>
    </w:p>
    <w:p w14:paraId="6E6D56EF" w14:textId="73AD03EF" w:rsidR="00A9359E" w:rsidRDefault="00A9359E" w:rsidP="00F025CC">
      <w:pPr>
        <w:widowControl w:val="0"/>
        <w:autoSpaceDE w:val="0"/>
        <w:autoSpaceDN w:val="0"/>
        <w:adjustRightInd w:val="0"/>
        <w:spacing w:after="0" w:line="240" w:lineRule="auto"/>
        <w:ind w:firstLine="540"/>
        <w:jc w:val="both"/>
        <w:rPr>
          <w:rFonts w:ascii="Times New Roman" w:hAnsi="Times New Roman"/>
          <w:sz w:val="24"/>
          <w:szCs w:val="24"/>
        </w:rPr>
      </w:pPr>
    </w:p>
    <w:p w14:paraId="0E2D4CBB" w14:textId="77777777" w:rsidR="00BA73D4" w:rsidRPr="00F025CC" w:rsidRDefault="00BA73D4" w:rsidP="00F025CC">
      <w:pPr>
        <w:pStyle w:val="a8"/>
        <w:jc w:val="center"/>
        <w:rPr>
          <w:rFonts w:ascii="Times New Roman" w:hAnsi="Times New Roman"/>
          <w:b/>
          <w:sz w:val="24"/>
          <w:szCs w:val="24"/>
        </w:rPr>
      </w:pPr>
      <w:r w:rsidRPr="00F025CC">
        <w:rPr>
          <w:rFonts w:ascii="Times New Roman" w:hAnsi="Times New Roman"/>
          <w:b/>
          <w:sz w:val="24"/>
          <w:szCs w:val="24"/>
        </w:rPr>
        <w:t>4. Сроки реализации подпрограммы</w:t>
      </w:r>
    </w:p>
    <w:p w14:paraId="7AE54F7D" w14:textId="77777777" w:rsidR="00BA73D4" w:rsidRPr="00BA73D4" w:rsidRDefault="00BA73D4" w:rsidP="00BA73D4">
      <w:pPr>
        <w:pStyle w:val="a8"/>
        <w:rPr>
          <w:rFonts w:ascii="Times New Roman" w:hAnsi="Times New Roman"/>
          <w:sz w:val="24"/>
          <w:szCs w:val="24"/>
        </w:rPr>
      </w:pPr>
    </w:p>
    <w:p w14:paraId="4A275908"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Срок</w:t>
      </w:r>
      <w:r>
        <w:rPr>
          <w:rFonts w:ascii="Times New Roman" w:hAnsi="Times New Roman"/>
          <w:sz w:val="24"/>
          <w:szCs w:val="24"/>
        </w:rPr>
        <w:t>и реализации подпрограммы - 202</w:t>
      </w:r>
      <w:r w:rsidR="00B27386">
        <w:rPr>
          <w:rFonts w:ascii="Times New Roman" w:hAnsi="Times New Roman"/>
          <w:sz w:val="24"/>
          <w:szCs w:val="24"/>
        </w:rPr>
        <w:t>3</w:t>
      </w:r>
      <w:r>
        <w:rPr>
          <w:rFonts w:ascii="Times New Roman" w:hAnsi="Times New Roman"/>
          <w:sz w:val="24"/>
          <w:szCs w:val="24"/>
        </w:rPr>
        <w:t xml:space="preserve"> - 202</w:t>
      </w:r>
      <w:r w:rsidR="00B27386">
        <w:rPr>
          <w:rFonts w:ascii="Times New Roman" w:hAnsi="Times New Roman"/>
          <w:sz w:val="24"/>
          <w:szCs w:val="24"/>
        </w:rPr>
        <w:t>5</w:t>
      </w:r>
      <w:r w:rsidR="00BA73D4" w:rsidRPr="00BA73D4">
        <w:rPr>
          <w:rFonts w:ascii="Times New Roman" w:hAnsi="Times New Roman"/>
          <w:sz w:val="24"/>
          <w:szCs w:val="24"/>
        </w:rPr>
        <w:t xml:space="preserve"> гг.</w:t>
      </w:r>
      <w:r>
        <w:rPr>
          <w:rFonts w:ascii="Times New Roman" w:hAnsi="Times New Roman"/>
          <w:sz w:val="24"/>
          <w:szCs w:val="24"/>
        </w:rPr>
        <w:t xml:space="preserve"> </w:t>
      </w:r>
    </w:p>
    <w:p w14:paraId="628F7407" w14:textId="77777777" w:rsidR="00BA73D4" w:rsidRPr="00BA73D4" w:rsidRDefault="00BA73D4" w:rsidP="00BA73D4">
      <w:pPr>
        <w:pStyle w:val="a8"/>
        <w:rPr>
          <w:rFonts w:ascii="Times New Roman" w:hAnsi="Times New Roman"/>
          <w:sz w:val="24"/>
          <w:szCs w:val="24"/>
        </w:rPr>
      </w:pPr>
    </w:p>
    <w:p w14:paraId="34630E81" w14:textId="77777777" w:rsidR="00BA73D4" w:rsidRPr="00F025CC" w:rsidRDefault="00BA73D4" w:rsidP="00F025CC">
      <w:pPr>
        <w:pStyle w:val="a8"/>
        <w:jc w:val="center"/>
        <w:rPr>
          <w:rFonts w:ascii="Times New Roman" w:hAnsi="Times New Roman"/>
          <w:b/>
          <w:sz w:val="24"/>
          <w:szCs w:val="24"/>
        </w:rPr>
      </w:pPr>
      <w:r w:rsidRPr="00F025CC">
        <w:rPr>
          <w:rFonts w:ascii="Times New Roman" w:hAnsi="Times New Roman"/>
          <w:b/>
          <w:sz w:val="24"/>
          <w:szCs w:val="24"/>
        </w:rPr>
        <w:t>5. Система мероприятий подпрограммы</w:t>
      </w:r>
    </w:p>
    <w:p w14:paraId="57303C29" w14:textId="77777777" w:rsidR="00BA73D4" w:rsidRPr="00BA73D4" w:rsidRDefault="00BA73D4" w:rsidP="00BA73D4">
      <w:pPr>
        <w:pStyle w:val="a8"/>
        <w:rPr>
          <w:rFonts w:ascii="Times New Roman" w:hAnsi="Times New Roman"/>
          <w:sz w:val="24"/>
          <w:szCs w:val="24"/>
        </w:rPr>
      </w:pPr>
    </w:p>
    <w:p w14:paraId="7080CDCE"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 xml:space="preserve"> Совершенствование обеспечения реализации подпрограммы</w:t>
      </w:r>
    </w:p>
    <w:p w14:paraId="18643AAB"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Целью основного мероприятия является обеспечение реализации подпрограммы.</w:t>
      </w:r>
    </w:p>
    <w:p w14:paraId="582B7C13" w14:textId="77777777" w:rsidR="00F025CC" w:rsidRDefault="00F025CC" w:rsidP="00BA73D4">
      <w:pPr>
        <w:pStyle w:val="a8"/>
        <w:rPr>
          <w:rFonts w:ascii="Times New Roman" w:hAnsi="Times New Roman"/>
          <w:sz w:val="24"/>
          <w:szCs w:val="24"/>
        </w:rPr>
      </w:pPr>
      <w:r>
        <w:rPr>
          <w:rFonts w:ascii="Times New Roman" w:hAnsi="Times New Roman"/>
          <w:sz w:val="24"/>
          <w:szCs w:val="24"/>
        </w:rPr>
        <w:t xml:space="preserve">    </w:t>
      </w:r>
    </w:p>
    <w:p w14:paraId="1743C975"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Для достижения поставленной цели необходимо решение следующих задач:</w:t>
      </w:r>
    </w:p>
    <w:p w14:paraId="1E945E34" w14:textId="77777777" w:rsidR="00BA73D4" w:rsidRPr="00BA73D4" w:rsidRDefault="00F025CC" w:rsidP="00EC3834">
      <w:pPr>
        <w:pStyle w:val="a8"/>
        <w:jc w:val="both"/>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 xml:space="preserve">организация взаимодействия </w:t>
      </w:r>
      <w:r>
        <w:rPr>
          <w:rFonts w:ascii="Times New Roman" w:hAnsi="Times New Roman"/>
          <w:sz w:val="24"/>
          <w:szCs w:val="24"/>
        </w:rPr>
        <w:t xml:space="preserve">Управление </w:t>
      </w:r>
      <w:r w:rsidR="00BA73D4" w:rsidRPr="00BA73D4">
        <w:rPr>
          <w:rFonts w:ascii="Times New Roman" w:hAnsi="Times New Roman"/>
          <w:sz w:val="24"/>
          <w:szCs w:val="24"/>
        </w:rPr>
        <w:t xml:space="preserve">сельского хозяйства </w:t>
      </w:r>
      <w:r>
        <w:rPr>
          <w:rFonts w:ascii="Times New Roman" w:hAnsi="Times New Roman"/>
          <w:sz w:val="24"/>
          <w:szCs w:val="24"/>
        </w:rPr>
        <w:t>как муниципаль</w:t>
      </w:r>
      <w:r w:rsidR="00BA73D4" w:rsidRPr="00BA73D4">
        <w:rPr>
          <w:rFonts w:ascii="Times New Roman" w:hAnsi="Times New Roman"/>
          <w:sz w:val="24"/>
          <w:szCs w:val="24"/>
        </w:rPr>
        <w:t xml:space="preserve">ного заказчика подпрограммы в целях обеспечения </w:t>
      </w:r>
      <w:r>
        <w:rPr>
          <w:rFonts w:ascii="Times New Roman" w:hAnsi="Times New Roman"/>
          <w:sz w:val="24"/>
          <w:szCs w:val="24"/>
        </w:rPr>
        <w:t>муниципаль</w:t>
      </w:r>
      <w:r w:rsidR="00BA73D4" w:rsidRPr="00BA73D4">
        <w:rPr>
          <w:rFonts w:ascii="Times New Roman" w:hAnsi="Times New Roman"/>
          <w:sz w:val="24"/>
          <w:szCs w:val="24"/>
        </w:rPr>
        <w:t xml:space="preserve">ной поддержки из средств </w:t>
      </w:r>
      <w:r>
        <w:rPr>
          <w:rFonts w:ascii="Times New Roman" w:hAnsi="Times New Roman"/>
          <w:sz w:val="24"/>
          <w:szCs w:val="24"/>
        </w:rPr>
        <w:t xml:space="preserve">местного бюджета </w:t>
      </w:r>
      <w:r w:rsidR="00BA73D4" w:rsidRPr="00BA73D4">
        <w:rPr>
          <w:rFonts w:ascii="Times New Roman" w:hAnsi="Times New Roman"/>
          <w:sz w:val="24"/>
          <w:szCs w:val="24"/>
        </w:rPr>
        <w:t>мероприятий, предусмотренных подпрограммой, определенных в ней показателей (индикаторов);</w:t>
      </w:r>
    </w:p>
    <w:p w14:paraId="3CEEBC6B"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создание методических рекомендаций по совершенствованию управления реализацией подпрограммы.</w:t>
      </w:r>
    </w:p>
    <w:p w14:paraId="2DBF324F" w14:textId="77777777" w:rsidR="00BA73D4" w:rsidRPr="00BA73D4" w:rsidRDefault="00F025CC"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Механизм реализации мероприятия предусматривает:</w:t>
      </w:r>
    </w:p>
    <w:p w14:paraId="1AF9C795" w14:textId="77777777" w:rsidR="00BA73D4" w:rsidRPr="00BA73D4" w:rsidRDefault="00BA73D4" w:rsidP="00EC3834">
      <w:pPr>
        <w:pStyle w:val="a8"/>
        <w:jc w:val="both"/>
        <w:rPr>
          <w:rFonts w:ascii="Times New Roman" w:hAnsi="Times New Roman"/>
          <w:sz w:val="24"/>
          <w:szCs w:val="24"/>
        </w:rPr>
      </w:pPr>
      <w:r w:rsidRPr="00BA73D4">
        <w:rPr>
          <w:rFonts w:ascii="Times New Roman" w:hAnsi="Times New Roman"/>
          <w:sz w:val="24"/>
          <w:szCs w:val="24"/>
        </w:rPr>
        <w:t xml:space="preserve">осуществление деятельности </w:t>
      </w:r>
      <w:r w:rsidR="00F025CC">
        <w:rPr>
          <w:rFonts w:ascii="Times New Roman" w:hAnsi="Times New Roman"/>
          <w:sz w:val="24"/>
          <w:szCs w:val="24"/>
        </w:rPr>
        <w:t xml:space="preserve">Управление </w:t>
      </w:r>
      <w:r w:rsidRPr="00BA73D4">
        <w:rPr>
          <w:rFonts w:ascii="Times New Roman" w:hAnsi="Times New Roman"/>
          <w:sz w:val="24"/>
          <w:szCs w:val="24"/>
        </w:rPr>
        <w:t xml:space="preserve">сельского хозяйства </w:t>
      </w:r>
      <w:r w:rsidR="00F025CC">
        <w:rPr>
          <w:rFonts w:ascii="Times New Roman" w:hAnsi="Times New Roman"/>
          <w:sz w:val="24"/>
          <w:szCs w:val="24"/>
        </w:rPr>
        <w:t>как муниципаль</w:t>
      </w:r>
      <w:r w:rsidRPr="00BA73D4">
        <w:rPr>
          <w:rFonts w:ascii="Times New Roman" w:hAnsi="Times New Roman"/>
          <w:sz w:val="24"/>
          <w:szCs w:val="24"/>
        </w:rPr>
        <w:t>ного заказчика программы по взаимодействию с другими органами, на реализацию мероприятий подпрограммы.</w:t>
      </w:r>
    </w:p>
    <w:p w14:paraId="7B6A7285" w14:textId="77777777" w:rsidR="00BA73D4" w:rsidRPr="00BA73D4" w:rsidRDefault="00F025CC" w:rsidP="00EC3834">
      <w:pPr>
        <w:pStyle w:val="a8"/>
        <w:jc w:val="both"/>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Муниципальным образованиям реком</w:t>
      </w:r>
      <w:r>
        <w:rPr>
          <w:rFonts w:ascii="Times New Roman" w:hAnsi="Times New Roman"/>
          <w:sz w:val="24"/>
          <w:szCs w:val="24"/>
        </w:rPr>
        <w:t>ендуется на основе муниципальн</w:t>
      </w:r>
      <w:r w:rsidR="00BA73D4" w:rsidRPr="00BA73D4">
        <w:rPr>
          <w:rFonts w:ascii="Times New Roman" w:hAnsi="Times New Roman"/>
          <w:sz w:val="24"/>
          <w:szCs w:val="24"/>
        </w:rPr>
        <w:t>ой программы разработать и утвердить программы развития сельского хозяйства и регулирования рынка сельскохозяйственной продукции, сырья и продовольствия.</w:t>
      </w:r>
    </w:p>
    <w:p w14:paraId="3DB85EE3" w14:textId="77777777" w:rsidR="00BA73D4" w:rsidRPr="00BA73D4" w:rsidRDefault="00F025CC" w:rsidP="00EC3834">
      <w:pPr>
        <w:pStyle w:val="a8"/>
        <w:jc w:val="both"/>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 xml:space="preserve">Взаимодействие </w:t>
      </w:r>
      <w:r>
        <w:rPr>
          <w:rFonts w:ascii="Times New Roman" w:hAnsi="Times New Roman"/>
          <w:sz w:val="24"/>
          <w:szCs w:val="24"/>
        </w:rPr>
        <w:t>Управление</w:t>
      </w:r>
      <w:r w:rsidR="00BA73D4" w:rsidRPr="00BA73D4">
        <w:rPr>
          <w:rFonts w:ascii="Times New Roman" w:hAnsi="Times New Roman"/>
          <w:sz w:val="24"/>
          <w:szCs w:val="24"/>
        </w:rPr>
        <w:t xml:space="preserve"> сельского </w:t>
      </w:r>
      <w:r>
        <w:rPr>
          <w:rFonts w:ascii="Times New Roman" w:hAnsi="Times New Roman"/>
          <w:sz w:val="24"/>
          <w:szCs w:val="24"/>
        </w:rPr>
        <w:t>хозяйства</w:t>
      </w:r>
      <w:r w:rsidR="003C48A9">
        <w:rPr>
          <w:rFonts w:ascii="Times New Roman" w:hAnsi="Times New Roman"/>
          <w:sz w:val="24"/>
          <w:szCs w:val="24"/>
        </w:rPr>
        <w:t xml:space="preserve"> </w:t>
      </w:r>
      <w:r w:rsidR="00BA73D4" w:rsidRPr="00BA73D4">
        <w:rPr>
          <w:rFonts w:ascii="Times New Roman" w:hAnsi="Times New Roman"/>
          <w:sz w:val="24"/>
          <w:szCs w:val="24"/>
        </w:rPr>
        <w:t>осуществляется на основе заключения соглашений на реализацию мероприятий подпрограммы, которые предусматривают обязательства муниципальных образований по:</w:t>
      </w:r>
    </w:p>
    <w:p w14:paraId="651D0CFE" w14:textId="77777777" w:rsidR="00BA73D4" w:rsidRPr="00BA73D4" w:rsidRDefault="003C48A9" w:rsidP="00BA73D4">
      <w:pPr>
        <w:pStyle w:val="a8"/>
        <w:rPr>
          <w:rFonts w:ascii="Times New Roman" w:hAnsi="Times New Roman"/>
          <w:sz w:val="24"/>
          <w:szCs w:val="24"/>
        </w:rPr>
      </w:pPr>
      <w:r>
        <w:rPr>
          <w:rFonts w:ascii="Times New Roman" w:hAnsi="Times New Roman"/>
          <w:sz w:val="24"/>
          <w:szCs w:val="24"/>
        </w:rPr>
        <w:lastRenderedPageBreak/>
        <w:t xml:space="preserve">      </w:t>
      </w:r>
      <w:proofErr w:type="spellStart"/>
      <w:r w:rsidR="00BA73D4" w:rsidRPr="00BA73D4">
        <w:rPr>
          <w:rFonts w:ascii="Times New Roman" w:hAnsi="Times New Roman"/>
          <w:sz w:val="24"/>
          <w:szCs w:val="24"/>
        </w:rPr>
        <w:t>софинансированию</w:t>
      </w:r>
      <w:proofErr w:type="spellEnd"/>
      <w:r w:rsidR="00BA73D4" w:rsidRPr="00BA73D4">
        <w:rPr>
          <w:rFonts w:ascii="Times New Roman" w:hAnsi="Times New Roman"/>
          <w:sz w:val="24"/>
          <w:szCs w:val="24"/>
        </w:rPr>
        <w:t xml:space="preserve"> мероприятий подпрограммы за счет средств бюджетов и привлечения внебюджетных средств;</w:t>
      </w:r>
    </w:p>
    <w:p w14:paraId="26886702" w14:textId="77777777" w:rsidR="00BA73D4" w:rsidRPr="00BA73D4" w:rsidRDefault="003C48A9" w:rsidP="00BA73D4">
      <w:pPr>
        <w:pStyle w:val="a8"/>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выполнению показателей мероприятий подпрограммы.</w:t>
      </w:r>
    </w:p>
    <w:p w14:paraId="59E47F6F" w14:textId="77777777" w:rsidR="00BA73D4" w:rsidRPr="00BA73D4" w:rsidRDefault="003C48A9" w:rsidP="00EC3834">
      <w:pPr>
        <w:pStyle w:val="a8"/>
        <w:jc w:val="both"/>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Порядок предоставления субсид</w:t>
      </w:r>
      <w:r>
        <w:rPr>
          <w:rFonts w:ascii="Times New Roman" w:hAnsi="Times New Roman"/>
          <w:sz w:val="24"/>
          <w:szCs w:val="24"/>
        </w:rPr>
        <w:t>ий за счет средств местн</w:t>
      </w:r>
      <w:r w:rsidR="00BA73D4" w:rsidRPr="00BA73D4">
        <w:rPr>
          <w:rFonts w:ascii="Times New Roman" w:hAnsi="Times New Roman"/>
          <w:sz w:val="24"/>
          <w:szCs w:val="24"/>
        </w:rPr>
        <w:t xml:space="preserve">ого бюджета устанавливается </w:t>
      </w:r>
      <w:r>
        <w:rPr>
          <w:rFonts w:ascii="Times New Roman" w:hAnsi="Times New Roman"/>
          <w:sz w:val="24"/>
          <w:szCs w:val="24"/>
        </w:rPr>
        <w:t xml:space="preserve">Администрацией </w:t>
      </w:r>
      <w:r w:rsidR="00143078">
        <w:rPr>
          <w:rFonts w:ascii="Times New Roman" w:hAnsi="Times New Roman"/>
          <w:sz w:val="24"/>
          <w:szCs w:val="24"/>
        </w:rPr>
        <w:t>Тере-Хольского кожууна</w:t>
      </w:r>
      <w:r w:rsidR="00BA73D4" w:rsidRPr="00BA73D4">
        <w:rPr>
          <w:rFonts w:ascii="Times New Roman" w:hAnsi="Times New Roman"/>
          <w:sz w:val="24"/>
          <w:szCs w:val="24"/>
        </w:rPr>
        <w:t>.</w:t>
      </w:r>
    </w:p>
    <w:p w14:paraId="2DF998A5" w14:textId="55CF09EA" w:rsidR="00BA73D4" w:rsidRPr="00BA73D4" w:rsidRDefault="003C48A9" w:rsidP="00EC3834">
      <w:pPr>
        <w:pStyle w:val="a8"/>
        <w:jc w:val="both"/>
        <w:rPr>
          <w:rFonts w:ascii="Times New Roman" w:hAnsi="Times New Roman"/>
          <w:sz w:val="24"/>
          <w:szCs w:val="24"/>
        </w:rPr>
      </w:pPr>
      <w:r>
        <w:rPr>
          <w:rFonts w:ascii="Times New Roman" w:hAnsi="Times New Roman"/>
          <w:sz w:val="24"/>
          <w:szCs w:val="24"/>
        </w:rPr>
        <w:t xml:space="preserve">      Управление</w:t>
      </w:r>
      <w:r w:rsidR="00BA73D4" w:rsidRPr="00BA73D4">
        <w:rPr>
          <w:rFonts w:ascii="Times New Roman" w:hAnsi="Times New Roman"/>
          <w:sz w:val="24"/>
          <w:szCs w:val="24"/>
        </w:rPr>
        <w:t xml:space="preserve"> сельского хозяйства </w:t>
      </w:r>
      <w:r>
        <w:rPr>
          <w:rFonts w:ascii="Times New Roman" w:hAnsi="Times New Roman"/>
          <w:sz w:val="24"/>
          <w:szCs w:val="24"/>
        </w:rPr>
        <w:t xml:space="preserve">осуществляет контроль за </w:t>
      </w:r>
      <w:r w:rsidR="00BA73D4" w:rsidRPr="00BA73D4">
        <w:rPr>
          <w:rFonts w:ascii="Times New Roman" w:hAnsi="Times New Roman"/>
          <w:sz w:val="24"/>
          <w:szCs w:val="24"/>
        </w:rPr>
        <w:t xml:space="preserve">распределением и использованием средств </w:t>
      </w:r>
      <w:r>
        <w:rPr>
          <w:rFonts w:ascii="Times New Roman" w:hAnsi="Times New Roman"/>
          <w:sz w:val="24"/>
          <w:szCs w:val="24"/>
        </w:rPr>
        <w:t>местного бюджета</w:t>
      </w:r>
      <w:r w:rsidR="00BA73D4" w:rsidRPr="00BA73D4">
        <w:rPr>
          <w:rFonts w:ascii="Times New Roman" w:hAnsi="Times New Roman"/>
          <w:sz w:val="24"/>
          <w:szCs w:val="24"/>
        </w:rPr>
        <w:t xml:space="preserve"> и выполнением целевых показателей (индикаторов), предусмотренных в заключен</w:t>
      </w:r>
      <w:r>
        <w:rPr>
          <w:rFonts w:ascii="Times New Roman" w:hAnsi="Times New Roman"/>
          <w:sz w:val="24"/>
          <w:szCs w:val="24"/>
        </w:rPr>
        <w:t>ных соглашениях</w:t>
      </w:r>
      <w:r w:rsidR="00BA73D4" w:rsidRPr="00BA73D4">
        <w:rPr>
          <w:rFonts w:ascii="Times New Roman" w:hAnsi="Times New Roman"/>
          <w:sz w:val="24"/>
          <w:szCs w:val="24"/>
        </w:rPr>
        <w:t>.</w:t>
      </w:r>
    </w:p>
    <w:p w14:paraId="5B61CB2E" w14:textId="77777777" w:rsidR="00BA73D4" w:rsidRPr="00BA73D4" w:rsidRDefault="003C48A9" w:rsidP="00EC3834">
      <w:pPr>
        <w:pStyle w:val="a8"/>
        <w:jc w:val="both"/>
        <w:rPr>
          <w:rFonts w:ascii="Times New Roman" w:hAnsi="Times New Roman"/>
          <w:sz w:val="24"/>
          <w:szCs w:val="24"/>
        </w:rPr>
      </w:pPr>
      <w:r>
        <w:rPr>
          <w:rFonts w:ascii="Times New Roman" w:hAnsi="Times New Roman"/>
          <w:sz w:val="24"/>
          <w:szCs w:val="24"/>
        </w:rPr>
        <w:t xml:space="preserve">     </w:t>
      </w:r>
      <w:r w:rsidR="00BA73D4" w:rsidRPr="00BA73D4">
        <w:rPr>
          <w:rFonts w:ascii="Times New Roman" w:hAnsi="Times New Roman"/>
          <w:sz w:val="24"/>
          <w:szCs w:val="24"/>
        </w:rPr>
        <w:t>Основные показатели результативности реализации основного мероприятия - соответствие установленных и достигнутых целевых индикаторов и показателей подпрограммы.</w:t>
      </w:r>
    </w:p>
    <w:p w14:paraId="51BC8A5D"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4914E5C8" w14:textId="77777777" w:rsidR="003C48A9" w:rsidRPr="003C48A9" w:rsidRDefault="003C48A9" w:rsidP="003C48A9">
      <w:pPr>
        <w:pStyle w:val="ConsPlusNormal"/>
        <w:jc w:val="center"/>
        <w:outlineLvl w:val="2"/>
        <w:rPr>
          <w:rFonts w:ascii="Times New Roman" w:hAnsi="Times New Roman" w:cs="Times New Roman"/>
          <w:b/>
          <w:sz w:val="24"/>
          <w:szCs w:val="24"/>
        </w:rPr>
      </w:pPr>
      <w:r w:rsidRPr="003C48A9">
        <w:rPr>
          <w:rFonts w:ascii="Times New Roman" w:hAnsi="Times New Roman" w:cs="Times New Roman"/>
          <w:b/>
          <w:sz w:val="24"/>
          <w:szCs w:val="24"/>
        </w:rPr>
        <w:t>6. Характеристика мер государственного регулирования</w:t>
      </w:r>
    </w:p>
    <w:p w14:paraId="41BFF4E2" w14:textId="77777777" w:rsidR="003C48A9" w:rsidRPr="003C48A9" w:rsidRDefault="003C48A9" w:rsidP="003C48A9">
      <w:pPr>
        <w:pStyle w:val="ConsPlusNormal"/>
        <w:jc w:val="both"/>
        <w:rPr>
          <w:rFonts w:ascii="Times New Roman" w:hAnsi="Times New Roman" w:cs="Times New Roman"/>
          <w:sz w:val="24"/>
          <w:szCs w:val="24"/>
        </w:rPr>
      </w:pPr>
    </w:p>
    <w:p w14:paraId="7C226A06" w14:textId="77777777" w:rsidR="003C48A9" w:rsidRPr="003C48A9" w:rsidRDefault="003C48A9" w:rsidP="003C48A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Меры муниципальн</w:t>
      </w:r>
      <w:r w:rsidRPr="003C48A9">
        <w:rPr>
          <w:rFonts w:ascii="Times New Roman" w:hAnsi="Times New Roman" w:cs="Times New Roman"/>
          <w:sz w:val="24"/>
          <w:szCs w:val="24"/>
        </w:rPr>
        <w:t>ого регулирования реализации подпрограммы включают следующие экономические инструменты:</w:t>
      </w:r>
    </w:p>
    <w:p w14:paraId="4F4A65E9" w14:textId="77777777" w:rsidR="003C48A9" w:rsidRPr="003C48A9" w:rsidRDefault="003C48A9" w:rsidP="003C48A9">
      <w:pPr>
        <w:pStyle w:val="ConsPlusNormal"/>
        <w:spacing w:before="200"/>
        <w:ind w:firstLine="540"/>
        <w:jc w:val="both"/>
        <w:rPr>
          <w:rFonts w:ascii="Times New Roman" w:hAnsi="Times New Roman" w:cs="Times New Roman"/>
          <w:sz w:val="24"/>
          <w:szCs w:val="24"/>
        </w:rPr>
      </w:pPr>
      <w:r w:rsidRPr="003C48A9">
        <w:rPr>
          <w:rFonts w:ascii="Times New Roman" w:hAnsi="Times New Roman" w:cs="Times New Roman"/>
          <w:sz w:val="24"/>
          <w:szCs w:val="24"/>
        </w:rPr>
        <w:t>совершенствование системы налогообложения в сельском хозяйстве;</w:t>
      </w:r>
    </w:p>
    <w:p w14:paraId="74346DB0" w14:textId="77777777" w:rsidR="003C48A9" w:rsidRPr="003C48A9" w:rsidRDefault="003C48A9" w:rsidP="003C48A9">
      <w:pPr>
        <w:pStyle w:val="ConsPlusNormal"/>
        <w:spacing w:before="200"/>
        <w:ind w:firstLine="540"/>
        <w:jc w:val="both"/>
        <w:rPr>
          <w:rFonts w:ascii="Times New Roman" w:hAnsi="Times New Roman" w:cs="Times New Roman"/>
          <w:sz w:val="24"/>
          <w:szCs w:val="24"/>
        </w:rPr>
      </w:pPr>
      <w:r w:rsidRPr="003C48A9">
        <w:rPr>
          <w:rFonts w:ascii="Times New Roman" w:hAnsi="Times New Roman" w:cs="Times New Roman"/>
          <w:sz w:val="24"/>
          <w:szCs w:val="24"/>
        </w:rPr>
        <w:t xml:space="preserve">совершенствование механизма финансового оздоровления сельскохозяйственных товаропроизводителей в рамках Федерального </w:t>
      </w:r>
      <w:hyperlink r:id="rId19" w:tooltip="Федеральный закон от 09.07.2002 N 83-ФЗ (ред. от 21.07.2014) &quot;О финансовом оздоровлении сельскохозяйственных товаропроизводителей&quot;{КонсультантПлюс}" w:history="1">
        <w:r w:rsidRPr="003C48A9">
          <w:rPr>
            <w:rFonts w:ascii="Times New Roman" w:hAnsi="Times New Roman" w:cs="Times New Roman"/>
            <w:color w:val="0000FF"/>
            <w:sz w:val="24"/>
            <w:szCs w:val="24"/>
          </w:rPr>
          <w:t>закона</w:t>
        </w:r>
      </w:hyperlink>
      <w:r w:rsidRPr="003C48A9">
        <w:rPr>
          <w:rFonts w:ascii="Times New Roman" w:hAnsi="Times New Roman" w:cs="Times New Roman"/>
          <w:sz w:val="24"/>
          <w:szCs w:val="24"/>
        </w:rPr>
        <w:t xml:space="preserve"> "О финансовом оздоровлении сельскохозяйственных товаропроизводителей".</w:t>
      </w:r>
    </w:p>
    <w:p w14:paraId="1A60F52C" w14:textId="77777777" w:rsidR="003C48A9" w:rsidRPr="003C48A9" w:rsidRDefault="003C48A9" w:rsidP="003C48A9">
      <w:pPr>
        <w:pStyle w:val="ConsPlusNormal"/>
        <w:jc w:val="both"/>
        <w:rPr>
          <w:rFonts w:ascii="Times New Roman" w:hAnsi="Times New Roman" w:cs="Times New Roman"/>
          <w:sz w:val="24"/>
          <w:szCs w:val="24"/>
        </w:rPr>
      </w:pPr>
    </w:p>
    <w:p w14:paraId="14AA52C2" w14:textId="77777777" w:rsidR="003C48A9" w:rsidRPr="003C48A9" w:rsidRDefault="003C48A9" w:rsidP="003C48A9">
      <w:pPr>
        <w:pStyle w:val="ConsPlusNormal"/>
        <w:jc w:val="center"/>
        <w:outlineLvl w:val="2"/>
        <w:rPr>
          <w:rFonts w:ascii="Times New Roman" w:hAnsi="Times New Roman" w:cs="Times New Roman"/>
          <w:b/>
          <w:sz w:val="24"/>
          <w:szCs w:val="24"/>
        </w:rPr>
      </w:pPr>
      <w:r w:rsidRPr="003C48A9">
        <w:rPr>
          <w:rFonts w:ascii="Times New Roman" w:hAnsi="Times New Roman" w:cs="Times New Roman"/>
          <w:b/>
          <w:sz w:val="24"/>
          <w:szCs w:val="24"/>
        </w:rPr>
        <w:t>7. Обоснование финансовых и материальных затрат</w:t>
      </w:r>
    </w:p>
    <w:p w14:paraId="653591AC" w14:textId="77777777" w:rsidR="00F94B76" w:rsidRPr="003C48A9" w:rsidRDefault="00F94B76" w:rsidP="00A243D4">
      <w:pPr>
        <w:widowControl w:val="0"/>
        <w:autoSpaceDE w:val="0"/>
        <w:autoSpaceDN w:val="0"/>
        <w:adjustRightInd w:val="0"/>
        <w:spacing w:after="0" w:line="240" w:lineRule="auto"/>
        <w:rPr>
          <w:rFonts w:ascii="Times New Roman" w:hAnsi="Times New Roman"/>
          <w:sz w:val="24"/>
          <w:szCs w:val="24"/>
        </w:rPr>
      </w:pPr>
    </w:p>
    <w:p w14:paraId="53227256" w14:textId="59ED180A" w:rsidR="00A243D4" w:rsidRPr="00F20889" w:rsidRDefault="00A243D4" w:rsidP="00A243D4">
      <w:pPr>
        <w:widowControl w:val="0"/>
        <w:autoSpaceDE w:val="0"/>
        <w:autoSpaceDN w:val="0"/>
        <w:adjustRightInd w:val="0"/>
        <w:spacing w:after="0" w:line="240" w:lineRule="auto"/>
        <w:ind w:firstLine="540"/>
        <w:jc w:val="both"/>
        <w:rPr>
          <w:rFonts w:ascii="Times New Roman" w:hAnsi="Times New Roman"/>
          <w:sz w:val="24"/>
          <w:szCs w:val="24"/>
        </w:rPr>
      </w:pPr>
      <w:r w:rsidRPr="00F20889">
        <w:rPr>
          <w:rFonts w:ascii="Times New Roman" w:hAnsi="Times New Roman"/>
          <w:sz w:val="24"/>
          <w:szCs w:val="24"/>
        </w:rPr>
        <w:t>Объем ресурсного обеспечени</w:t>
      </w:r>
      <w:r>
        <w:rPr>
          <w:rFonts w:ascii="Times New Roman" w:hAnsi="Times New Roman"/>
          <w:sz w:val="24"/>
          <w:szCs w:val="24"/>
        </w:rPr>
        <w:t>я реализации подпрограммы на 202</w:t>
      </w:r>
      <w:r w:rsidR="00B27386">
        <w:rPr>
          <w:rFonts w:ascii="Times New Roman" w:hAnsi="Times New Roman"/>
          <w:sz w:val="24"/>
          <w:szCs w:val="24"/>
        </w:rPr>
        <w:t>3</w:t>
      </w:r>
      <w:r>
        <w:rPr>
          <w:rFonts w:ascii="Times New Roman" w:hAnsi="Times New Roman"/>
          <w:sz w:val="24"/>
          <w:szCs w:val="24"/>
        </w:rPr>
        <w:t xml:space="preserve"> - 202</w:t>
      </w:r>
      <w:r w:rsidR="00B27386">
        <w:rPr>
          <w:rFonts w:ascii="Times New Roman" w:hAnsi="Times New Roman"/>
          <w:sz w:val="24"/>
          <w:szCs w:val="24"/>
        </w:rPr>
        <w:t>5</w:t>
      </w:r>
      <w:r w:rsidRPr="00F20889">
        <w:rPr>
          <w:rFonts w:ascii="Times New Roman" w:hAnsi="Times New Roman"/>
          <w:sz w:val="24"/>
          <w:szCs w:val="24"/>
        </w:rPr>
        <w:t xml:space="preserve"> годы составит </w:t>
      </w:r>
      <w:r w:rsidR="00EC3834">
        <w:rPr>
          <w:rFonts w:ascii="Times New Roman" w:hAnsi="Times New Roman"/>
          <w:sz w:val="24"/>
          <w:szCs w:val="24"/>
        </w:rPr>
        <w:t xml:space="preserve">1908,0 </w:t>
      </w:r>
      <w:r w:rsidRPr="00F20889">
        <w:rPr>
          <w:rFonts w:ascii="Times New Roman" w:hAnsi="Times New Roman"/>
          <w:sz w:val="24"/>
          <w:szCs w:val="24"/>
        </w:rPr>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9"/>
        <w:gridCol w:w="2694"/>
        <w:gridCol w:w="3367"/>
      </w:tblGrid>
      <w:tr w:rsidR="00A243D4" w:rsidRPr="007D78C4" w14:paraId="32B44C9D" w14:textId="77777777" w:rsidTr="0064443A">
        <w:trPr>
          <w:trHeight w:val="323"/>
        </w:trPr>
        <w:tc>
          <w:tcPr>
            <w:tcW w:w="3509" w:type="dxa"/>
            <w:vMerge w:val="restart"/>
          </w:tcPr>
          <w:p w14:paraId="6B893AEF"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Годы</w:t>
            </w:r>
          </w:p>
        </w:tc>
        <w:tc>
          <w:tcPr>
            <w:tcW w:w="2694" w:type="dxa"/>
            <w:vMerge w:val="restart"/>
          </w:tcPr>
          <w:p w14:paraId="0AA6E008"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Всего тыс. рублей</w:t>
            </w:r>
          </w:p>
        </w:tc>
        <w:tc>
          <w:tcPr>
            <w:tcW w:w="3367" w:type="dxa"/>
          </w:tcPr>
          <w:p w14:paraId="3EED5A77"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В том числе:</w:t>
            </w:r>
          </w:p>
        </w:tc>
      </w:tr>
      <w:tr w:rsidR="00A243D4" w:rsidRPr="007D78C4" w14:paraId="626020BB" w14:textId="77777777" w:rsidTr="0064443A">
        <w:trPr>
          <w:trHeight w:val="502"/>
        </w:trPr>
        <w:tc>
          <w:tcPr>
            <w:tcW w:w="3509" w:type="dxa"/>
            <w:vMerge/>
          </w:tcPr>
          <w:p w14:paraId="49EC0484"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p>
        </w:tc>
        <w:tc>
          <w:tcPr>
            <w:tcW w:w="2694" w:type="dxa"/>
            <w:vMerge/>
          </w:tcPr>
          <w:p w14:paraId="7E7621DA"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p>
        </w:tc>
        <w:tc>
          <w:tcPr>
            <w:tcW w:w="3367" w:type="dxa"/>
          </w:tcPr>
          <w:p w14:paraId="14FDA999"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Местный бюджет</w:t>
            </w:r>
          </w:p>
        </w:tc>
      </w:tr>
      <w:tr w:rsidR="00A243D4" w:rsidRPr="007D78C4" w14:paraId="7C34C94E" w14:textId="77777777" w:rsidTr="0064443A">
        <w:tc>
          <w:tcPr>
            <w:tcW w:w="3509" w:type="dxa"/>
          </w:tcPr>
          <w:p w14:paraId="1CD49115"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B27386">
              <w:rPr>
                <w:rFonts w:ascii="Times New Roman" w:hAnsi="Times New Roman" w:cs="Times New Roman"/>
                <w:sz w:val="24"/>
                <w:szCs w:val="24"/>
              </w:rPr>
              <w:t>3</w:t>
            </w:r>
          </w:p>
        </w:tc>
        <w:tc>
          <w:tcPr>
            <w:tcW w:w="2694" w:type="dxa"/>
          </w:tcPr>
          <w:p w14:paraId="21CEA2BB" w14:textId="09B7F0C1" w:rsidR="00A243D4" w:rsidRDefault="00EC3834" w:rsidP="0064443A">
            <w:pPr>
              <w:jc w:val="center"/>
            </w:pPr>
            <w:r>
              <w:t>636</w:t>
            </w:r>
          </w:p>
        </w:tc>
        <w:tc>
          <w:tcPr>
            <w:tcW w:w="3367" w:type="dxa"/>
          </w:tcPr>
          <w:p w14:paraId="0F459A15" w14:textId="7F578567" w:rsidR="00A243D4" w:rsidRDefault="00EC3834" w:rsidP="0064443A">
            <w:pPr>
              <w:jc w:val="center"/>
            </w:pPr>
            <w:r>
              <w:t>636</w:t>
            </w:r>
          </w:p>
        </w:tc>
      </w:tr>
      <w:tr w:rsidR="00A243D4" w:rsidRPr="007D78C4" w14:paraId="7B7E9FAA" w14:textId="77777777" w:rsidTr="0064443A">
        <w:tc>
          <w:tcPr>
            <w:tcW w:w="3509" w:type="dxa"/>
          </w:tcPr>
          <w:p w14:paraId="101B9F96"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B27386">
              <w:rPr>
                <w:rFonts w:ascii="Times New Roman" w:hAnsi="Times New Roman" w:cs="Times New Roman"/>
                <w:sz w:val="24"/>
                <w:szCs w:val="24"/>
              </w:rPr>
              <w:t>4</w:t>
            </w:r>
          </w:p>
        </w:tc>
        <w:tc>
          <w:tcPr>
            <w:tcW w:w="2694" w:type="dxa"/>
          </w:tcPr>
          <w:p w14:paraId="0EC606DA" w14:textId="16D353A1" w:rsidR="00A243D4" w:rsidRDefault="00EC3834" w:rsidP="0064443A">
            <w:pPr>
              <w:jc w:val="center"/>
            </w:pPr>
            <w:r>
              <w:t>636</w:t>
            </w:r>
          </w:p>
        </w:tc>
        <w:tc>
          <w:tcPr>
            <w:tcW w:w="3367" w:type="dxa"/>
          </w:tcPr>
          <w:p w14:paraId="5E018600" w14:textId="15A68740" w:rsidR="00A243D4" w:rsidRDefault="00EC3834" w:rsidP="0064443A">
            <w:pPr>
              <w:jc w:val="center"/>
            </w:pPr>
            <w:r>
              <w:t>636</w:t>
            </w:r>
          </w:p>
        </w:tc>
      </w:tr>
      <w:tr w:rsidR="00A243D4" w:rsidRPr="007D78C4" w14:paraId="25743D91" w14:textId="77777777" w:rsidTr="0064443A">
        <w:tc>
          <w:tcPr>
            <w:tcW w:w="3509" w:type="dxa"/>
          </w:tcPr>
          <w:p w14:paraId="43C02BA7" w14:textId="77777777" w:rsidR="00A243D4" w:rsidRPr="007D78C4" w:rsidRDefault="00A243D4" w:rsidP="0064443A">
            <w:pPr>
              <w:pStyle w:val="ConsPlusCell"/>
              <w:spacing w:after="200" w:line="276" w:lineRule="auto"/>
              <w:jc w:val="center"/>
              <w:rPr>
                <w:rFonts w:ascii="Times New Roman" w:hAnsi="Times New Roman" w:cs="Times New Roman"/>
                <w:sz w:val="24"/>
                <w:szCs w:val="24"/>
              </w:rPr>
            </w:pPr>
            <w:r w:rsidRPr="007D78C4">
              <w:rPr>
                <w:rFonts w:ascii="Times New Roman" w:hAnsi="Times New Roman" w:cs="Times New Roman"/>
                <w:sz w:val="24"/>
                <w:szCs w:val="24"/>
              </w:rPr>
              <w:t>20</w:t>
            </w:r>
            <w:r>
              <w:rPr>
                <w:rFonts w:ascii="Times New Roman" w:hAnsi="Times New Roman" w:cs="Times New Roman"/>
                <w:sz w:val="24"/>
                <w:szCs w:val="24"/>
              </w:rPr>
              <w:t>2</w:t>
            </w:r>
            <w:r w:rsidR="00B27386">
              <w:rPr>
                <w:rFonts w:ascii="Times New Roman" w:hAnsi="Times New Roman" w:cs="Times New Roman"/>
                <w:sz w:val="24"/>
                <w:szCs w:val="24"/>
              </w:rPr>
              <w:t>5</w:t>
            </w:r>
          </w:p>
        </w:tc>
        <w:tc>
          <w:tcPr>
            <w:tcW w:w="2694" w:type="dxa"/>
          </w:tcPr>
          <w:p w14:paraId="3E5778EA" w14:textId="503C19E9" w:rsidR="00A243D4" w:rsidRDefault="00EC3834" w:rsidP="0064443A">
            <w:pPr>
              <w:jc w:val="center"/>
            </w:pPr>
            <w:r>
              <w:t>636</w:t>
            </w:r>
          </w:p>
        </w:tc>
        <w:tc>
          <w:tcPr>
            <w:tcW w:w="3367" w:type="dxa"/>
          </w:tcPr>
          <w:p w14:paraId="3CC67B48" w14:textId="0D67FAAC" w:rsidR="00A243D4" w:rsidRDefault="00EC3834" w:rsidP="0064443A">
            <w:pPr>
              <w:jc w:val="center"/>
            </w:pPr>
            <w:r>
              <w:t>636</w:t>
            </w:r>
          </w:p>
        </w:tc>
      </w:tr>
    </w:tbl>
    <w:p w14:paraId="776AB74B"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5406AD5C" w14:textId="77777777" w:rsidR="00A243D4" w:rsidRPr="00A243D4" w:rsidRDefault="00A243D4" w:rsidP="00A243D4">
      <w:pPr>
        <w:pStyle w:val="a8"/>
        <w:jc w:val="both"/>
        <w:rPr>
          <w:rFonts w:ascii="Times New Roman" w:hAnsi="Times New Roman"/>
          <w:sz w:val="24"/>
          <w:szCs w:val="24"/>
        </w:rPr>
      </w:pPr>
    </w:p>
    <w:p w14:paraId="1F3578AB" w14:textId="77777777" w:rsidR="00A243D4" w:rsidRPr="00A243D4" w:rsidRDefault="00A243D4" w:rsidP="00A243D4">
      <w:pPr>
        <w:pStyle w:val="a8"/>
        <w:jc w:val="center"/>
        <w:rPr>
          <w:rFonts w:ascii="Times New Roman" w:hAnsi="Times New Roman"/>
          <w:b/>
          <w:sz w:val="24"/>
          <w:szCs w:val="24"/>
        </w:rPr>
      </w:pPr>
      <w:r w:rsidRPr="00A243D4">
        <w:rPr>
          <w:rFonts w:ascii="Times New Roman" w:hAnsi="Times New Roman"/>
          <w:b/>
          <w:sz w:val="24"/>
          <w:szCs w:val="24"/>
        </w:rPr>
        <w:t>8. Анализ рисков реализации подпрограммы</w:t>
      </w:r>
    </w:p>
    <w:p w14:paraId="6162EE38" w14:textId="77777777" w:rsidR="00A243D4" w:rsidRPr="00A243D4" w:rsidRDefault="00A243D4" w:rsidP="00A243D4">
      <w:pPr>
        <w:pStyle w:val="a8"/>
        <w:jc w:val="center"/>
        <w:rPr>
          <w:rFonts w:ascii="Times New Roman" w:hAnsi="Times New Roman"/>
          <w:b/>
          <w:sz w:val="24"/>
          <w:szCs w:val="24"/>
        </w:rPr>
      </w:pPr>
      <w:r w:rsidRPr="00A243D4">
        <w:rPr>
          <w:rFonts w:ascii="Times New Roman" w:hAnsi="Times New Roman"/>
          <w:b/>
          <w:sz w:val="24"/>
          <w:szCs w:val="24"/>
        </w:rPr>
        <w:t>и меры по управлению этими рисками</w:t>
      </w:r>
    </w:p>
    <w:p w14:paraId="2B59B9BB" w14:textId="77777777" w:rsidR="00A243D4" w:rsidRPr="00A243D4" w:rsidRDefault="00A243D4" w:rsidP="00A243D4">
      <w:pPr>
        <w:pStyle w:val="a8"/>
        <w:jc w:val="both"/>
        <w:rPr>
          <w:rFonts w:ascii="Times New Roman" w:hAnsi="Times New Roman"/>
          <w:sz w:val="24"/>
          <w:szCs w:val="24"/>
        </w:rPr>
      </w:pPr>
    </w:p>
    <w:p w14:paraId="2C36F72D"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Риски реализации подпрограммы связаны с:</w:t>
      </w:r>
    </w:p>
    <w:p w14:paraId="53B554AF"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макроэкономическими факторами и увеличением налоговой нагрузки на сельское хозяйство;</w:t>
      </w:r>
    </w:p>
    <w:p w14:paraId="6E7EA785"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опережающим ростом цен на энергоресурсы и другие материально-технические ресурсы по сравнению с динамикой цен реализации сельскохозяйственной продукции, что приведет к снижению доходности и финансовой устойчивости сельскохозяйственных товаропроизводителей;</w:t>
      </w:r>
    </w:p>
    <w:p w14:paraId="0BED9361"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слабой материально-технической базой и низкими темпами обновления основных производственных фондов, что отрицательно сказывается на своевременном выполнении основных технологических процессов в сельском хозяйстве, переработке сырья и качестве выпускаемой продукции, не позволяет в полной мере обеспечить на внутреннем рынке импорт</w:t>
      </w:r>
      <w:r>
        <w:rPr>
          <w:rFonts w:ascii="Times New Roman" w:hAnsi="Times New Roman"/>
          <w:sz w:val="24"/>
          <w:szCs w:val="24"/>
        </w:rPr>
        <w:t xml:space="preserve"> </w:t>
      </w:r>
      <w:r w:rsidRPr="00A243D4">
        <w:rPr>
          <w:rFonts w:ascii="Times New Roman" w:hAnsi="Times New Roman"/>
          <w:sz w:val="24"/>
          <w:szCs w:val="24"/>
        </w:rPr>
        <w:t>о</w:t>
      </w:r>
      <w:r>
        <w:rPr>
          <w:rFonts w:ascii="Times New Roman" w:hAnsi="Times New Roman"/>
          <w:sz w:val="24"/>
          <w:szCs w:val="24"/>
        </w:rPr>
        <w:t xml:space="preserve"> </w:t>
      </w:r>
      <w:r w:rsidRPr="00A243D4">
        <w:rPr>
          <w:rFonts w:ascii="Times New Roman" w:hAnsi="Times New Roman"/>
          <w:sz w:val="24"/>
          <w:szCs w:val="24"/>
        </w:rPr>
        <w:t>замещение отечественной продукцией;</w:t>
      </w:r>
    </w:p>
    <w:p w14:paraId="343B9FAB"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неблагоприятными климатическими изменениями, нарушениями экологии, природными катаклизмами и стихийными бедствиями, включая пожары, засуху и наводнения;</w:t>
      </w:r>
    </w:p>
    <w:p w14:paraId="6E693C22"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lastRenderedPageBreak/>
        <w:t xml:space="preserve">       </w:t>
      </w:r>
      <w:r w:rsidRPr="00A243D4">
        <w:rPr>
          <w:rFonts w:ascii="Times New Roman" w:hAnsi="Times New Roman"/>
          <w:sz w:val="24"/>
          <w:szCs w:val="24"/>
        </w:rPr>
        <w:t>недостаточным штатным и техническим обеспечением;</w:t>
      </w:r>
    </w:p>
    <w:p w14:paraId="5634DC76"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недофинансированием мероприятий подпрограммы.</w:t>
      </w:r>
    </w:p>
    <w:p w14:paraId="44FA7B4D" w14:textId="77777777" w:rsidR="00A243D4" w:rsidRDefault="00A243D4" w:rsidP="00A243D4">
      <w:pPr>
        <w:pStyle w:val="a8"/>
        <w:jc w:val="both"/>
        <w:rPr>
          <w:rFonts w:ascii="Times New Roman" w:hAnsi="Times New Roman"/>
          <w:sz w:val="24"/>
          <w:szCs w:val="24"/>
        </w:rPr>
      </w:pPr>
    </w:p>
    <w:p w14:paraId="58590A0B"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Управление рисками будет осуществляться на основе:</w:t>
      </w:r>
    </w:p>
    <w:p w14:paraId="6AE3365D"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 xml:space="preserve">систематического мониторинга реализации подпрограммы, осуществления оперативных мер по их предупреждению и снижению негативного воздействия на агропромышленный комплекс и на экономику </w:t>
      </w:r>
      <w:r>
        <w:rPr>
          <w:rFonts w:ascii="Times New Roman" w:hAnsi="Times New Roman"/>
          <w:sz w:val="24"/>
          <w:szCs w:val="24"/>
        </w:rPr>
        <w:t>кожууна</w:t>
      </w:r>
      <w:r w:rsidRPr="00A243D4">
        <w:rPr>
          <w:rFonts w:ascii="Times New Roman" w:hAnsi="Times New Roman"/>
          <w:sz w:val="24"/>
          <w:szCs w:val="24"/>
        </w:rPr>
        <w:t xml:space="preserve"> в целом;</w:t>
      </w:r>
    </w:p>
    <w:p w14:paraId="29A97CFB"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технической политики, направленной на своевременную модернизацию информационно-технического обеспечения;</w:t>
      </w:r>
    </w:p>
    <w:p w14:paraId="662C71F0" w14:textId="77777777" w:rsidR="00A243D4" w:rsidRPr="00A243D4" w:rsidRDefault="00A243D4" w:rsidP="00A243D4">
      <w:pPr>
        <w:pStyle w:val="a8"/>
        <w:jc w:val="both"/>
        <w:rPr>
          <w:rFonts w:ascii="Times New Roman" w:hAnsi="Times New Roman"/>
          <w:sz w:val="24"/>
          <w:szCs w:val="24"/>
        </w:rPr>
      </w:pPr>
      <w:r>
        <w:rPr>
          <w:rFonts w:ascii="Times New Roman" w:hAnsi="Times New Roman"/>
          <w:sz w:val="24"/>
          <w:szCs w:val="24"/>
        </w:rPr>
        <w:t xml:space="preserve">      </w:t>
      </w:r>
      <w:r w:rsidRPr="00A243D4">
        <w:rPr>
          <w:rFonts w:ascii="Times New Roman" w:hAnsi="Times New Roman"/>
          <w:sz w:val="24"/>
          <w:szCs w:val="24"/>
        </w:rPr>
        <w:t>грамотной кадровой политики, включая подготовку квалифицированных специалистов для всех направлений реализации подпрограммы.</w:t>
      </w:r>
    </w:p>
    <w:p w14:paraId="521BEC56"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14468B84"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1630C7C"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FE2E076"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3DCA12F7"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C467090"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5590E32"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44824B63"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5592E9C8"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01F8F2D"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55C46BF1"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6B6DD80A"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005D78A"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2B2AB628"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209ADB19"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6FD41B41"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37269043"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5D7939B9"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EA850D1"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6A3116E6"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8485F80"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B84AB90"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BB662BD"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1EF6EC0A"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1CA0D62"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3F702299" w14:textId="77777777" w:rsidR="00F94B76" w:rsidRDefault="00F94B76" w:rsidP="007E52C8">
      <w:pPr>
        <w:widowControl w:val="0"/>
        <w:autoSpaceDE w:val="0"/>
        <w:autoSpaceDN w:val="0"/>
        <w:adjustRightInd w:val="0"/>
        <w:spacing w:after="0" w:line="240" w:lineRule="auto"/>
        <w:rPr>
          <w:rFonts w:ascii="Times New Roman" w:hAnsi="Times New Roman"/>
          <w:sz w:val="24"/>
          <w:szCs w:val="24"/>
        </w:rPr>
      </w:pPr>
    </w:p>
    <w:p w14:paraId="4BEC11B0" w14:textId="77777777" w:rsidR="007E52C8" w:rsidRDefault="007E52C8" w:rsidP="007E52C8">
      <w:pPr>
        <w:widowControl w:val="0"/>
        <w:autoSpaceDE w:val="0"/>
        <w:autoSpaceDN w:val="0"/>
        <w:adjustRightInd w:val="0"/>
        <w:spacing w:after="0" w:line="240" w:lineRule="auto"/>
        <w:outlineLvl w:val="1"/>
        <w:rPr>
          <w:rFonts w:ascii="Times New Roman" w:hAnsi="Times New Roman"/>
          <w:b/>
          <w:bCs/>
          <w:sz w:val="24"/>
          <w:szCs w:val="24"/>
        </w:rPr>
      </w:pPr>
    </w:p>
    <w:p w14:paraId="3A6F7011"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602B21ED"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1C1748F"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25A18EA2"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41E999EB"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39C2A7A2"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7BA5D4D4" w14:textId="77777777" w:rsidR="00F94B76" w:rsidRPr="00B47FBD"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23E2C732"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4E009E82"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08CDB6CC" w14:textId="77777777" w:rsidR="00F94B76" w:rsidRDefault="00F94B76" w:rsidP="00556F57">
      <w:pPr>
        <w:widowControl w:val="0"/>
        <w:autoSpaceDE w:val="0"/>
        <w:autoSpaceDN w:val="0"/>
        <w:adjustRightInd w:val="0"/>
        <w:spacing w:after="0" w:line="240" w:lineRule="auto"/>
        <w:jc w:val="right"/>
        <w:rPr>
          <w:rFonts w:ascii="Times New Roman" w:hAnsi="Times New Roman"/>
          <w:sz w:val="24"/>
          <w:szCs w:val="24"/>
        </w:rPr>
      </w:pPr>
    </w:p>
    <w:p w14:paraId="56EA7438"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B796673"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B5C4F5F"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1F5DEA9F"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0FE9A05"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2679DDC"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0C1FFE6E"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42707F07"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0C60ACE"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789963D0"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2F9720D1" w14:textId="77777777" w:rsidR="007F1E6A" w:rsidRDefault="007F1E6A" w:rsidP="00556F57">
      <w:pPr>
        <w:widowControl w:val="0"/>
        <w:autoSpaceDE w:val="0"/>
        <w:autoSpaceDN w:val="0"/>
        <w:adjustRightInd w:val="0"/>
        <w:spacing w:after="0" w:line="240" w:lineRule="auto"/>
        <w:jc w:val="right"/>
        <w:rPr>
          <w:rFonts w:ascii="Times New Roman" w:hAnsi="Times New Roman"/>
          <w:sz w:val="24"/>
          <w:szCs w:val="24"/>
        </w:rPr>
      </w:pPr>
    </w:p>
    <w:p w14:paraId="53D2CE50" w14:textId="77777777" w:rsidR="007F1E6A" w:rsidRPr="00F20889" w:rsidRDefault="007F1E6A" w:rsidP="00556F57">
      <w:pPr>
        <w:widowControl w:val="0"/>
        <w:autoSpaceDE w:val="0"/>
        <w:autoSpaceDN w:val="0"/>
        <w:adjustRightInd w:val="0"/>
        <w:spacing w:after="0" w:line="240" w:lineRule="auto"/>
        <w:jc w:val="right"/>
        <w:rPr>
          <w:rFonts w:ascii="Times New Roman" w:hAnsi="Times New Roman"/>
          <w:sz w:val="24"/>
          <w:szCs w:val="24"/>
        </w:rPr>
        <w:sectPr w:rsidR="007F1E6A" w:rsidRPr="00F20889" w:rsidSect="00656C9E">
          <w:pgSz w:w="11905" w:h="16838" w:code="9"/>
          <w:pgMar w:top="851" w:right="851" w:bottom="851" w:left="1134" w:header="720" w:footer="720" w:gutter="0"/>
          <w:cols w:space="720"/>
          <w:noEndnote/>
        </w:sectPr>
      </w:pPr>
    </w:p>
    <w:p w14:paraId="5941AB7A" w14:textId="77777777" w:rsidR="00556F57" w:rsidRDefault="00556F57" w:rsidP="00556F57">
      <w:pPr>
        <w:widowControl w:val="0"/>
        <w:autoSpaceDE w:val="0"/>
        <w:autoSpaceDN w:val="0"/>
        <w:adjustRightInd w:val="0"/>
        <w:spacing w:after="0" w:line="240" w:lineRule="auto"/>
        <w:jc w:val="right"/>
        <w:outlineLvl w:val="1"/>
        <w:rPr>
          <w:rFonts w:ascii="Times New Roman" w:hAnsi="Times New Roman"/>
          <w:sz w:val="24"/>
          <w:szCs w:val="24"/>
        </w:rPr>
      </w:pPr>
      <w:r w:rsidRPr="00F20889">
        <w:rPr>
          <w:rFonts w:ascii="Times New Roman" w:hAnsi="Times New Roman"/>
          <w:sz w:val="24"/>
          <w:szCs w:val="24"/>
        </w:rPr>
        <w:lastRenderedPageBreak/>
        <w:t>Приложение N 1</w:t>
      </w:r>
    </w:p>
    <w:p w14:paraId="475C4E0C" w14:textId="6EA8DE1C" w:rsidR="00556F57" w:rsidRPr="00F20889" w:rsidRDefault="00556F57" w:rsidP="00556F57">
      <w:pPr>
        <w:widowControl w:val="0"/>
        <w:autoSpaceDE w:val="0"/>
        <w:autoSpaceDN w:val="0"/>
        <w:adjustRightInd w:val="0"/>
        <w:spacing w:after="0" w:line="240" w:lineRule="auto"/>
        <w:jc w:val="right"/>
        <w:rPr>
          <w:rFonts w:ascii="Times New Roman" w:hAnsi="Times New Roman"/>
          <w:sz w:val="24"/>
          <w:szCs w:val="24"/>
        </w:rPr>
      </w:pPr>
      <w:r w:rsidRPr="00F20889">
        <w:rPr>
          <w:rFonts w:ascii="Times New Roman" w:hAnsi="Times New Roman"/>
          <w:sz w:val="24"/>
          <w:szCs w:val="24"/>
        </w:rPr>
        <w:t xml:space="preserve">к </w:t>
      </w:r>
      <w:r>
        <w:rPr>
          <w:rFonts w:ascii="Times New Roman" w:hAnsi="Times New Roman"/>
          <w:sz w:val="24"/>
          <w:szCs w:val="24"/>
        </w:rPr>
        <w:t>муниципальной</w:t>
      </w:r>
      <w:r w:rsidRPr="00F20889">
        <w:rPr>
          <w:rFonts w:ascii="Times New Roman" w:hAnsi="Times New Roman"/>
          <w:sz w:val="24"/>
          <w:szCs w:val="24"/>
        </w:rPr>
        <w:t xml:space="preserve"> программе </w:t>
      </w:r>
      <w:proofErr w:type="spellStart"/>
      <w:r w:rsidR="00A36563">
        <w:rPr>
          <w:rFonts w:ascii="Times New Roman" w:hAnsi="Times New Roman"/>
          <w:sz w:val="24"/>
          <w:szCs w:val="24"/>
        </w:rPr>
        <w:t>Тере-Хльского</w:t>
      </w:r>
      <w:proofErr w:type="spellEnd"/>
      <w:r w:rsidR="00A36563">
        <w:rPr>
          <w:rFonts w:ascii="Times New Roman" w:hAnsi="Times New Roman"/>
          <w:sz w:val="24"/>
          <w:szCs w:val="24"/>
        </w:rPr>
        <w:t xml:space="preserve"> </w:t>
      </w:r>
      <w:proofErr w:type="spellStart"/>
      <w:r w:rsidR="00A36563">
        <w:rPr>
          <w:rFonts w:ascii="Times New Roman" w:hAnsi="Times New Roman"/>
          <w:sz w:val="24"/>
          <w:szCs w:val="24"/>
        </w:rPr>
        <w:t>кожууна</w:t>
      </w:r>
      <w:proofErr w:type="spellEnd"/>
    </w:p>
    <w:p w14:paraId="3B2AFD53" w14:textId="77777777" w:rsidR="00556F57" w:rsidRPr="00F20889" w:rsidRDefault="00556F57" w:rsidP="00556F57">
      <w:pPr>
        <w:widowControl w:val="0"/>
        <w:autoSpaceDE w:val="0"/>
        <w:autoSpaceDN w:val="0"/>
        <w:adjustRightInd w:val="0"/>
        <w:spacing w:after="0" w:line="240" w:lineRule="auto"/>
        <w:jc w:val="right"/>
        <w:rPr>
          <w:rFonts w:ascii="Times New Roman" w:hAnsi="Times New Roman"/>
          <w:sz w:val="24"/>
          <w:szCs w:val="24"/>
        </w:rPr>
      </w:pPr>
      <w:r w:rsidRPr="00F20889">
        <w:rPr>
          <w:rFonts w:ascii="Times New Roman" w:hAnsi="Times New Roman"/>
          <w:sz w:val="24"/>
          <w:szCs w:val="24"/>
        </w:rPr>
        <w:t>"Развитие сельского хозяйства и регулирование</w:t>
      </w:r>
    </w:p>
    <w:p w14:paraId="7B452042" w14:textId="77777777" w:rsidR="00556F57" w:rsidRPr="00F20889" w:rsidRDefault="00556F57" w:rsidP="00556F57">
      <w:pPr>
        <w:widowControl w:val="0"/>
        <w:autoSpaceDE w:val="0"/>
        <w:autoSpaceDN w:val="0"/>
        <w:adjustRightInd w:val="0"/>
        <w:spacing w:after="0" w:line="240" w:lineRule="auto"/>
        <w:jc w:val="right"/>
        <w:rPr>
          <w:rFonts w:ascii="Times New Roman" w:hAnsi="Times New Roman"/>
          <w:sz w:val="24"/>
          <w:szCs w:val="24"/>
        </w:rPr>
      </w:pPr>
      <w:r w:rsidRPr="00F20889">
        <w:rPr>
          <w:rFonts w:ascii="Times New Roman" w:hAnsi="Times New Roman"/>
          <w:sz w:val="24"/>
          <w:szCs w:val="24"/>
        </w:rPr>
        <w:t>рынков сельскохозяйственной продукции,</w:t>
      </w:r>
    </w:p>
    <w:p w14:paraId="25F36C47" w14:textId="5923C523" w:rsidR="00556F57" w:rsidRPr="00F20889" w:rsidRDefault="00556F57" w:rsidP="00556F57">
      <w:pPr>
        <w:widowControl w:val="0"/>
        <w:autoSpaceDE w:val="0"/>
        <w:autoSpaceDN w:val="0"/>
        <w:adjustRightInd w:val="0"/>
        <w:spacing w:after="0" w:line="240" w:lineRule="auto"/>
        <w:jc w:val="right"/>
        <w:rPr>
          <w:rFonts w:ascii="Times New Roman" w:hAnsi="Times New Roman"/>
          <w:sz w:val="24"/>
          <w:szCs w:val="24"/>
        </w:rPr>
      </w:pPr>
      <w:r w:rsidRPr="00F20889">
        <w:rPr>
          <w:rFonts w:ascii="Times New Roman" w:hAnsi="Times New Roman"/>
          <w:sz w:val="24"/>
          <w:szCs w:val="24"/>
        </w:rPr>
        <w:t xml:space="preserve">сырья и </w:t>
      </w:r>
      <w:r w:rsidR="00A36563">
        <w:rPr>
          <w:rFonts w:ascii="Times New Roman" w:hAnsi="Times New Roman"/>
          <w:sz w:val="24"/>
          <w:szCs w:val="24"/>
        </w:rPr>
        <w:t>продовольствия в Тере-Хольском кожууне</w:t>
      </w:r>
    </w:p>
    <w:p w14:paraId="068DB3A4" w14:textId="1DD63424" w:rsidR="00556F57" w:rsidRPr="00F20889" w:rsidRDefault="00A23EC7" w:rsidP="00556F57">
      <w:pPr>
        <w:widowControl w:val="0"/>
        <w:autoSpaceDE w:val="0"/>
        <w:autoSpaceDN w:val="0"/>
        <w:adjustRightInd w:val="0"/>
        <w:spacing w:after="0" w:line="240" w:lineRule="auto"/>
        <w:jc w:val="right"/>
        <w:outlineLvl w:val="1"/>
        <w:rPr>
          <w:rFonts w:ascii="Times New Roman" w:hAnsi="Times New Roman"/>
          <w:sz w:val="24"/>
          <w:szCs w:val="24"/>
        </w:rPr>
      </w:pPr>
      <w:r>
        <w:rPr>
          <w:rFonts w:ascii="Times New Roman" w:hAnsi="Times New Roman"/>
          <w:sz w:val="24"/>
          <w:szCs w:val="24"/>
        </w:rPr>
        <w:t xml:space="preserve">на </w:t>
      </w:r>
      <w:r w:rsidR="002B14D7">
        <w:rPr>
          <w:rFonts w:ascii="Times New Roman" w:hAnsi="Times New Roman"/>
          <w:sz w:val="24"/>
          <w:szCs w:val="24"/>
        </w:rPr>
        <w:t>202</w:t>
      </w:r>
      <w:r w:rsidR="00185141">
        <w:rPr>
          <w:rFonts w:ascii="Times New Roman" w:hAnsi="Times New Roman"/>
          <w:sz w:val="24"/>
          <w:szCs w:val="24"/>
        </w:rPr>
        <w:t>3</w:t>
      </w:r>
      <w:r>
        <w:rPr>
          <w:rFonts w:ascii="Times New Roman" w:hAnsi="Times New Roman"/>
          <w:sz w:val="24"/>
          <w:szCs w:val="24"/>
        </w:rPr>
        <w:t xml:space="preserve"> - 202</w:t>
      </w:r>
      <w:r w:rsidR="00185141">
        <w:rPr>
          <w:rFonts w:ascii="Times New Roman" w:hAnsi="Times New Roman"/>
          <w:sz w:val="24"/>
          <w:szCs w:val="24"/>
        </w:rPr>
        <w:t>5</w:t>
      </w:r>
      <w:r w:rsidR="00556F57" w:rsidRPr="00F20889">
        <w:rPr>
          <w:rFonts w:ascii="Times New Roman" w:hAnsi="Times New Roman"/>
          <w:sz w:val="24"/>
          <w:szCs w:val="24"/>
        </w:rPr>
        <w:t xml:space="preserve"> годы"</w:t>
      </w:r>
    </w:p>
    <w:p w14:paraId="5104CFD1"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bookmarkStart w:id="29" w:name="Par3258"/>
      <w:bookmarkEnd w:id="29"/>
      <w:r w:rsidRPr="00F20889">
        <w:rPr>
          <w:rFonts w:ascii="Times New Roman" w:hAnsi="Times New Roman"/>
          <w:b/>
          <w:bCs/>
          <w:sz w:val="24"/>
          <w:szCs w:val="24"/>
        </w:rPr>
        <w:t>СВЕДЕНИЯ</w:t>
      </w:r>
    </w:p>
    <w:p w14:paraId="40A55B8B" w14:textId="77777777" w:rsidR="00EE5D7B" w:rsidRPr="00F20889" w:rsidRDefault="00EE5D7B" w:rsidP="00EE5D7B">
      <w:pPr>
        <w:widowControl w:val="0"/>
        <w:autoSpaceDE w:val="0"/>
        <w:autoSpaceDN w:val="0"/>
        <w:adjustRightInd w:val="0"/>
        <w:spacing w:after="0" w:line="240" w:lineRule="auto"/>
        <w:jc w:val="center"/>
        <w:rPr>
          <w:rFonts w:ascii="Times New Roman" w:hAnsi="Times New Roman"/>
          <w:b/>
          <w:bCs/>
          <w:sz w:val="24"/>
          <w:szCs w:val="24"/>
        </w:rPr>
      </w:pPr>
      <w:r w:rsidRPr="00F20889">
        <w:rPr>
          <w:rFonts w:ascii="Times New Roman" w:hAnsi="Times New Roman"/>
          <w:b/>
          <w:bCs/>
          <w:sz w:val="24"/>
          <w:szCs w:val="24"/>
        </w:rPr>
        <w:t>о показателях (индикаторах) программы</w:t>
      </w:r>
    </w:p>
    <w:p w14:paraId="22B5BC70" w14:textId="77777777" w:rsidR="00EE5D7B" w:rsidRPr="00F20889" w:rsidRDefault="00EE5D7B" w:rsidP="00EE5D7B">
      <w:pPr>
        <w:widowControl w:val="0"/>
        <w:autoSpaceDE w:val="0"/>
        <w:autoSpaceDN w:val="0"/>
        <w:adjustRightInd w:val="0"/>
        <w:spacing w:after="0" w:line="240" w:lineRule="auto"/>
        <w:ind w:firstLine="540"/>
        <w:jc w:val="both"/>
        <w:rPr>
          <w:rFonts w:ascii="Times New Roman" w:hAnsi="Times New Roman"/>
          <w:sz w:val="24"/>
          <w:szCs w:val="24"/>
        </w:rPr>
      </w:pPr>
    </w:p>
    <w:tbl>
      <w:tblPr>
        <w:tblW w:w="15220" w:type="dxa"/>
        <w:tblInd w:w="-659" w:type="dxa"/>
        <w:tblLayout w:type="fixed"/>
        <w:tblCellMar>
          <w:top w:w="75" w:type="dxa"/>
          <w:left w:w="0" w:type="dxa"/>
          <w:bottom w:w="75" w:type="dxa"/>
          <w:right w:w="0" w:type="dxa"/>
        </w:tblCellMar>
        <w:tblLook w:val="0000" w:firstRow="0" w:lastRow="0" w:firstColumn="0" w:lastColumn="0" w:noHBand="0" w:noVBand="0"/>
      </w:tblPr>
      <w:tblGrid>
        <w:gridCol w:w="761"/>
        <w:gridCol w:w="4253"/>
        <w:gridCol w:w="2268"/>
        <w:gridCol w:w="2693"/>
        <w:gridCol w:w="2693"/>
        <w:gridCol w:w="2552"/>
      </w:tblGrid>
      <w:tr w:rsidR="00EC3834" w:rsidRPr="00F20889" w14:paraId="005477EB" w14:textId="77777777" w:rsidTr="00EC3834">
        <w:tc>
          <w:tcPr>
            <w:tcW w:w="7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14:paraId="092BBCB7"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N п/п</w:t>
            </w:r>
          </w:p>
        </w:tc>
        <w:tc>
          <w:tcPr>
            <w:tcW w:w="4253" w:type="dxa"/>
            <w:tcBorders>
              <w:top w:val="single" w:sz="4" w:space="0" w:color="auto"/>
              <w:bottom w:val="single" w:sz="4" w:space="0" w:color="auto"/>
              <w:right w:val="single" w:sz="4" w:space="0" w:color="auto"/>
            </w:tcBorders>
            <w:tcMar>
              <w:top w:w="62" w:type="dxa"/>
              <w:left w:w="102" w:type="dxa"/>
              <w:bottom w:w="102" w:type="dxa"/>
              <w:right w:w="62" w:type="dxa"/>
            </w:tcMar>
            <w:vAlign w:val="center"/>
          </w:tcPr>
          <w:p w14:paraId="6DF35BD8"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Показатель (индикатор), наименование</w:t>
            </w:r>
          </w:p>
        </w:tc>
        <w:tc>
          <w:tcPr>
            <w:tcW w:w="2268" w:type="dxa"/>
            <w:tcBorders>
              <w:top w:val="single" w:sz="4" w:space="0" w:color="auto"/>
              <w:bottom w:val="single" w:sz="4" w:space="0" w:color="auto"/>
              <w:right w:val="single" w:sz="4" w:space="0" w:color="auto"/>
            </w:tcBorders>
            <w:tcMar>
              <w:top w:w="62" w:type="dxa"/>
              <w:left w:w="102" w:type="dxa"/>
              <w:bottom w:w="102" w:type="dxa"/>
              <w:right w:w="62" w:type="dxa"/>
            </w:tcMar>
            <w:vAlign w:val="center"/>
          </w:tcPr>
          <w:p w14:paraId="2C17637B"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Единицы измерения</w:t>
            </w:r>
          </w:p>
        </w:tc>
        <w:tc>
          <w:tcPr>
            <w:tcW w:w="2693" w:type="dxa"/>
            <w:tcBorders>
              <w:top w:val="single" w:sz="4" w:space="0" w:color="auto"/>
              <w:bottom w:val="single" w:sz="4" w:space="0" w:color="auto"/>
              <w:right w:val="single" w:sz="4" w:space="0" w:color="auto"/>
            </w:tcBorders>
            <w:tcMar>
              <w:top w:w="62" w:type="dxa"/>
              <w:left w:w="102" w:type="dxa"/>
              <w:bottom w:w="102" w:type="dxa"/>
              <w:right w:w="62" w:type="dxa"/>
            </w:tcMar>
            <w:vAlign w:val="center"/>
          </w:tcPr>
          <w:p w14:paraId="185042D2" w14:textId="44AD7A0B"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2023</w:t>
            </w:r>
            <w:r w:rsidRPr="00F20889">
              <w:rPr>
                <w:rFonts w:ascii="Times New Roman" w:hAnsi="Times New Roman"/>
                <w:sz w:val="24"/>
                <w:szCs w:val="24"/>
              </w:rPr>
              <w:t xml:space="preserve"> г.</w:t>
            </w:r>
          </w:p>
        </w:tc>
        <w:tc>
          <w:tcPr>
            <w:tcW w:w="2693" w:type="dxa"/>
            <w:tcBorders>
              <w:top w:val="single" w:sz="4" w:space="0" w:color="auto"/>
              <w:bottom w:val="single" w:sz="4" w:space="0" w:color="auto"/>
              <w:right w:val="single" w:sz="4" w:space="0" w:color="auto"/>
            </w:tcBorders>
            <w:tcMar>
              <w:top w:w="62" w:type="dxa"/>
              <w:left w:w="102" w:type="dxa"/>
              <w:bottom w:w="102" w:type="dxa"/>
              <w:right w:w="62" w:type="dxa"/>
            </w:tcMar>
            <w:vAlign w:val="center"/>
          </w:tcPr>
          <w:p w14:paraId="5A2043A9" w14:textId="5593DF78"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2024 г.</w:t>
            </w:r>
          </w:p>
        </w:tc>
        <w:tc>
          <w:tcPr>
            <w:tcW w:w="2552" w:type="dxa"/>
            <w:tcBorders>
              <w:top w:val="single" w:sz="4" w:space="0" w:color="auto"/>
              <w:bottom w:val="single" w:sz="4" w:space="0" w:color="auto"/>
              <w:right w:val="single" w:sz="4" w:space="0" w:color="auto"/>
            </w:tcBorders>
            <w:tcMar>
              <w:top w:w="62" w:type="dxa"/>
              <w:left w:w="102" w:type="dxa"/>
              <w:bottom w:w="102" w:type="dxa"/>
              <w:right w:w="62" w:type="dxa"/>
            </w:tcMar>
            <w:vAlign w:val="center"/>
          </w:tcPr>
          <w:p w14:paraId="22D08E47" w14:textId="2B6E6D62"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2025</w:t>
            </w:r>
            <w:r w:rsidRPr="00F20889">
              <w:rPr>
                <w:rFonts w:ascii="Times New Roman" w:hAnsi="Times New Roman"/>
                <w:sz w:val="24"/>
                <w:szCs w:val="24"/>
              </w:rPr>
              <w:t xml:space="preserve"> г.</w:t>
            </w:r>
          </w:p>
        </w:tc>
      </w:tr>
      <w:tr w:rsidR="00EC3834" w:rsidRPr="00F20889" w14:paraId="7FB744EA" w14:textId="77777777" w:rsidTr="00325D97">
        <w:tc>
          <w:tcPr>
            <w:tcW w:w="15220"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14:paraId="012AF5CE" w14:textId="207BC6FF" w:rsidR="00EC3834" w:rsidRPr="00F20889" w:rsidRDefault="00EC3834" w:rsidP="00EC3834">
            <w:pPr>
              <w:widowControl w:val="0"/>
              <w:autoSpaceDE w:val="0"/>
              <w:autoSpaceDN w:val="0"/>
              <w:adjustRightInd w:val="0"/>
              <w:spacing w:after="0" w:line="240" w:lineRule="auto"/>
              <w:jc w:val="center"/>
              <w:rPr>
                <w:rFonts w:ascii="Times New Roman" w:hAnsi="Times New Roman"/>
                <w:sz w:val="24"/>
                <w:szCs w:val="24"/>
              </w:rPr>
            </w:pPr>
            <w:bookmarkStart w:id="30" w:name="Par3274"/>
            <w:bookmarkStart w:id="31" w:name="Par3431"/>
            <w:bookmarkEnd w:id="30"/>
            <w:bookmarkEnd w:id="31"/>
            <w:r w:rsidRPr="00F20889">
              <w:rPr>
                <w:rFonts w:ascii="Times New Roman" w:hAnsi="Times New Roman"/>
                <w:sz w:val="24"/>
                <w:szCs w:val="24"/>
              </w:rPr>
              <w:t xml:space="preserve">Подпрограмма "Развитие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растениеводства, переработки и реализации продукции растениеводства</w:t>
            </w:r>
          </w:p>
        </w:tc>
      </w:tr>
      <w:tr w:rsidR="00EC3834" w:rsidRPr="00F20889" w14:paraId="591A94CC"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vAlign w:val="center"/>
          </w:tcPr>
          <w:p w14:paraId="34DBCD74" w14:textId="478DDF61"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4253" w:type="dxa"/>
            <w:tcBorders>
              <w:bottom w:val="single" w:sz="4" w:space="0" w:color="auto"/>
              <w:right w:val="single" w:sz="4" w:space="0" w:color="auto"/>
            </w:tcBorders>
            <w:tcMar>
              <w:top w:w="62" w:type="dxa"/>
              <w:left w:w="102" w:type="dxa"/>
              <w:bottom w:w="102" w:type="dxa"/>
              <w:right w:w="62" w:type="dxa"/>
            </w:tcMar>
            <w:vAlign w:val="center"/>
          </w:tcPr>
          <w:p w14:paraId="6F65AC23"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Производство продукции растениеводства:</w:t>
            </w:r>
          </w:p>
        </w:tc>
        <w:tc>
          <w:tcPr>
            <w:tcW w:w="2268" w:type="dxa"/>
            <w:tcBorders>
              <w:bottom w:val="single" w:sz="4" w:space="0" w:color="auto"/>
              <w:right w:val="single" w:sz="4" w:space="0" w:color="auto"/>
            </w:tcBorders>
            <w:tcMar>
              <w:top w:w="62" w:type="dxa"/>
              <w:left w:w="102" w:type="dxa"/>
              <w:bottom w:w="102" w:type="dxa"/>
              <w:right w:w="62" w:type="dxa"/>
            </w:tcMar>
            <w:vAlign w:val="center"/>
          </w:tcPr>
          <w:p w14:paraId="2A89A21E"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p>
        </w:tc>
        <w:tc>
          <w:tcPr>
            <w:tcW w:w="2693" w:type="dxa"/>
            <w:tcBorders>
              <w:bottom w:val="single" w:sz="4" w:space="0" w:color="auto"/>
              <w:right w:val="single" w:sz="4" w:space="0" w:color="auto"/>
            </w:tcBorders>
            <w:tcMar>
              <w:top w:w="62" w:type="dxa"/>
              <w:left w:w="102" w:type="dxa"/>
              <w:bottom w:w="102" w:type="dxa"/>
              <w:right w:w="62" w:type="dxa"/>
            </w:tcMar>
            <w:vAlign w:val="center"/>
          </w:tcPr>
          <w:p w14:paraId="7D1D25D9" w14:textId="18CAB88B" w:rsidR="00EC3834" w:rsidRPr="004D73D4"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w:t>
            </w:r>
          </w:p>
        </w:tc>
        <w:tc>
          <w:tcPr>
            <w:tcW w:w="2693" w:type="dxa"/>
            <w:tcBorders>
              <w:bottom w:val="single" w:sz="4" w:space="0" w:color="auto"/>
              <w:right w:val="single" w:sz="4" w:space="0" w:color="auto"/>
            </w:tcBorders>
            <w:tcMar>
              <w:top w:w="62" w:type="dxa"/>
              <w:left w:w="102" w:type="dxa"/>
              <w:bottom w:w="102" w:type="dxa"/>
              <w:right w:w="62" w:type="dxa"/>
            </w:tcMar>
            <w:vAlign w:val="center"/>
          </w:tcPr>
          <w:p w14:paraId="6241E493" w14:textId="34167A33"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w:t>
            </w:r>
          </w:p>
        </w:tc>
        <w:tc>
          <w:tcPr>
            <w:tcW w:w="2552" w:type="dxa"/>
            <w:tcBorders>
              <w:bottom w:val="single" w:sz="4" w:space="0" w:color="auto"/>
              <w:right w:val="single" w:sz="4" w:space="0" w:color="auto"/>
            </w:tcBorders>
            <w:tcMar>
              <w:top w:w="62" w:type="dxa"/>
              <w:left w:w="102" w:type="dxa"/>
              <w:bottom w:w="102" w:type="dxa"/>
              <w:right w:w="62" w:type="dxa"/>
            </w:tcMar>
            <w:vAlign w:val="center"/>
          </w:tcPr>
          <w:p w14:paraId="14EAC73A" w14:textId="5D5AB7DD"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w:t>
            </w:r>
          </w:p>
        </w:tc>
      </w:tr>
      <w:tr w:rsidR="00EC3834" w:rsidRPr="009F5B40" w14:paraId="1A803947"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6BCB39FD" w14:textId="6A27042A"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w:t>
            </w:r>
          </w:p>
        </w:tc>
        <w:tc>
          <w:tcPr>
            <w:tcW w:w="4253" w:type="dxa"/>
            <w:tcBorders>
              <w:bottom w:val="single" w:sz="4" w:space="0" w:color="auto"/>
              <w:right w:val="single" w:sz="4" w:space="0" w:color="auto"/>
            </w:tcBorders>
            <w:tcMar>
              <w:top w:w="62" w:type="dxa"/>
              <w:left w:w="102" w:type="dxa"/>
              <w:bottom w:w="102" w:type="dxa"/>
              <w:right w:w="62" w:type="dxa"/>
            </w:tcMar>
          </w:tcPr>
          <w:p w14:paraId="6E7C7D9E"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Картофель</w:t>
            </w:r>
          </w:p>
        </w:tc>
        <w:tc>
          <w:tcPr>
            <w:tcW w:w="2268" w:type="dxa"/>
            <w:tcBorders>
              <w:bottom w:val="single" w:sz="4" w:space="0" w:color="auto"/>
              <w:right w:val="single" w:sz="4" w:space="0" w:color="auto"/>
            </w:tcBorders>
            <w:tcMar>
              <w:top w:w="62" w:type="dxa"/>
              <w:left w:w="102" w:type="dxa"/>
              <w:bottom w:w="102" w:type="dxa"/>
              <w:right w:w="62" w:type="dxa"/>
            </w:tcMar>
          </w:tcPr>
          <w:p w14:paraId="38EC0704"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 xml:space="preserve"> тонн</w:t>
            </w:r>
          </w:p>
        </w:tc>
        <w:tc>
          <w:tcPr>
            <w:tcW w:w="2693" w:type="dxa"/>
            <w:tcBorders>
              <w:bottom w:val="single" w:sz="4" w:space="0" w:color="auto"/>
              <w:right w:val="single" w:sz="4" w:space="0" w:color="auto"/>
            </w:tcBorders>
            <w:tcMar>
              <w:top w:w="62" w:type="dxa"/>
              <w:left w:w="102" w:type="dxa"/>
              <w:bottom w:w="102" w:type="dxa"/>
              <w:right w:w="62" w:type="dxa"/>
            </w:tcMar>
          </w:tcPr>
          <w:p w14:paraId="51D5FE97" w14:textId="12787F94" w:rsidR="00EC3834" w:rsidRPr="00F20889" w:rsidRDefault="00EC3834" w:rsidP="00617F1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w:t>
            </w:r>
          </w:p>
        </w:tc>
        <w:tc>
          <w:tcPr>
            <w:tcW w:w="2693" w:type="dxa"/>
            <w:tcBorders>
              <w:bottom w:val="single" w:sz="4" w:space="0" w:color="auto"/>
              <w:right w:val="single" w:sz="4" w:space="0" w:color="auto"/>
            </w:tcBorders>
            <w:tcMar>
              <w:top w:w="62" w:type="dxa"/>
              <w:left w:w="102" w:type="dxa"/>
              <w:bottom w:w="102" w:type="dxa"/>
              <w:right w:w="62" w:type="dxa"/>
            </w:tcMar>
          </w:tcPr>
          <w:p w14:paraId="1994D467" w14:textId="6D3A5DF8"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w:t>
            </w:r>
          </w:p>
        </w:tc>
        <w:tc>
          <w:tcPr>
            <w:tcW w:w="2552" w:type="dxa"/>
            <w:tcBorders>
              <w:bottom w:val="single" w:sz="4" w:space="0" w:color="auto"/>
              <w:right w:val="single" w:sz="4" w:space="0" w:color="auto"/>
            </w:tcBorders>
            <w:tcMar>
              <w:top w:w="62" w:type="dxa"/>
              <w:left w:w="102" w:type="dxa"/>
              <w:bottom w:w="102" w:type="dxa"/>
              <w:right w:w="62" w:type="dxa"/>
            </w:tcMar>
          </w:tcPr>
          <w:p w14:paraId="7DA53C52" w14:textId="27AC7D55" w:rsidR="00EC3834" w:rsidRPr="009F5B40"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w:t>
            </w:r>
          </w:p>
        </w:tc>
      </w:tr>
      <w:tr w:rsidR="00EC3834" w:rsidRPr="00F20889" w14:paraId="6BA09069"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44220C7E" w14:textId="7CE5F8DD" w:rsidR="00EC3834" w:rsidRPr="00F20889" w:rsidRDefault="00EC3834" w:rsidP="00F92CB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w:t>
            </w:r>
          </w:p>
        </w:tc>
        <w:tc>
          <w:tcPr>
            <w:tcW w:w="4253" w:type="dxa"/>
            <w:tcBorders>
              <w:bottom w:val="single" w:sz="4" w:space="0" w:color="auto"/>
              <w:right w:val="single" w:sz="4" w:space="0" w:color="auto"/>
            </w:tcBorders>
            <w:tcMar>
              <w:top w:w="62" w:type="dxa"/>
              <w:left w:w="102" w:type="dxa"/>
              <w:bottom w:w="102" w:type="dxa"/>
              <w:right w:w="62" w:type="dxa"/>
            </w:tcMar>
          </w:tcPr>
          <w:p w14:paraId="69462459"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Овощи</w:t>
            </w:r>
          </w:p>
        </w:tc>
        <w:tc>
          <w:tcPr>
            <w:tcW w:w="2268" w:type="dxa"/>
            <w:tcBorders>
              <w:bottom w:val="single" w:sz="4" w:space="0" w:color="auto"/>
              <w:right w:val="single" w:sz="4" w:space="0" w:color="auto"/>
            </w:tcBorders>
            <w:tcMar>
              <w:top w:w="62" w:type="dxa"/>
              <w:left w:w="102" w:type="dxa"/>
              <w:bottom w:w="102" w:type="dxa"/>
              <w:right w:w="62" w:type="dxa"/>
            </w:tcMar>
          </w:tcPr>
          <w:p w14:paraId="42ED5DB9"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 xml:space="preserve"> тонн</w:t>
            </w:r>
          </w:p>
        </w:tc>
        <w:tc>
          <w:tcPr>
            <w:tcW w:w="2693" w:type="dxa"/>
            <w:tcBorders>
              <w:bottom w:val="single" w:sz="4" w:space="0" w:color="auto"/>
              <w:right w:val="single" w:sz="4" w:space="0" w:color="auto"/>
            </w:tcBorders>
            <w:tcMar>
              <w:top w:w="62" w:type="dxa"/>
              <w:left w:w="102" w:type="dxa"/>
              <w:bottom w:w="102" w:type="dxa"/>
              <w:right w:w="62" w:type="dxa"/>
            </w:tcMar>
          </w:tcPr>
          <w:p w14:paraId="2731518F" w14:textId="1F50E858" w:rsidR="00EC3834" w:rsidRPr="00F20889" w:rsidRDefault="00EC3834" w:rsidP="004D73D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2693" w:type="dxa"/>
            <w:tcBorders>
              <w:bottom w:val="single" w:sz="4" w:space="0" w:color="auto"/>
              <w:right w:val="single" w:sz="4" w:space="0" w:color="auto"/>
            </w:tcBorders>
            <w:tcMar>
              <w:top w:w="62" w:type="dxa"/>
              <w:left w:w="102" w:type="dxa"/>
              <w:bottom w:w="102" w:type="dxa"/>
              <w:right w:w="62" w:type="dxa"/>
            </w:tcMar>
          </w:tcPr>
          <w:p w14:paraId="2A129C23" w14:textId="7DEE2FDD"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c>
          <w:tcPr>
            <w:tcW w:w="2552" w:type="dxa"/>
            <w:tcBorders>
              <w:bottom w:val="single" w:sz="4" w:space="0" w:color="auto"/>
              <w:right w:val="single" w:sz="4" w:space="0" w:color="auto"/>
            </w:tcBorders>
            <w:tcMar>
              <w:top w:w="62" w:type="dxa"/>
              <w:left w:w="102" w:type="dxa"/>
              <w:bottom w:w="102" w:type="dxa"/>
              <w:right w:w="62" w:type="dxa"/>
            </w:tcMar>
          </w:tcPr>
          <w:p w14:paraId="26FCC59B" w14:textId="35AF1E75" w:rsidR="00EC3834" w:rsidRPr="009F5B40"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w:t>
            </w:r>
          </w:p>
        </w:tc>
      </w:tr>
      <w:tr w:rsidR="00EC3834" w:rsidRPr="00F20889" w14:paraId="2FC012F3" w14:textId="77777777" w:rsidTr="00325D97">
        <w:tc>
          <w:tcPr>
            <w:tcW w:w="15220"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center"/>
          </w:tcPr>
          <w:p w14:paraId="16B63545" w14:textId="49FDA95D" w:rsidR="00EC3834" w:rsidRPr="00F20889" w:rsidRDefault="00EC3834" w:rsidP="00EE5D7B">
            <w:pPr>
              <w:widowControl w:val="0"/>
              <w:autoSpaceDE w:val="0"/>
              <w:autoSpaceDN w:val="0"/>
              <w:adjustRightInd w:val="0"/>
              <w:spacing w:after="0" w:line="240" w:lineRule="auto"/>
              <w:jc w:val="center"/>
              <w:outlineLvl w:val="3"/>
              <w:rPr>
                <w:rFonts w:ascii="Times New Roman" w:hAnsi="Times New Roman"/>
                <w:sz w:val="24"/>
                <w:szCs w:val="24"/>
              </w:rPr>
            </w:pPr>
            <w:bookmarkStart w:id="32" w:name="Par3588"/>
            <w:bookmarkEnd w:id="32"/>
            <w:r w:rsidRPr="00F20889">
              <w:rPr>
                <w:rFonts w:ascii="Times New Roman" w:hAnsi="Times New Roman"/>
                <w:sz w:val="24"/>
                <w:szCs w:val="24"/>
              </w:rPr>
              <w:t xml:space="preserve">Подпрограмма "Развитие </w:t>
            </w:r>
            <w:proofErr w:type="spellStart"/>
            <w:r w:rsidRPr="00F20889">
              <w:rPr>
                <w:rFonts w:ascii="Times New Roman" w:hAnsi="Times New Roman"/>
                <w:sz w:val="24"/>
                <w:szCs w:val="24"/>
              </w:rPr>
              <w:t>подотрасли</w:t>
            </w:r>
            <w:proofErr w:type="spellEnd"/>
            <w:r w:rsidRPr="00F20889">
              <w:rPr>
                <w:rFonts w:ascii="Times New Roman" w:hAnsi="Times New Roman"/>
                <w:sz w:val="24"/>
                <w:szCs w:val="24"/>
              </w:rPr>
              <w:t xml:space="preserve"> животноводства, переработки и реализации продукции животноводства"</w:t>
            </w:r>
          </w:p>
        </w:tc>
      </w:tr>
      <w:tr w:rsidR="00EC3834" w:rsidRPr="00F20889" w14:paraId="7D68A50E"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76A3CD70" w14:textId="2C05A598"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w:t>
            </w:r>
          </w:p>
        </w:tc>
        <w:tc>
          <w:tcPr>
            <w:tcW w:w="4253" w:type="dxa"/>
            <w:tcBorders>
              <w:bottom w:val="single" w:sz="4" w:space="0" w:color="auto"/>
              <w:right w:val="single" w:sz="4" w:space="0" w:color="auto"/>
            </w:tcBorders>
            <w:tcMar>
              <w:top w:w="62" w:type="dxa"/>
              <w:left w:w="102" w:type="dxa"/>
              <w:bottom w:w="102" w:type="dxa"/>
              <w:right w:w="62" w:type="dxa"/>
            </w:tcMar>
          </w:tcPr>
          <w:p w14:paraId="050D47BD"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Производство скота и птицы на убой в хозяйствах всех категорий (в живом весе)</w:t>
            </w:r>
          </w:p>
        </w:tc>
        <w:tc>
          <w:tcPr>
            <w:tcW w:w="2268" w:type="dxa"/>
            <w:tcBorders>
              <w:bottom w:val="single" w:sz="4" w:space="0" w:color="auto"/>
              <w:right w:val="single" w:sz="4" w:space="0" w:color="auto"/>
            </w:tcBorders>
            <w:tcMar>
              <w:top w:w="62" w:type="dxa"/>
              <w:left w:w="102" w:type="dxa"/>
              <w:bottom w:w="102" w:type="dxa"/>
              <w:right w:w="62" w:type="dxa"/>
            </w:tcMar>
          </w:tcPr>
          <w:p w14:paraId="6985CF7C"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 xml:space="preserve"> тонн</w:t>
            </w:r>
          </w:p>
        </w:tc>
        <w:tc>
          <w:tcPr>
            <w:tcW w:w="2693" w:type="dxa"/>
            <w:tcBorders>
              <w:bottom w:val="single" w:sz="4" w:space="0" w:color="auto"/>
              <w:right w:val="single" w:sz="4" w:space="0" w:color="auto"/>
            </w:tcBorders>
            <w:tcMar>
              <w:top w:w="62" w:type="dxa"/>
              <w:left w:w="102" w:type="dxa"/>
              <w:bottom w:w="102" w:type="dxa"/>
              <w:right w:w="62" w:type="dxa"/>
            </w:tcMar>
          </w:tcPr>
          <w:p w14:paraId="4D75C03B" w14:textId="09AB7BB6"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p>
        </w:tc>
        <w:tc>
          <w:tcPr>
            <w:tcW w:w="2693" w:type="dxa"/>
            <w:tcBorders>
              <w:bottom w:val="single" w:sz="4" w:space="0" w:color="auto"/>
              <w:right w:val="single" w:sz="4" w:space="0" w:color="auto"/>
            </w:tcBorders>
            <w:tcMar>
              <w:top w:w="62" w:type="dxa"/>
              <w:left w:w="102" w:type="dxa"/>
              <w:bottom w:w="102" w:type="dxa"/>
              <w:right w:w="62" w:type="dxa"/>
            </w:tcMar>
          </w:tcPr>
          <w:p w14:paraId="395C7EC3" w14:textId="2999BB19"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p>
        </w:tc>
        <w:tc>
          <w:tcPr>
            <w:tcW w:w="2552" w:type="dxa"/>
            <w:tcBorders>
              <w:bottom w:val="single" w:sz="4" w:space="0" w:color="auto"/>
              <w:right w:val="single" w:sz="4" w:space="0" w:color="auto"/>
            </w:tcBorders>
            <w:tcMar>
              <w:top w:w="62" w:type="dxa"/>
              <w:left w:w="102" w:type="dxa"/>
              <w:bottom w:w="102" w:type="dxa"/>
              <w:right w:w="62" w:type="dxa"/>
            </w:tcMar>
          </w:tcPr>
          <w:p w14:paraId="2C77C4D3" w14:textId="0172BBC2" w:rsidR="00EC3834" w:rsidRPr="00B44F44" w:rsidRDefault="00EC3834" w:rsidP="00B44F44">
            <w:pPr>
              <w:widowControl w:val="0"/>
              <w:autoSpaceDE w:val="0"/>
              <w:autoSpaceDN w:val="0"/>
              <w:adjustRightInd w:val="0"/>
              <w:spacing w:after="0" w:line="240" w:lineRule="auto"/>
              <w:jc w:val="center"/>
              <w:rPr>
                <w:rFonts w:ascii="Times New Roman" w:hAnsi="Times New Roman"/>
                <w:sz w:val="24"/>
                <w:szCs w:val="24"/>
              </w:rPr>
            </w:pPr>
          </w:p>
        </w:tc>
      </w:tr>
      <w:tr w:rsidR="00EC3834" w:rsidRPr="00F20889" w14:paraId="3FE94C4A"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2C4E01A3" w14:textId="475480A9"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w:t>
            </w:r>
          </w:p>
        </w:tc>
        <w:tc>
          <w:tcPr>
            <w:tcW w:w="4253" w:type="dxa"/>
            <w:tcBorders>
              <w:bottom w:val="single" w:sz="4" w:space="0" w:color="auto"/>
              <w:right w:val="single" w:sz="4" w:space="0" w:color="auto"/>
            </w:tcBorders>
            <w:tcMar>
              <w:top w:w="62" w:type="dxa"/>
              <w:left w:w="102" w:type="dxa"/>
              <w:bottom w:w="102" w:type="dxa"/>
              <w:right w:w="62" w:type="dxa"/>
            </w:tcMar>
          </w:tcPr>
          <w:p w14:paraId="47A19E36"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Поголовье КРС, всего</w:t>
            </w:r>
          </w:p>
        </w:tc>
        <w:tc>
          <w:tcPr>
            <w:tcW w:w="2268" w:type="dxa"/>
            <w:tcBorders>
              <w:bottom w:val="single" w:sz="4" w:space="0" w:color="auto"/>
              <w:right w:val="single" w:sz="4" w:space="0" w:color="auto"/>
            </w:tcBorders>
            <w:tcMar>
              <w:top w:w="62" w:type="dxa"/>
              <w:left w:w="102" w:type="dxa"/>
              <w:bottom w:w="102" w:type="dxa"/>
              <w:right w:w="62" w:type="dxa"/>
            </w:tcMar>
          </w:tcPr>
          <w:p w14:paraId="1E3F48D9" w14:textId="77777777"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голов</w:t>
            </w:r>
          </w:p>
        </w:tc>
        <w:tc>
          <w:tcPr>
            <w:tcW w:w="2693" w:type="dxa"/>
            <w:tcBorders>
              <w:bottom w:val="single" w:sz="4" w:space="0" w:color="auto"/>
              <w:right w:val="single" w:sz="4" w:space="0" w:color="auto"/>
            </w:tcBorders>
            <w:tcMar>
              <w:top w:w="62" w:type="dxa"/>
              <w:left w:w="102" w:type="dxa"/>
              <w:bottom w:w="102" w:type="dxa"/>
              <w:right w:w="62" w:type="dxa"/>
            </w:tcMar>
          </w:tcPr>
          <w:p w14:paraId="7CDA6E64" w14:textId="38441179" w:rsidR="00EC3834" w:rsidRPr="00F20889"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3939</w:t>
            </w:r>
          </w:p>
        </w:tc>
        <w:tc>
          <w:tcPr>
            <w:tcW w:w="2693" w:type="dxa"/>
            <w:tcBorders>
              <w:bottom w:val="single" w:sz="4" w:space="0" w:color="auto"/>
              <w:right w:val="single" w:sz="4" w:space="0" w:color="auto"/>
            </w:tcBorders>
            <w:tcMar>
              <w:top w:w="62" w:type="dxa"/>
              <w:left w:w="102" w:type="dxa"/>
              <w:bottom w:w="102" w:type="dxa"/>
              <w:right w:w="62" w:type="dxa"/>
            </w:tcMar>
          </w:tcPr>
          <w:p w14:paraId="62C9F00E" w14:textId="4BF39C3F" w:rsidR="00EC3834" w:rsidRPr="00F20889" w:rsidRDefault="00BC749F" w:rsidP="0055761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3961</w:t>
            </w:r>
          </w:p>
        </w:tc>
        <w:tc>
          <w:tcPr>
            <w:tcW w:w="2552" w:type="dxa"/>
            <w:tcBorders>
              <w:bottom w:val="single" w:sz="4" w:space="0" w:color="auto"/>
              <w:right w:val="single" w:sz="4" w:space="0" w:color="auto"/>
            </w:tcBorders>
            <w:tcMar>
              <w:top w:w="62" w:type="dxa"/>
              <w:left w:w="102" w:type="dxa"/>
              <w:bottom w:w="102" w:type="dxa"/>
              <w:right w:w="62" w:type="dxa"/>
            </w:tcMar>
          </w:tcPr>
          <w:p w14:paraId="780B417E" w14:textId="3199A1E7" w:rsidR="00EC3834" w:rsidRPr="0055761F"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3981</w:t>
            </w:r>
          </w:p>
        </w:tc>
      </w:tr>
      <w:tr w:rsidR="00EC3834" w:rsidRPr="00F20889" w14:paraId="548CBB8A"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74207CCC" w14:textId="071BA13B" w:rsidR="00EC3834" w:rsidRPr="003D58BF"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6</w:t>
            </w:r>
          </w:p>
        </w:tc>
        <w:tc>
          <w:tcPr>
            <w:tcW w:w="4253" w:type="dxa"/>
            <w:tcBorders>
              <w:bottom w:val="single" w:sz="4" w:space="0" w:color="auto"/>
              <w:right w:val="single" w:sz="4" w:space="0" w:color="auto"/>
            </w:tcBorders>
            <w:tcMar>
              <w:top w:w="62" w:type="dxa"/>
              <w:left w:w="102" w:type="dxa"/>
              <w:bottom w:w="102" w:type="dxa"/>
              <w:right w:w="62" w:type="dxa"/>
            </w:tcMar>
          </w:tcPr>
          <w:p w14:paraId="1D609267" w14:textId="77777777" w:rsidR="00EC3834" w:rsidRPr="003D58BF" w:rsidRDefault="00EC3834" w:rsidP="00EE5D7B">
            <w:pPr>
              <w:widowControl w:val="0"/>
              <w:autoSpaceDE w:val="0"/>
              <w:autoSpaceDN w:val="0"/>
              <w:adjustRightInd w:val="0"/>
              <w:spacing w:after="0" w:line="240" w:lineRule="auto"/>
              <w:rPr>
                <w:rFonts w:ascii="Times New Roman" w:hAnsi="Times New Roman"/>
                <w:sz w:val="24"/>
                <w:szCs w:val="24"/>
              </w:rPr>
            </w:pPr>
            <w:r w:rsidRPr="003D58BF">
              <w:rPr>
                <w:rFonts w:ascii="Times New Roman" w:hAnsi="Times New Roman"/>
                <w:sz w:val="24"/>
                <w:szCs w:val="24"/>
              </w:rPr>
              <w:t>в том числе коровы</w:t>
            </w:r>
          </w:p>
        </w:tc>
        <w:tc>
          <w:tcPr>
            <w:tcW w:w="2268" w:type="dxa"/>
            <w:tcBorders>
              <w:bottom w:val="single" w:sz="4" w:space="0" w:color="auto"/>
              <w:right w:val="single" w:sz="4" w:space="0" w:color="auto"/>
            </w:tcBorders>
            <w:tcMar>
              <w:top w:w="62" w:type="dxa"/>
              <w:left w:w="102" w:type="dxa"/>
              <w:bottom w:w="102" w:type="dxa"/>
              <w:right w:w="62" w:type="dxa"/>
            </w:tcMar>
          </w:tcPr>
          <w:p w14:paraId="1CDD294D" w14:textId="77777777" w:rsidR="00EC3834" w:rsidRPr="003D58BF" w:rsidRDefault="00EC3834" w:rsidP="00B44F44">
            <w:pPr>
              <w:widowControl w:val="0"/>
              <w:autoSpaceDE w:val="0"/>
              <w:autoSpaceDN w:val="0"/>
              <w:adjustRightInd w:val="0"/>
              <w:spacing w:after="0" w:line="240" w:lineRule="auto"/>
              <w:jc w:val="center"/>
              <w:rPr>
                <w:rFonts w:ascii="Times New Roman" w:hAnsi="Times New Roman"/>
                <w:sz w:val="24"/>
                <w:szCs w:val="24"/>
              </w:rPr>
            </w:pPr>
            <w:r w:rsidRPr="003D58BF">
              <w:rPr>
                <w:rFonts w:ascii="Times New Roman" w:hAnsi="Times New Roman"/>
                <w:sz w:val="24"/>
                <w:szCs w:val="24"/>
              </w:rPr>
              <w:t>голов</w:t>
            </w:r>
          </w:p>
        </w:tc>
        <w:tc>
          <w:tcPr>
            <w:tcW w:w="2693" w:type="dxa"/>
            <w:tcBorders>
              <w:bottom w:val="single" w:sz="4" w:space="0" w:color="auto"/>
              <w:right w:val="single" w:sz="4" w:space="0" w:color="auto"/>
            </w:tcBorders>
            <w:tcMar>
              <w:top w:w="62" w:type="dxa"/>
              <w:left w:w="102" w:type="dxa"/>
              <w:bottom w:w="102" w:type="dxa"/>
              <w:right w:w="62" w:type="dxa"/>
            </w:tcMar>
          </w:tcPr>
          <w:p w14:paraId="6B862512" w14:textId="5E4D3C94" w:rsidR="00EC3834" w:rsidRPr="003D58BF"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1833</w:t>
            </w:r>
          </w:p>
        </w:tc>
        <w:tc>
          <w:tcPr>
            <w:tcW w:w="2693" w:type="dxa"/>
            <w:tcBorders>
              <w:bottom w:val="single" w:sz="4" w:space="0" w:color="auto"/>
              <w:right w:val="single" w:sz="4" w:space="0" w:color="auto"/>
            </w:tcBorders>
            <w:tcMar>
              <w:top w:w="62" w:type="dxa"/>
              <w:left w:w="102" w:type="dxa"/>
              <w:bottom w:w="102" w:type="dxa"/>
              <w:right w:w="62" w:type="dxa"/>
            </w:tcMar>
          </w:tcPr>
          <w:p w14:paraId="144902ED" w14:textId="41AECEB5" w:rsidR="00EC3834" w:rsidRPr="003D58BF"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1855</w:t>
            </w:r>
          </w:p>
        </w:tc>
        <w:tc>
          <w:tcPr>
            <w:tcW w:w="2552" w:type="dxa"/>
            <w:tcBorders>
              <w:bottom w:val="single" w:sz="4" w:space="0" w:color="auto"/>
              <w:right w:val="single" w:sz="4" w:space="0" w:color="auto"/>
            </w:tcBorders>
            <w:tcMar>
              <w:top w:w="62" w:type="dxa"/>
              <w:left w:w="102" w:type="dxa"/>
              <w:bottom w:w="102" w:type="dxa"/>
              <w:right w:w="62" w:type="dxa"/>
            </w:tcMar>
          </w:tcPr>
          <w:p w14:paraId="5001FA6A" w14:textId="285BEB64" w:rsidR="00EC3834" w:rsidRPr="003D58BF"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1880</w:t>
            </w:r>
          </w:p>
        </w:tc>
      </w:tr>
      <w:tr w:rsidR="00EC3834" w:rsidRPr="00F20889" w14:paraId="79382345" w14:textId="77777777" w:rsidTr="00EC3834">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36038968" w14:textId="3DE50921" w:rsidR="00EC3834" w:rsidRPr="00F20889" w:rsidRDefault="00EC3834" w:rsidP="00EC383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7</w:t>
            </w:r>
          </w:p>
        </w:tc>
        <w:tc>
          <w:tcPr>
            <w:tcW w:w="4253" w:type="dxa"/>
            <w:tcBorders>
              <w:bottom w:val="single" w:sz="4" w:space="0" w:color="auto"/>
              <w:right w:val="single" w:sz="4" w:space="0" w:color="auto"/>
            </w:tcBorders>
            <w:tcMar>
              <w:top w:w="62" w:type="dxa"/>
              <w:left w:w="102" w:type="dxa"/>
              <w:bottom w:w="102" w:type="dxa"/>
              <w:right w:w="62" w:type="dxa"/>
            </w:tcMar>
          </w:tcPr>
          <w:p w14:paraId="40BB2051"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Поголовье овец и коз</w:t>
            </w:r>
          </w:p>
        </w:tc>
        <w:tc>
          <w:tcPr>
            <w:tcW w:w="2268" w:type="dxa"/>
            <w:tcBorders>
              <w:bottom w:val="single" w:sz="4" w:space="0" w:color="auto"/>
              <w:right w:val="single" w:sz="4" w:space="0" w:color="auto"/>
            </w:tcBorders>
            <w:tcMar>
              <w:top w:w="62" w:type="dxa"/>
              <w:left w:w="102" w:type="dxa"/>
              <w:bottom w:w="102" w:type="dxa"/>
              <w:right w:w="62" w:type="dxa"/>
            </w:tcMar>
          </w:tcPr>
          <w:p w14:paraId="65D38C7B" w14:textId="77777777" w:rsidR="00EC3834" w:rsidRPr="00F20889" w:rsidRDefault="00EC3834" w:rsidP="00B44F44">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голов</w:t>
            </w:r>
          </w:p>
        </w:tc>
        <w:tc>
          <w:tcPr>
            <w:tcW w:w="2693" w:type="dxa"/>
            <w:tcBorders>
              <w:bottom w:val="single" w:sz="4" w:space="0" w:color="auto"/>
              <w:right w:val="single" w:sz="4" w:space="0" w:color="auto"/>
            </w:tcBorders>
            <w:tcMar>
              <w:top w:w="62" w:type="dxa"/>
              <w:left w:w="102" w:type="dxa"/>
              <w:bottom w:w="102" w:type="dxa"/>
              <w:right w:w="62" w:type="dxa"/>
            </w:tcMar>
          </w:tcPr>
          <w:p w14:paraId="7FC12857" w14:textId="1387D9DF" w:rsidR="00EC3834" w:rsidRPr="00F20889"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5603</w:t>
            </w:r>
          </w:p>
        </w:tc>
        <w:tc>
          <w:tcPr>
            <w:tcW w:w="2693" w:type="dxa"/>
            <w:tcBorders>
              <w:bottom w:val="single" w:sz="4" w:space="0" w:color="auto"/>
              <w:right w:val="single" w:sz="4" w:space="0" w:color="auto"/>
            </w:tcBorders>
            <w:tcMar>
              <w:top w:w="62" w:type="dxa"/>
              <w:left w:w="102" w:type="dxa"/>
              <w:bottom w:w="102" w:type="dxa"/>
              <w:right w:w="62" w:type="dxa"/>
            </w:tcMar>
          </w:tcPr>
          <w:p w14:paraId="303593C2" w14:textId="7604E1DA" w:rsidR="00EC3834" w:rsidRPr="00F20889" w:rsidRDefault="00BC749F" w:rsidP="0055761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5635</w:t>
            </w:r>
          </w:p>
        </w:tc>
        <w:tc>
          <w:tcPr>
            <w:tcW w:w="2552" w:type="dxa"/>
            <w:tcBorders>
              <w:bottom w:val="single" w:sz="4" w:space="0" w:color="auto"/>
              <w:right w:val="single" w:sz="4" w:space="0" w:color="auto"/>
            </w:tcBorders>
            <w:tcMar>
              <w:top w:w="62" w:type="dxa"/>
              <w:left w:w="102" w:type="dxa"/>
              <w:bottom w:w="102" w:type="dxa"/>
              <w:right w:w="62" w:type="dxa"/>
            </w:tcMar>
          </w:tcPr>
          <w:p w14:paraId="12724096" w14:textId="2A43BBC3" w:rsidR="00EC3834" w:rsidRPr="0055761F"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5710</w:t>
            </w:r>
          </w:p>
        </w:tc>
      </w:tr>
      <w:tr w:rsidR="00EC3834" w:rsidRPr="00F20889" w14:paraId="28D89AB7" w14:textId="77777777" w:rsidTr="00BC749F">
        <w:tc>
          <w:tcPr>
            <w:tcW w:w="761" w:type="dxa"/>
            <w:tcBorders>
              <w:left w:val="single" w:sz="4" w:space="0" w:color="auto"/>
              <w:bottom w:val="single" w:sz="4" w:space="0" w:color="auto"/>
              <w:right w:val="single" w:sz="4" w:space="0" w:color="auto"/>
            </w:tcBorders>
            <w:tcMar>
              <w:top w:w="62" w:type="dxa"/>
              <w:left w:w="102" w:type="dxa"/>
              <w:bottom w:w="102" w:type="dxa"/>
              <w:right w:w="62" w:type="dxa"/>
            </w:tcMar>
          </w:tcPr>
          <w:p w14:paraId="2B80F5A1" w14:textId="7953084F" w:rsidR="00EC3834" w:rsidRPr="00F20889" w:rsidRDefault="00EC3834"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8</w:t>
            </w:r>
          </w:p>
        </w:tc>
        <w:tc>
          <w:tcPr>
            <w:tcW w:w="4253" w:type="dxa"/>
            <w:tcBorders>
              <w:bottom w:val="single" w:sz="4" w:space="0" w:color="auto"/>
              <w:right w:val="single" w:sz="4" w:space="0" w:color="auto"/>
            </w:tcBorders>
            <w:tcMar>
              <w:top w:w="62" w:type="dxa"/>
              <w:left w:w="102" w:type="dxa"/>
              <w:bottom w:w="102" w:type="dxa"/>
              <w:right w:w="62" w:type="dxa"/>
            </w:tcMar>
          </w:tcPr>
          <w:p w14:paraId="0D5BE706" w14:textId="77777777" w:rsidR="00EC3834" w:rsidRPr="00F20889" w:rsidRDefault="00EC3834" w:rsidP="00EE5D7B">
            <w:pPr>
              <w:widowControl w:val="0"/>
              <w:autoSpaceDE w:val="0"/>
              <w:autoSpaceDN w:val="0"/>
              <w:adjustRightInd w:val="0"/>
              <w:spacing w:after="0" w:line="240" w:lineRule="auto"/>
              <w:rPr>
                <w:rFonts w:ascii="Times New Roman" w:hAnsi="Times New Roman"/>
                <w:sz w:val="24"/>
                <w:szCs w:val="24"/>
              </w:rPr>
            </w:pPr>
            <w:r w:rsidRPr="00F20889">
              <w:rPr>
                <w:rFonts w:ascii="Times New Roman" w:hAnsi="Times New Roman"/>
                <w:sz w:val="24"/>
                <w:szCs w:val="24"/>
              </w:rPr>
              <w:t>Поголовье лошадей</w:t>
            </w:r>
          </w:p>
        </w:tc>
        <w:tc>
          <w:tcPr>
            <w:tcW w:w="2268" w:type="dxa"/>
            <w:tcBorders>
              <w:bottom w:val="single" w:sz="4" w:space="0" w:color="auto"/>
              <w:right w:val="single" w:sz="4" w:space="0" w:color="auto"/>
            </w:tcBorders>
            <w:tcMar>
              <w:top w:w="62" w:type="dxa"/>
              <w:left w:w="102" w:type="dxa"/>
              <w:bottom w:w="102" w:type="dxa"/>
              <w:right w:w="62" w:type="dxa"/>
            </w:tcMar>
          </w:tcPr>
          <w:p w14:paraId="19BA9A3D" w14:textId="77777777" w:rsidR="00EC3834" w:rsidRPr="00F20889" w:rsidRDefault="00EC3834" w:rsidP="00B44F44">
            <w:pPr>
              <w:widowControl w:val="0"/>
              <w:autoSpaceDE w:val="0"/>
              <w:autoSpaceDN w:val="0"/>
              <w:adjustRightInd w:val="0"/>
              <w:spacing w:after="0" w:line="240" w:lineRule="auto"/>
              <w:jc w:val="center"/>
              <w:rPr>
                <w:rFonts w:ascii="Times New Roman" w:hAnsi="Times New Roman"/>
                <w:sz w:val="24"/>
                <w:szCs w:val="24"/>
              </w:rPr>
            </w:pPr>
            <w:r w:rsidRPr="00F20889">
              <w:rPr>
                <w:rFonts w:ascii="Times New Roman" w:hAnsi="Times New Roman"/>
                <w:sz w:val="24"/>
                <w:szCs w:val="24"/>
              </w:rPr>
              <w:t>голов</w:t>
            </w:r>
          </w:p>
        </w:tc>
        <w:tc>
          <w:tcPr>
            <w:tcW w:w="2693" w:type="dxa"/>
            <w:tcBorders>
              <w:bottom w:val="single" w:sz="4" w:space="0" w:color="auto"/>
              <w:right w:val="single" w:sz="4" w:space="0" w:color="auto"/>
            </w:tcBorders>
            <w:tcMar>
              <w:top w:w="62" w:type="dxa"/>
              <w:left w:w="102" w:type="dxa"/>
              <w:bottom w:w="102" w:type="dxa"/>
              <w:right w:w="62" w:type="dxa"/>
            </w:tcMar>
          </w:tcPr>
          <w:p w14:paraId="26BBCD76" w14:textId="556AABD0" w:rsidR="00EC3834" w:rsidRPr="00F20889"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2156</w:t>
            </w:r>
          </w:p>
        </w:tc>
        <w:tc>
          <w:tcPr>
            <w:tcW w:w="2693" w:type="dxa"/>
            <w:tcBorders>
              <w:bottom w:val="single" w:sz="4" w:space="0" w:color="auto"/>
              <w:right w:val="single" w:sz="4" w:space="0" w:color="auto"/>
            </w:tcBorders>
            <w:tcMar>
              <w:top w:w="62" w:type="dxa"/>
              <w:left w:w="102" w:type="dxa"/>
              <w:bottom w:w="102" w:type="dxa"/>
              <w:right w:w="62" w:type="dxa"/>
            </w:tcMar>
          </w:tcPr>
          <w:p w14:paraId="0DC5DD4B" w14:textId="20C149CC" w:rsidR="00EC3834" w:rsidRPr="00F20889" w:rsidRDefault="00BC749F"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2185</w:t>
            </w:r>
          </w:p>
        </w:tc>
        <w:tc>
          <w:tcPr>
            <w:tcW w:w="2552" w:type="dxa"/>
            <w:tcBorders>
              <w:bottom w:val="single" w:sz="4" w:space="0" w:color="auto"/>
              <w:right w:val="single" w:sz="4" w:space="0" w:color="auto"/>
            </w:tcBorders>
            <w:tcMar>
              <w:top w:w="62" w:type="dxa"/>
              <w:left w:w="102" w:type="dxa"/>
              <w:bottom w:w="102" w:type="dxa"/>
              <w:right w:w="62" w:type="dxa"/>
            </w:tcMar>
          </w:tcPr>
          <w:p w14:paraId="7AC74D46" w14:textId="503781AA" w:rsidR="00BC749F" w:rsidRPr="0055761F" w:rsidRDefault="00BC749F" w:rsidP="00BC74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2225</w:t>
            </w:r>
          </w:p>
        </w:tc>
      </w:tr>
      <w:tr w:rsidR="00BC749F" w:rsidRPr="00F20889" w14:paraId="59B3B5E9" w14:textId="77777777" w:rsidTr="006E6279">
        <w:tc>
          <w:tcPr>
            <w:tcW w:w="76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14:paraId="25B032FD" w14:textId="5627F7DD" w:rsidR="00BC749F" w:rsidRDefault="006E6279"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9</w:t>
            </w:r>
          </w:p>
        </w:tc>
        <w:tc>
          <w:tcPr>
            <w:tcW w:w="4253" w:type="dxa"/>
            <w:tcBorders>
              <w:top w:val="single" w:sz="4" w:space="0" w:color="auto"/>
              <w:bottom w:val="single" w:sz="4" w:space="0" w:color="auto"/>
              <w:right w:val="single" w:sz="4" w:space="0" w:color="auto"/>
            </w:tcBorders>
            <w:tcMar>
              <w:top w:w="62" w:type="dxa"/>
              <w:left w:w="102" w:type="dxa"/>
              <w:bottom w:w="102" w:type="dxa"/>
              <w:right w:w="62" w:type="dxa"/>
            </w:tcMar>
          </w:tcPr>
          <w:p w14:paraId="73A0E1AF" w14:textId="51E77237" w:rsidR="00BC749F" w:rsidRPr="00F20889" w:rsidRDefault="006E6279" w:rsidP="00EE5D7B">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Яки</w:t>
            </w:r>
          </w:p>
        </w:tc>
        <w:tc>
          <w:tcPr>
            <w:tcW w:w="2268" w:type="dxa"/>
            <w:tcBorders>
              <w:top w:val="single" w:sz="4" w:space="0" w:color="auto"/>
              <w:bottom w:val="single" w:sz="4" w:space="0" w:color="auto"/>
              <w:right w:val="single" w:sz="4" w:space="0" w:color="auto"/>
            </w:tcBorders>
            <w:tcMar>
              <w:top w:w="62" w:type="dxa"/>
              <w:left w:w="102" w:type="dxa"/>
              <w:bottom w:w="102" w:type="dxa"/>
              <w:right w:w="62" w:type="dxa"/>
            </w:tcMar>
          </w:tcPr>
          <w:p w14:paraId="7DFEE53D" w14:textId="778871B7" w:rsidR="00BC749F" w:rsidRPr="00F20889" w:rsidRDefault="006E6279" w:rsidP="00B44F44">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голо</w:t>
            </w:r>
            <w:r w:rsidR="00185141">
              <w:rPr>
                <w:rFonts w:ascii="Times New Roman" w:hAnsi="Times New Roman"/>
                <w:sz w:val="24"/>
                <w:szCs w:val="24"/>
              </w:rPr>
              <w:t>в</w:t>
            </w:r>
          </w:p>
        </w:tc>
        <w:tc>
          <w:tcPr>
            <w:tcW w:w="2693" w:type="dxa"/>
            <w:tcBorders>
              <w:top w:val="single" w:sz="4" w:space="0" w:color="auto"/>
              <w:bottom w:val="single" w:sz="4" w:space="0" w:color="auto"/>
              <w:right w:val="single" w:sz="4" w:space="0" w:color="auto"/>
            </w:tcBorders>
            <w:tcMar>
              <w:top w:w="62" w:type="dxa"/>
              <w:left w:w="102" w:type="dxa"/>
              <w:bottom w:w="102" w:type="dxa"/>
              <w:right w:w="62" w:type="dxa"/>
            </w:tcMar>
          </w:tcPr>
          <w:p w14:paraId="36AD604E" w14:textId="054701E8" w:rsidR="00BC749F" w:rsidRDefault="006E6279"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893</w:t>
            </w:r>
          </w:p>
        </w:tc>
        <w:tc>
          <w:tcPr>
            <w:tcW w:w="2693" w:type="dxa"/>
            <w:tcBorders>
              <w:top w:val="single" w:sz="4" w:space="0" w:color="auto"/>
              <w:bottom w:val="single" w:sz="4" w:space="0" w:color="auto"/>
              <w:right w:val="single" w:sz="4" w:space="0" w:color="auto"/>
            </w:tcBorders>
            <w:tcMar>
              <w:top w:w="62" w:type="dxa"/>
              <w:left w:w="102" w:type="dxa"/>
              <w:bottom w:w="102" w:type="dxa"/>
              <w:right w:w="62" w:type="dxa"/>
            </w:tcMar>
          </w:tcPr>
          <w:p w14:paraId="34544FA7" w14:textId="655672AB" w:rsidR="00BC749F" w:rsidRDefault="006E6279" w:rsidP="00EE5D7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925</w:t>
            </w:r>
          </w:p>
        </w:tc>
        <w:tc>
          <w:tcPr>
            <w:tcW w:w="2552" w:type="dxa"/>
            <w:tcBorders>
              <w:top w:val="single" w:sz="4" w:space="0" w:color="auto"/>
              <w:bottom w:val="single" w:sz="4" w:space="0" w:color="auto"/>
              <w:right w:val="single" w:sz="4" w:space="0" w:color="auto"/>
            </w:tcBorders>
            <w:tcMar>
              <w:top w:w="62" w:type="dxa"/>
              <w:left w:w="102" w:type="dxa"/>
              <w:bottom w:w="102" w:type="dxa"/>
              <w:right w:w="62" w:type="dxa"/>
            </w:tcMar>
          </w:tcPr>
          <w:p w14:paraId="21807FCE" w14:textId="60C87F67" w:rsidR="00BC749F" w:rsidRDefault="006E6279" w:rsidP="00BC749F">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970</w:t>
            </w:r>
          </w:p>
        </w:tc>
      </w:tr>
    </w:tbl>
    <w:p w14:paraId="18B4321A" w14:textId="77777777" w:rsidR="00EB0DD6" w:rsidRDefault="00EB0DD6">
      <w:pPr>
        <w:rPr>
          <w:rFonts w:ascii="Times New Roman" w:hAnsi="Times New Roman"/>
          <w:sz w:val="24"/>
          <w:szCs w:val="24"/>
        </w:rPr>
      </w:pPr>
      <w:bookmarkStart w:id="33" w:name="Par3829"/>
      <w:bookmarkEnd w:id="33"/>
    </w:p>
    <w:p w14:paraId="53F2DE32" w14:textId="77777777" w:rsidR="00EB0DD6" w:rsidRDefault="00EB0DD6">
      <w:pPr>
        <w:rPr>
          <w:rFonts w:ascii="Times New Roman" w:hAnsi="Times New Roman"/>
          <w:sz w:val="24"/>
          <w:szCs w:val="24"/>
        </w:rPr>
      </w:pPr>
    </w:p>
    <w:p w14:paraId="2742FA55" w14:textId="77777777" w:rsidR="00EB0DD6" w:rsidRDefault="00EB0DD6">
      <w:pPr>
        <w:rPr>
          <w:rFonts w:ascii="Times New Roman" w:hAnsi="Times New Roman"/>
          <w:sz w:val="24"/>
          <w:szCs w:val="24"/>
        </w:rPr>
      </w:pPr>
    </w:p>
    <w:p w14:paraId="4F8A645F" w14:textId="77777777" w:rsidR="00EB0DD6" w:rsidRDefault="00EB0DD6">
      <w:pPr>
        <w:rPr>
          <w:rFonts w:ascii="Times New Roman" w:hAnsi="Times New Roman"/>
          <w:sz w:val="24"/>
          <w:szCs w:val="24"/>
        </w:rPr>
      </w:pPr>
    </w:p>
    <w:p w14:paraId="0B397405" w14:textId="77777777" w:rsidR="00EB0DD6" w:rsidRDefault="00EB0DD6">
      <w:pPr>
        <w:rPr>
          <w:rFonts w:ascii="Times New Roman" w:hAnsi="Times New Roman"/>
          <w:sz w:val="24"/>
          <w:szCs w:val="24"/>
        </w:rPr>
      </w:pPr>
    </w:p>
    <w:p w14:paraId="36249FAF" w14:textId="77777777" w:rsidR="00EB0DD6" w:rsidRPr="00F20889" w:rsidRDefault="00EB0DD6">
      <w:pPr>
        <w:rPr>
          <w:rFonts w:ascii="Times New Roman" w:hAnsi="Times New Roman"/>
          <w:sz w:val="24"/>
          <w:szCs w:val="24"/>
        </w:rPr>
      </w:pPr>
    </w:p>
    <w:sectPr w:rsidR="00EB0DD6" w:rsidRPr="00F20889" w:rsidSect="00EE5D7B">
      <w:pgSz w:w="16838" w:h="11905" w:orient="landscape"/>
      <w:pgMar w:top="1701" w:right="1134" w:bottom="850" w:left="1134" w:header="720" w:footer="720"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DA4EDC"/>
    <w:multiLevelType w:val="hybridMultilevel"/>
    <w:tmpl w:val="E668EB04"/>
    <w:lvl w:ilvl="0" w:tplc="9AA89ADE">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
    <w:nsid w:val="665E6E5C"/>
    <w:multiLevelType w:val="hybridMultilevel"/>
    <w:tmpl w:val="AD46DB9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9965D7"/>
    <w:multiLevelType w:val="hybridMultilevel"/>
    <w:tmpl w:val="E1A2C3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8B10306"/>
    <w:multiLevelType w:val="hybridMultilevel"/>
    <w:tmpl w:val="45F07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5D7B"/>
    <w:rsid w:val="000022CF"/>
    <w:rsid w:val="000338BE"/>
    <w:rsid w:val="00037169"/>
    <w:rsid w:val="0004128E"/>
    <w:rsid w:val="00060807"/>
    <w:rsid w:val="000658AF"/>
    <w:rsid w:val="0007449E"/>
    <w:rsid w:val="00077781"/>
    <w:rsid w:val="000A170A"/>
    <w:rsid w:val="000B6E8D"/>
    <w:rsid w:val="000C6D5A"/>
    <w:rsid w:val="000C7577"/>
    <w:rsid w:val="000D0342"/>
    <w:rsid w:val="000F1119"/>
    <w:rsid w:val="000F43D8"/>
    <w:rsid w:val="000F49B3"/>
    <w:rsid w:val="00132009"/>
    <w:rsid w:val="00135C49"/>
    <w:rsid w:val="001367FF"/>
    <w:rsid w:val="00143078"/>
    <w:rsid w:val="001437F5"/>
    <w:rsid w:val="00154A8E"/>
    <w:rsid w:val="00185141"/>
    <w:rsid w:val="001B4F19"/>
    <w:rsid w:val="001C3773"/>
    <w:rsid w:val="001C5D05"/>
    <w:rsid w:val="001C7B9A"/>
    <w:rsid w:val="001E4639"/>
    <w:rsid w:val="001F5FA6"/>
    <w:rsid w:val="00213DA6"/>
    <w:rsid w:val="00214186"/>
    <w:rsid w:val="00217BA8"/>
    <w:rsid w:val="00265F54"/>
    <w:rsid w:val="00266908"/>
    <w:rsid w:val="00266E63"/>
    <w:rsid w:val="002725EE"/>
    <w:rsid w:val="002749BB"/>
    <w:rsid w:val="00281FB3"/>
    <w:rsid w:val="00283F25"/>
    <w:rsid w:val="002A244F"/>
    <w:rsid w:val="002A341C"/>
    <w:rsid w:val="002B14D7"/>
    <w:rsid w:val="002D0606"/>
    <w:rsid w:val="002F256F"/>
    <w:rsid w:val="00321F23"/>
    <w:rsid w:val="00322CD6"/>
    <w:rsid w:val="00325D97"/>
    <w:rsid w:val="003279CE"/>
    <w:rsid w:val="003302EB"/>
    <w:rsid w:val="00345B43"/>
    <w:rsid w:val="0036300A"/>
    <w:rsid w:val="00383A9A"/>
    <w:rsid w:val="00394B3E"/>
    <w:rsid w:val="003A0CF6"/>
    <w:rsid w:val="003B0CB4"/>
    <w:rsid w:val="003C29D9"/>
    <w:rsid w:val="003C462E"/>
    <w:rsid w:val="003C48A9"/>
    <w:rsid w:val="003D58BF"/>
    <w:rsid w:val="003E0E7B"/>
    <w:rsid w:val="004036E4"/>
    <w:rsid w:val="00406A72"/>
    <w:rsid w:val="00410036"/>
    <w:rsid w:val="0042111A"/>
    <w:rsid w:val="00441C6B"/>
    <w:rsid w:val="0045260B"/>
    <w:rsid w:val="00460600"/>
    <w:rsid w:val="00461D11"/>
    <w:rsid w:val="004622A7"/>
    <w:rsid w:val="00483DFF"/>
    <w:rsid w:val="00485B48"/>
    <w:rsid w:val="00497FDC"/>
    <w:rsid w:val="004B3CD5"/>
    <w:rsid w:val="004C37D8"/>
    <w:rsid w:val="004D73D4"/>
    <w:rsid w:val="004E417C"/>
    <w:rsid w:val="00502918"/>
    <w:rsid w:val="005078AC"/>
    <w:rsid w:val="0053220F"/>
    <w:rsid w:val="0053420A"/>
    <w:rsid w:val="00537385"/>
    <w:rsid w:val="005420C5"/>
    <w:rsid w:val="005457D6"/>
    <w:rsid w:val="00556F57"/>
    <w:rsid w:val="0055761F"/>
    <w:rsid w:val="00571828"/>
    <w:rsid w:val="00584CCA"/>
    <w:rsid w:val="00593852"/>
    <w:rsid w:val="00595134"/>
    <w:rsid w:val="005A4615"/>
    <w:rsid w:val="005D0227"/>
    <w:rsid w:val="00617F1D"/>
    <w:rsid w:val="00621433"/>
    <w:rsid w:val="00626FD3"/>
    <w:rsid w:val="0064443A"/>
    <w:rsid w:val="006467AC"/>
    <w:rsid w:val="00656C9E"/>
    <w:rsid w:val="00663B6D"/>
    <w:rsid w:val="0067694C"/>
    <w:rsid w:val="00692262"/>
    <w:rsid w:val="006B37B8"/>
    <w:rsid w:val="006B6C6D"/>
    <w:rsid w:val="006B7638"/>
    <w:rsid w:val="006C794B"/>
    <w:rsid w:val="006E36C1"/>
    <w:rsid w:val="006E6279"/>
    <w:rsid w:val="0071401C"/>
    <w:rsid w:val="00716B1B"/>
    <w:rsid w:val="00733B19"/>
    <w:rsid w:val="0073594E"/>
    <w:rsid w:val="00750811"/>
    <w:rsid w:val="0077361B"/>
    <w:rsid w:val="00773FE4"/>
    <w:rsid w:val="00787694"/>
    <w:rsid w:val="00795614"/>
    <w:rsid w:val="007A764D"/>
    <w:rsid w:val="007C0EF4"/>
    <w:rsid w:val="007C7C8A"/>
    <w:rsid w:val="007D66D4"/>
    <w:rsid w:val="007D78C4"/>
    <w:rsid w:val="007E0D64"/>
    <w:rsid w:val="007E52C8"/>
    <w:rsid w:val="007F1E6A"/>
    <w:rsid w:val="007F31AB"/>
    <w:rsid w:val="00826565"/>
    <w:rsid w:val="00852CEE"/>
    <w:rsid w:val="00865FD9"/>
    <w:rsid w:val="00874361"/>
    <w:rsid w:val="0088642F"/>
    <w:rsid w:val="00890186"/>
    <w:rsid w:val="008B1FDB"/>
    <w:rsid w:val="008B43CD"/>
    <w:rsid w:val="008C218A"/>
    <w:rsid w:val="008D7F01"/>
    <w:rsid w:val="008F7AC3"/>
    <w:rsid w:val="0091395F"/>
    <w:rsid w:val="0094390B"/>
    <w:rsid w:val="009600B9"/>
    <w:rsid w:val="009642C6"/>
    <w:rsid w:val="009672E4"/>
    <w:rsid w:val="00987CC6"/>
    <w:rsid w:val="00990C27"/>
    <w:rsid w:val="00991C54"/>
    <w:rsid w:val="00992DB5"/>
    <w:rsid w:val="00993E36"/>
    <w:rsid w:val="00994DC9"/>
    <w:rsid w:val="009A2F9E"/>
    <w:rsid w:val="009A5E3A"/>
    <w:rsid w:val="009A6054"/>
    <w:rsid w:val="009A6986"/>
    <w:rsid w:val="009B109E"/>
    <w:rsid w:val="009B26FF"/>
    <w:rsid w:val="009B3E81"/>
    <w:rsid w:val="009C3FD6"/>
    <w:rsid w:val="009F35B2"/>
    <w:rsid w:val="009F5B40"/>
    <w:rsid w:val="00A03595"/>
    <w:rsid w:val="00A04264"/>
    <w:rsid w:val="00A13CB9"/>
    <w:rsid w:val="00A23EC7"/>
    <w:rsid w:val="00A243D4"/>
    <w:rsid w:val="00A259A1"/>
    <w:rsid w:val="00A36563"/>
    <w:rsid w:val="00A4314D"/>
    <w:rsid w:val="00A453C9"/>
    <w:rsid w:val="00A57E8E"/>
    <w:rsid w:val="00A60FF3"/>
    <w:rsid w:val="00A81794"/>
    <w:rsid w:val="00A92072"/>
    <w:rsid w:val="00A9359E"/>
    <w:rsid w:val="00A96B42"/>
    <w:rsid w:val="00AA1862"/>
    <w:rsid w:val="00AA6D8B"/>
    <w:rsid w:val="00AC0AEA"/>
    <w:rsid w:val="00AD191F"/>
    <w:rsid w:val="00AD580A"/>
    <w:rsid w:val="00AF683E"/>
    <w:rsid w:val="00B142DD"/>
    <w:rsid w:val="00B27386"/>
    <w:rsid w:val="00B42377"/>
    <w:rsid w:val="00B44F44"/>
    <w:rsid w:val="00B46F59"/>
    <w:rsid w:val="00B47FBD"/>
    <w:rsid w:val="00B50AEE"/>
    <w:rsid w:val="00B51B29"/>
    <w:rsid w:val="00B553A5"/>
    <w:rsid w:val="00B57408"/>
    <w:rsid w:val="00B67E5F"/>
    <w:rsid w:val="00B759D2"/>
    <w:rsid w:val="00B760E4"/>
    <w:rsid w:val="00B8149B"/>
    <w:rsid w:val="00B9353A"/>
    <w:rsid w:val="00BA73D4"/>
    <w:rsid w:val="00BB6865"/>
    <w:rsid w:val="00BC749F"/>
    <w:rsid w:val="00C00E0D"/>
    <w:rsid w:val="00C07E77"/>
    <w:rsid w:val="00C134D5"/>
    <w:rsid w:val="00C25E30"/>
    <w:rsid w:val="00C86BEE"/>
    <w:rsid w:val="00C87003"/>
    <w:rsid w:val="00C87376"/>
    <w:rsid w:val="00C873F2"/>
    <w:rsid w:val="00CB6FE2"/>
    <w:rsid w:val="00CC32AD"/>
    <w:rsid w:val="00CD78EC"/>
    <w:rsid w:val="00CF30B9"/>
    <w:rsid w:val="00CF6AF8"/>
    <w:rsid w:val="00D020DE"/>
    <w:rsid w:val="00D07C51"/>
    <w:rsid w:val="00D1554A"/>
    <w:rsid w:val="00D17AF4"/>
    <w:rsid w:val="00D34585"/>
    <w:rsid w:val="00D47686"/>
    <w:rsid w:val="00D53A75"/>
    <w:rsid w:val="00D60F89"/>
    <w:rsid w:val="00D63DD9"/>
    <w:rsid w:val="00D706B3"/>
    <w:rsid w:val="00D70710"/>
    <w:rsid w:val="00D73767"/>
    <w:rsid w:val="00D75CB4"/>
    <w:rsid w:val="00D90FD0"/>
    <w:rsid w:val="00DA721E"/>
    <w:rsid w:val="00DB2DED"/>
    <w:rsid w:val="00DB77D0"/>
    <w:rsid w:val="00DB7F5B"/>
    <w:rsid w:val="00DC0C8C"/>
    <w:rsid w:val="00DE5B0A"/>
    <w:rsid w:val="00DE7748"/>
    <w:rsid w:val="00DF3101"/>
    <w:rsid w:val="00DF76E8"/>
    <w:rsid w:val="00E01E51"/>
    <w:rsid w:val="00E106BF"/>
    <w:rsid w:val="00E32705"/>
    <w:rsid w:val="00E4181A"/>
    <w:rsid w:val="00E4331E"/>
    <w:rsid w:val="00E50901"/>
    <w:rsid w:val="00E55D7E"/>
    <w:rsid w:val="00E73470"/>
    <w:rsid w:val="00E97EDB"/>
    <w:rsid w:val="00EB0DD6"/>
    <w:rsid w:val="00EB6A2B"/>
    <w:rsid w:val="00EC3834"/>
    <w:rsid w:val="00EC4117"/>
    <w:rsid w:val="00EC7F67"/>
    <w:rsid w:val="00ED7F00"/>
    <w:rsid w:val="00EE54C4"/>
    <w:rsid w:val="00EE5D7B"/>
    <w:rsid w:val="00EE6B34"/>
    <w:rsid w:val="00F025CC"/>
    <w:rsid w:val="00F075D5"/>
    <w:rsid w:val="00F20889"/>
    <w:rsid w:val="00F22B1E"/>
    <w:rsid w:val="00F421AC"/>
    <w:rsid w:val="00F504F1"/>
    <w:rsid w:val="00F62C15"/>
    <w:rsid w:val="00F772CB"/>
    <w:rsid w:val="00F845E7"/>
    <w:rsid w:val="00F84ABA"/>
    <w:rsid w:val="00F903AF"/>
    <w:rsid w:val="00F91C88"/>
    <w:rsid w:val="00F92CBB"/>
    <w:rsid w:val="00F94B76"/>
    <w:rsid w:val="00FA014D"/>
    <w:rsid w:val="00FB7C61"/>
    <w:rsid w:val="00FB7DB5"/>
    <w:rsid w:val="00FC2513"/>
    <w:rsid w:val="00FC7832"/>
    <w:rsid w:val="00FD2F84"/>
    <w:rsid w:val="00FE14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0A513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5D7B"/>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EE5D7B"/>
    <w:pPr>
      <w:widowControl w:val="0"/>
      <w:autoSpaceDE w:val="0"/>
      <w:autoSpaceDN w:val="0"/>
      <w:adjustRightInd w:val="0"/>
    </w:pPr>
    <w:rPr>
      <w:rFonts w:ascii="Calibri" w:eastAsia="Calibri" w:hAnsi="Calibri" w:cs="Calibri"/>
      <w:sz w:val="22"/>
      <w:szCs w:val="22"/>
    </w:rPr>
  </w:style>
  <w:style w:type="paragraph" w:customStyle="1" w:styleId="ConsPlusNonformat">
    <w:name w:val="ConsPlusNonformat"/>
    <w:rsid w:val="00EE5D7B"/>
    <w:pPr>
      <w:widowControl w:val="0"/>
      <w:autoSpaceDE w:val="0"/>
      <w:autoSpaceDN w:val="0"/>
      <w:adjustRightInd w:val="0"/>
    </w:pPr>
    <w:rPr>
      <w:rFonts w:ascii="Courier New" w:eastAsia="Calibri" w:hAnsi="Courier New" w:cs="Courier New"/>
    </w:rPr>
  </w:style>
  <w:style w:type="table" w:styleId="a3">
    <w:name w:val="Table Grid"/>
    <w:basedOn w:val="a1"/>
    <w:rsid w:val="00410036"/>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Без интервала1"/>
    <w:rsid w:val="00DE5B0A"/>
    <w:rPr>
      <w:rFonts w:ascii="Calibri" w:hAnsi="Calibri"/>
      <w:sz w:val="22"/>
      <w:szCs w:val="22"/>
    </w:rPr>
  </w:style>
  <w:style w:type="paragraph" w:styleId="a4">
    <w:name w:val="Balloon Text"/>
    <w:basedOn w:val="a"/>
    <w:link w:val="a5"/>
    <w:rsid w:val="00556F57"/>
    <w:pPr>
      <w:spacing w:after="0" w:line="240" w:lineRule="auto"/>
    </w:pPr>
    <w:rPr>
      <w:rFonts w:ascii="Tahoma" w:hAnsi="Tahoma" w:cs="Tahoma"/>
      <w:sz w:val="16"/>
      <w:szCs w:val="16"/>
    </w:rPr>
  </w:style>
  <w:style w:type="character" w:customStyle="1" w:styleId="a5">
    <w:name w:val="Текст выноски Знак"/>
    <w:basedOn w:val="a0"/>
    <w:link w:val="a4"/>
    <w:rsid w:val="00556F57"/>
    <w:rPr>
      <w:rFonts w:ascii="Tahoma" w:hAnsi="Tahoma" w:cs="Tahoma"/>
      <w:sz w:val="16"/>
      <w:szCs w:val="16"/>
      <w:lang w:eastAsia="en-US"/>
    </w:rPr>
  </w:style>
  <w:style w:type="paragraph" w:styleId="a6">
    <w:name w:val="List Paragraph"/>
    <w:basedOn w:val="a"/>
    <w:uiPriority w:val="34"/>
    <w:qFormat/>
    <w:rsid w:val="005457D6"/>
    <w:pPr>
      <w:ind w:left="720"/>
      <w:contextualSpacing/>
    </w:pPr>
  </w:style>
  <w:style w:type="character" w:styleId="a7">
    <w:name w:val="Hyperlink"/>
    <w:basedOn w:val="a0"/>
    <w:uiPriority w:val="99"/>
    <w:unhideWhenUsed/>
    <w:rsid w:val="007C0EF4"/>
    <w:rPr>
      <w:color w:val="0000FF" w:themeColor="hyperlink"/>
      <w:u w:val="single"/>
    </w:rPr>
  </w:style>
  <w:style w:type="paragraph" w:customStyle="1" w:styleId="ConsPlusNormal">
    <w:name w:val="ConsPlusNormal"/>
    <w:rsid w:val="00C87003"/>
    <w:pPr>
      <w:widowControl w:val="0"/>
      <w:autoSpaceDE w:val="0"/>
      <w:autoSpaceDN w:val="0"/>
      <w:adjustRightInd w:val="0"/>
    </w:pPr>
    <w:rPr>
      <w:rFonts w:ascii="Arial" w:eastAsiaTheme="minorEastAsia" w:hAnsi="Arial" w:cs="Arial"/>
    </w:rPr>
  </w:style>
  <w:style w:type="paragraph" w:styleId="a8">
    <w:name w:val="No Spacing"/>
    <w:uiPriority w:val="1"/>
    <w:qFormat/>
    <w:rsid w:val="00C87003"/>
    <w:rPr>
      <w:rFonts w:ascii="Calibri" w:hAnsi="Calibri"/>
      <w:sz w:val="22"/>
      <w:szCs w:val="22"/>
      <w:lang w:eastAsia="en-US"/>
    </w:rPr>
  </w:style>
  <w:style w:type="paragraph" w:customStyle="1" w:styleId="ConsPlusTextList1">
    <w:name w:val="ConsPlusTextList1"/>
    <w:uiPriority w:val="99"/>
    <w:rsid w:val="009A6054"/>
    <w:pPr>
      <w:widowControl w:val="0"/>
      <w:autoSpaceDE w:val="0"/>
      <w:autoSpaceDN w:val="0"/>
      <w:adjustRightInd w:val="0"/>
    </w:pPr>
    <w:rPr>
      <w:rFonts w:ascii="Arial" w:eastAsiaTheme="minorEastAsia" w:hAnsi="Arial" w:cs="Arial"/>
    </w:rPr>
  </w:style>
  <w:style w:type="character" w:customStyle="1" w:styleId="UnresolvedMention">
    <w:name w:val="Unresolved Mention"/>
    <w:basedOn w:val="a0"/>
    <w:uiPriority w:val="99"/>
    <w:semiHidden/>
    <w:unhideWhenUsed/>
    <w:rsid w:val="00D63DD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5D7B"/>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Cell">
    <w:name w:val="ConsPlusCell"/>
    <w:rsid w:val="00EE5D7B"/>
    <w:pPr>
      <w:widowControl w:val="0"/>
      <w:autoSpaceDE w:val="0"/>
      <w:autoSpaceDN w:val="0"/>
      <w:adjustRightInd w:val="0"/>
    </w:pPr>
    <w:rPr>
      <w:rFonts w:ascii="Calibri" w:eastAsia="Calibri" w:hAnsi="Calibri" w:cs="Calibri"/>
      <w:sz w:val="22"/>
      <w:szCs w:val="22"/>
    </w:rPr>
  </w:style>
  <w:style w:type="paragraph" w:customStyle="1" w:styleId="ConsPlusNonformat">
    <w:name w:val="ConsPlusNonformat"/>
    <w:rsid w:val="00EE5D7B"/>
    <w:pPr>
      <w:widowControl w:val="0"/>
      <w:autoSpaceDE w:val="0"/>
      <w:autoSpaceDN w:val="0"/>
      <w:adjustRightInd w:val="0"/>
    </w:pPr>
    <w:rPr>
      <w:rFonts w:ascii="Courier New" w:eastAsia="Calibri" w:hAnsi="Courier New" w:cs="Courier New"/>
    </w:rPr>
  </w:style>
  <w:style w:type="table" w:styleId="a3">
    <w:name w:val="Table Grid"/>
    <w:basedOn w:val="a1"/>
    <w:rsid w:val="00410036"/>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Без интервала1"/>
    <w:rsid w:val="00DE5B0A"/>
    <w:rPr>
      <w:rFonts w:ascii="Calibri" w:hAnsi="Calibri"/>
      <w:sz w:val="22"/>
      <w:szCs w:val="22"/>
    </w:rPr>
  </w:style>
  <w:style w:type="paragraph" w:styleId="a4">
    <w:name w:val="Balloon Text"/>
    <w:basedOn w:val="a"/>
    <w:link w:val="a5"/>
    <w:rsid w:val="00556F57"/>
    <w:pPr>
      <w:spacing w:after="0" w:line="240" w:lineRule="auto"/>
    </w:pPr>
    <w:rPr>
      <w:rFonts w:ascii="Tahoma" w:hAnsi="Tahoma" w:cs="Tahoma"/>
      <w:sz w:val="16"/>
      <w:szCs w:val="16"/>
    </w:rPr>
  </w:style>
  <w:style w:type="character" w:customStyle="1" w:styleId="a5">
    <w:name w:val="Текст выноски Знак"/>
    <w:basedOn w:val="a0"/>
    <w:link w:val="a4"/>
    <w:rsid w:val="00556F57"/>
    <w:rPr>
      <w:rFonts w:ascii="Tahoma" w:hAnsi="Tahoma" w:cs="Tahoma"/>
      <w:sz w:val="16"/>
      <w:szCs w:val="16"/>
      <w:lang w:eastAsia="en-US"/>
    </w:rPr>
  </w:style>
  <w:style w:type="paragraph" w:styleId="a6">
    <w:name w:val="List Paragraph"/>
    <w:basedOn w:val="a"/>
    <w:uiPriority w:val="34"/>
    <w:qFormat/>
    <w:rsid w:val="005457D6"/>
    <w:pPr>
      <w:ind w:left="720"/>
      <w:contextualSpacing/>
    </w:pPr>
  </w:style>
  <w:style w:type="character" w:styleId="a7">
    <w:name w:val="Hyperlink"/>
    <w:basedOn w:val="a0"/>
    <w:uiPriority w:val="99"/>
    <w:unhideWhenUsed/>
    <w:rsid w:val="007C0EF4"/>
    <w:rPr>
      <w:color w:val="0000FF" w:themeColor="hyperlink"/>
      <w:u w:val="single"/>
    </w:rPr>
  </w:style>
  <w:style w:type="paragraph" w:customStyle="1" w:styleId="ConsPlusNormal">
    <w:name w:val="ConsPlusNormal"/>
    <w:rsid w:val="00C87003"/>
    <w:pPr>
      <w:widowControl w:val="0"/>
      <w:autoSpaceDE w:val="0"/>
      <w:autoSpaceDN w:val="0"/>
      <w:adjustRightInd w:val="0"/>
    </w:pPr>
    <w:rPr>
      <w:rFonts w:ascii="Arial" w:eastAsiaTheme="minorEastAsia" w:hAnsi="Arial" w:cs="Arial"/>
    </w:rPr>
  </w:style>
  <w:style w:type="paragraph" w:styleId="a8">
    <w:name w:val="No Spacing"/>
    <w:uiPriority w:val="1"/>
    <w:qFormat/>
    <w:rsid w:val="00C87003"/>
    <w:rPr>
      <w:rFonts w:ascii="Calibri" w:hAnsi="Calibri"/>
      <w:sz w:val="22"/>
      <w:szCs w:val="22"/>
      <w:lang w:eastAsia="en-US"/>
    </w:rPr>
  </w:style>
  <w:style w:type="paragraph" w:customStyle="1" w:styleId="ConsPlusTextList1">
    <w:name w:val="ConsPlusTextList1"/>
    <w:uiPriority w:val="99"/>
    <w:rsid w:val="009A6054"/>
    <w:pPr>
      <w:widowControl w:val="0"/>
      <w:autoSpaceDE w:val="0"/>
      <w:autoSpaceDN w:val="0"/>
      <w:adjustRightInd w:val="0"/>
    </w:pPr>
    <w:rPr>
      <w:rFonts w:ascii="Arial" w:eastAsiaTheme="minorEastAsia" w:hAnsi="Arial" w:cs="Arial"/>
    </w:rPr>
  </w:style>
  <w:style w:type="character" w:customStyle="1" w:styleId="UnresolvedMention">
    <w:name w:val="Unresolved Mention"/>
    <w:basedOn w:val="a0"/>
    <w:uiPriority w:val="99"/>
    <w:semiHidden/>
    <w:unhideWhenUsed/>
    <w:rsid w:val="00D63D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4433" TargetMode="External"/><Relationship Id="rId13" Type="http://schemas.openxmlformats.org/officeDocument/2006/relationships/hyperlink" Target="consultantplus://offline/ref=2BF96362D19077B2EFC0BAE7B78393D9CFA279269DFE70F58614CAAAE39079C12E2A3EAC9920AA970548C" TargetMode="External"/><Relationship Id="rId18" Type="http://schemas.openxmlformats.org/officeDocument/2006/relationships/hyperlink" Target="consultantplus://offline/ref=2BF96362D19077B2EFC0BAE7B78393D9CFA3702E94F270F58614CAAAE30940C"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hyperlink" Target="consultantplus://offline/ref=2BF96362D19077B2EFC0BAE4A5EFC9D7CAAC272B9DFD7FA7DD4B91F7B49973960649C" TargetMode="External"/><Relationship Id="rId17" Type="http://schemas.openxmlformats.org/officeDocument/2006/relationships/hyperlink" Target="http://docs.cntd.ru/document/901714433" TargetMode="External"/><Relationship Id="rId2" Type="http://schemas.openxmlformats.org/officeDocument/2006/relationships/numbering" Target="numbering.xml"/><Relationship Id="rId16" Type="http://schemas.openxmlformats.org/officeDocument/2006/relationships/hyperlink" Target="consultantplus://offline/ref=2BF96362D19077B2EFC0BAE4A5EFC9D7CAAC272B9DFD7FA7DD4B91F7B49973960649C"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2BF96362D19077B2EFC0BAE4A5EFC9D7CAAC272B9DF97EA6D24B91F7B4997396696567EEDD2DAB905AF0F70844C" TargetMode="External"/><Relationship Id="rId5" Type="http://schemas.openxmlformats.org/officeDocument/2006/relationships/settings" Target="settings.xml"/><Relationship Id="rId15" Type="http://schemas.openxmlformats.org/officeDocument/2006/relationships/hyperlink" Target="consultantplus://offline/ref=2BF96362D19077B2EFC0BAE4A5EFC9D7CAAC272B9DF97EA6D24B91F7B4997396696567EEDD2DAB905AF0F70844C" TargetMode="External"/><Relationship Id="rId10" Type="http://schemas.openxmlformats.org/officeDocument/2006/relationships/hyperlink" Target="consultantplus://offline/ref=2BF96362D19077B2EFC0BAE7B78393D9CFA279269DFE70F58614CAAAE39079C12E2A3EAC9920AA970548C" TargetMode="External"/><Relationship Id="rId19" Type="http://schemas.openxmlformats.org/officeDocument/2006/relationships/hyperlink" Target="consultantplus://offline/ref=143D0EB674902A4D56A3D2A0E468524A277674520A6A3D44582153D6D843kDD" TargetMode="External"/><Relationship Id="rId4" Type="http://schemas.microsoft.com/office/2007/relationships/stylesWithEffects" Target="stylesWithEffects.xml"/><Relationship Id="rId9" Type="http://schemas.openxmlformats.org/officeDocument/2006/relationships/hyperlink" Target="http://www.terehol.rtyva.ru" TargetMode="External"/><Relationship Id="rId14" Type="http://schemas.openxmlformats.org/officeDocument/2006/relationships/hyperlink" Target="consultantplus://offline/ref=2BF96362D19077B2EFC0A4E9B38393D9CFA17B219FFC70F58614CAAAE39079C12E2A3EAC9920AA90054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7F289E-B965-4210-B2D9-CE1EA5AFF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8306</Words>
  <Characters>47349</Characters>
  <Application>Microsoft Office Word</Application>
  <DocSecurity>0</DocSecurity>
  <Lines>394</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55544</CharactersWithSpaces>
  <SharedDoc>false</SharedDoc>
  <HLinks>
    <vt:vector size="846" baseType="variant">
      <vt:variant>
        <vt:i4>6357045</vt:i4>
      </vt:variant>
      <vt:variant>
        <vt:i4>420</vt:i4>
      </vt:variant>
      <vt:variant>
        <vt:i4>0</vt:i4>
      </vt:variant>
      <vt:variant>
        <vt:i4>5</vt:i4>
      </vt:variant>
      <vt:variant>
        <vt:lpwstr/>
      </vt:variant>
      <vt:variant>
        <vt:lpwstr>Par7772</vt:lpwstr>
      </vt:variant>
      <vt:variant>
        <vt:i4>6357045</vt:i4>
      </vt:variant>
      <vt:variant>
        <vt:i4>417</vt:i4>
      </vt:variant>
      <vt:variant>
        <vt:i4>0</vt:i4>
      </vt:variant>
      <vt:variant>
        <vt:i4>5</vt:i4>
      </vt:variant>
      <vt:variant>
        <vt:lpwstr/>
      </vt:variant>
      <vt:variant>
        <vt:lpwstr>Par7771</vt:lpwstr>
      </vt:variant>
      <vt:variant>
        <vt:i4>7471152</vt:i4>
      </vt:variant>
      <vt:variant>
        <vt:i4>414</vt:i4>
      </vt:variant>
      <vt:variant>
        <vt:i4>0</vt:i4>
      </vt:variant>
      <vt:variant>
        <vt:i4>5</vt:i4>
      </vt:variant>
      <vt:variant>
        <vt:lpwstr>consultantplus://offline/ref=2BF96362D19077B2EFC0BAE7B78393D9CFA279269DFE70F58614CAAAE39079C12E2A3EAC9920AA910549C</vt:lpwstr>
      </vt:variant>
      <vt:variant>
        <vt:lpwstr/>
      </vt:variant>
      <vt:variant>
        <vt:i4>6488118</vt:i4>
      </vt:variant>
      <vt:variant>
        <vt:i4>411</vt:i4>
      </vt:variant>
      <vt:variant>
        <vt:i4>0</vt:i4>
      </vt:variant>
      <vt:variant>
        <vt:i4>5</vt:i4>
      </vt:variant>
      <vt:variant>
        <vt:lpwstr/>
      </vt:variant>
      <vt:variant>
        <vt:lpwstr>Par7452</vt:lpwstr>
      </vt:variant>
      <vt:variant>
        <vt:i4>7209009</vt:i4>
      </vt:variant>
      <vt:variant>
        <vt:i4>408</vt:i4>
      </vt:variant>
      <vt:variant>
        <vt:i4>0</vt:i4>
      </vt:variant>
      <vt:variant>
        <vt:i4>5</vt:i4>
      </vt:variant>
      <vt:variant>
        <vt:lpwstr/>
      </vt:variant>
      <vt:variant>
        <vt:lpwstr>Par7385</vt:lpwstr>
      </vt:variant>
      <vt:variant>
        <vt:i4>7209009</vt:i4>
      </vt:variant>
      <vt:variant>
        <vt:i4>405</vt:i4>
      </vt:variant>
      <vt:variant>
        <vt:i4>0</vt:i4>
      </vt:variant>
      <vt:variant>
        <vt:i4>5</vt:i4>
      </vt:variant>
      <vt:variant>
        <vt:lpwstr/>
      </vt:variant>
      <vt:variant>
        <vt:lpwstr>Par7385</vt:lpwstr>
      </vt:variant>
      <vt:variant>
        <vt:i4>7209009</vt:i4>
      </vt:variant>
      <vt:variant>
        <vt:i4>402</vt:i4>
      </vt:variant>
      <vt:variant>
        <vt:i4>0</vt:i4>
      </vt:variant>
      <vt:variant>
        <vt:i4>5</vt:i4>
      </vt:variant>
      <vt:variant>
        <vt:lpwstr/>
      </vt:variant>
      <vt:variant>
        <vt:lpwstr>Par7385</vt:lpwstr>
      </vt:variant>
      <vt:variant>
        <vt:i4>6488118</vt:i4>
      </vt:variant>
      <vt:variant>
        <vt:i4>399</vt:i4>
      </vt:variant>
      <vt:variant>
        <vt:i4>0</vt:i4>
      </vt:variant>
      <vt:variant>
        <vt:i4>5</vt:i4>
      </vt:variant>
      <vt:variant>
        <vt:lpwstr/>
      </vt:variant>
      <vt:variant>
        <vt:lpwstr>Par7452</vt:lpwstr>
      </vt:variant>
      <vt:variant>
        <vt:i4>7209009</vt:i4>
      </vt:variant>
      <vt:variant>
        <vt:i4>396</vt:i4>
      </vt:variant>
      <vt:variant>
        <vt:i4>0</vt:i4>
      </vt:variant>
      <vt:variant>
        <vt:i4>5</vt:i4>
      </vt:variant>
      <vt:variant>
        <vt:lpwstr/>
      </vt:variant>
      <vt:variant>
        <vt:lpwstr>Par7385</vt:lpwstr>
      </vt:variant>
      <vt:variant>
        <vt:i4>6357046</vt:i4>
      </vt:variant>
      <vt:variant>
        <vt:i4>393</vt:i4>
      </vt:variant>
      <vt:variant>
        <vt:i4>0</vt:i4>
      </vt:variant>
      <vt:variant>
        <vt:i4>5</vt:i4>
      </vt:variant>
      <vt:variant>
        <vt:lpwstr/>
      </vt:variant>
      <vt:variant>
        <vt:lpwstr>Par7479</vt:lpwstr>
      </vt:variant>
      <vt:variant>
        <vt:i4>6357046</vt:i4>
      </vt:variant>
      <vt:variant>
        <vt:i4>390</vt:i4>
      </vt:variant>
      <vt:variant>
        <vt:i4>0</vt:i4>
      </vt:variant>
      <vt:variant>
        <vt:i4>5</vt:i4>
      </vt:variant>
      <vt:variant>
        <vt:lpwstr/>
      </vt:variant>
      <vt:variant>
        <vt:lpwstr>Par7475</vt:lpwstr>
      </vt:variant>
      <vt:variant>
        <vt:i4>7209009</vt:i4>
      </vt:variant>
      <vt:variant>
        <vt:i4>387</vt:i4>
      </vt:variant>
      <vt:variant>
        <vt:i4>0</vt:i4>
      </vt:variant>
      <vt:variant>
        <vt:i4>5</vt:i4>
      </vt:variant>
      <vt:variant>
        <vt:lpwstr/>
      </vt:variant>
      <vt:variant>
        <vt:lpwstr>Par7385</vt:lpwstr>
      </vt:variant>
      <vt:variant>
        <vt:i4>7274545</vt:i4>
      </vt:variant>
      <vt:variant>
        <vt:i4>384</vt:i4>
      </vt:variant>
      <vt:variant>
        <vt:i4>0</vt:i4>
      </vt:variant>
      <vt:variant>
        <vt:i4>5</vt:i4>
      </vt:variant>
      <vt:variant>
        <vt:lpwstr/>
      </vt:variant>
      <vt:variant>
        <vt:lpwstr>Par7393</vt:lpwstr>
      </vt:variant>
      <vt:variant>
        <vt:i4>6488118</vt:i4>
      </vt:variant>
      <vt:variant>
        <vt:i4>381</vt:i4>
      </vt:variant>
      <vt:variant>
        <vt:i4>0</vt:i4>
      </vt:variant>
      <vt:variant>
        <vt:i4>5</vt:i4>
      </vt:variant>
      <vt:variant>
        <vt:lpwstr/>
      </vt:variant>
      <vt:variant>
        <vt:lpwstr>Par7452</vt:lpwstr>
      </vt:variant>
      <vt:variant>
        <vt:i4>7209009</vt:i4>
      </vt:variant>
      <vt:variant>
        <vt:i4>378</vt:i4>
      </vt:variant>
      <vt:variant>
        <vt:i4>0</vt:i4>
      </vt:variant>
      <vt:variant>
        <vt:i4>5</vt:i4>
      </vt:variant>
      <vt:variant>
        <vt:lpwstr/>
      </vt:variant>
      <vt:variant>
        <vt:lpwstr>Par7385</vt:lpwstr>
      </vt:variant>
      <vt:variant>
        <vt:i4>6357043</vt:i4>
      </vt:variant>
      <vt:variant>
        <vt:i4>375</vt:i4>
      </vt:variant>
      <vt:variant>
        <vt:i4>0</vt:i4>
      </vt:variant>
      <vt:variant>
        <vt:i4>5</vt:i4>
      </vt:variant>
      <vt:variant>
        <vt:lpwstr/>
      </vt:variant>
      <vt:variant>
        <vt:lpwstr>Par7175</vt:lpwstr>
      </vt:variant>
      <vt:variant>
        <vt:i4>6357043</vt:i4>
      </vt:variant>
      <vt:variant>
        <vt:i4>372</vt:i4>
      </vt:variant>
      <vt:variant>
        <vt:i4>0</vt:i4>
      </vt:variant>
      <vt:variant>
        <vt:i4>5</vt:i4>
      </vt:variant>
      <vt:variant>
        <vt:lpwstr/>
      </vt:variant>
      <vt:variant>
        <vt:lpwstr>Par7174</vt:lpwstr>
      </vt:variant>
      <vt:variant>
        <vt:i4>6553649</vt:i4>
      </vt:variant>
      <vt:variant>
        <vt:i4>369</vt:i4>
      </vt:variant>
      <vt:variant>
        <vt:i4>0</vt:i4>
      </vt:variant>
      <vt:variant>
        <vt:i4>5</vt:i4>
      </vt:variant>
      <vt:variant>
        <vt:lpwstr/>
      </vt:variant>
      <vt:variant>
        <vt:lpwstr>Par7328</vt:lpwstr>
      </vt:variant>
      <vt:variant>
        <vt:i4>6684720</vt:i4>
      </vt:variant>
      <vt:variant>
        <vt:i4>366</vt:i4>
      </vt:variant>
      <vt:variant>
        <vt:i4>0</vt:i4>
      </vt:variant>
      <vt:variant>
        <vt:i4>5</vt:i4>
      </vt:variant>
      <vt:variant>
        <vt:lpwstr/>
      </vt:variant>
      <vt:variant>
        <vt:lpwstr>Par7202</vt:lpwstr>
      </vt:variant>
      <vt:variant>
        <vt:i4>6488113</vt:i4>
      </vt:variant>
      <vt:variant>
        <vt:i4>363</vt:i4>
      </vt:variant>
      <vt:variant>
        <vt:i4>0</vt:i4>
      </vt:variant>
      <vt:variant>
        <vt:i4>5</vt:i4>
      </vt:variant>
      <vt:variant>
        <vt:lpwstr/>
      </vt:variant>
      <vt:variant>
        <vt:lpwstr>Par7353</vt:lpwstr>
      </vt:variant>
      <vt:variant>
        <vt:i4>6357043</vt:i4>
      </vt:variant>
      <vt:variant>
        <vt:i4>360</vt:i4>
      </vt:variant>
      <vt:variant>
        <vt:i4>0</vt:i4>
      </vt:variant>
      <vt:variant>
        <vt:i4>5</vt:i4>
      </vt:variant>
      <vt:variant>
        <vt:lpwstr/>
      </vt:variant>
      <vt:variant>
        <vt:lpwstr>Par7175</vt:lpwstr>
      </vt:variant>
      <vt:variant>
        <vt:i4>6357043</vt:i4>
      </vt:variant>
      <vt:variant>
        <vt:i4>357</vt:i4>
      </vt:variant>
      <vt:variant>
        <vt:i4>0</vt:i4>
      </vt:variant>
      <vt:variant>
        <vt:i4>5</vt:i4>
      </vt:variant>
      <vt:variant>
        <vt:lpwstr/>
      </vt:variant>
      <vt:variant>
        <vt:lpwstr>Par7174</vt:lpwstr>
      </vt:variant>
      <vt:variant>
        <vt:i4>6422577</vt:i4>
      </vt:variant>
      <vt:variant>
        <vt:i4>354</vt:i4>
      </vt:variant>
      <vt:variant>
        <vt:i4>0</vt:i4>
      </vt:variant>
      <vt:variant>
        <vt:i4>5</vt:i4>
      </vt:variant>
      <vt:variant>
        <vt:lpwstr/>
      </vt:variant>
      <vt:variant>
        <vt:lpwstr>Par7347</vt:lpwstr>
      </vt:variant>
      <vt:variant>
        <vt:i4>6422577</vt:i4>
      </vt:variant>
      <vt:variant>
        <vt:i4>351</vt:i4>
      </vt:variant>
      <vt:variant>
        <vt:i4>0</vt:i4>
      </vt:variant>
      <vt:variant>
        <vt:i4>5</vt:i4>
      </vt:variant>
      <vt:variant>
        <vt:lpwstr/>
      </vt:variant>
      <vt:variant>
        <vt:lpwstr>Par7345</vt:lpwstr>
      </vt:variant>
      <vt:variant>
        <vt:i4>6357043</vt:i4>
      </vt:variant>
      <vt:variant>
        <vt:i4>348</vt:i4>
      </vt:variant>
      <vt:variant>
        <vt:i4>0</vt:i4>
      </vt:variant>
      <vt:variant>
        <vt:i4>5</vt:i4>
      </vt:variant>
      <vt:variant>
        <vt:lpwstr/>
      </vt:variant>
      <vt:variant>
        <vt:lpwstr>Par7175</vt:lpwstr>
      </vt:variant>
      <vt:variant>
        <vt:i4>6357043</vt:i4>
      </vt:variant>
      <vt:variant>
        <vt:i4>345</vt:i4>
      </vt:variant>
      <vt:variant>
        <vt:i4>0</vt:i4>
      </vt:variant>
      <vt:variant>
        <vt:i4>5</vt:i4>
      </vt:variant>
      <vt:variant>
        <vt:lpwstr/>
      </vt:variant>
      <vt:variant>
        <vt:lpwstr>Par7174</vt:lpwstr>
      </vt:variant>
      <vt:variant>
        <vt:i4>6357043</vt:i4>
      </vt:variant>
      <vt:variant>
        <vt:i4>342</vt:i4>
      </vt:variant>
      <vt:variant>
        <vt:i4>0</vt:i4>
      </vt:variant>
      <vt:variant>
        <vt:i4>5</vt:i4>
      </vt:variant>
      <vt:variant>
        <vt:lpwstr/>
      </vt:variant>
      <vt:variant>
        <vt:lpwstr>Par7175</vt:lpwstr>
      </vt:variant>
      <vt:variant>
        <vt:i4>6357043</vt:i4>
      </vt:variant>
      <vt:variant>
        <vt:i4>339</vt:i4>
      </vt:variant>
      <vt:variant>
        <vt:i4>0</vt:i4>
      </vt:variant>
      <vt:variant>
        <vt:i4>5</vt:i4>
      </vt:variant>
      <vt:variant>
        <vt:lpwstr/>
      </vt:variant>
      <vt:variant>
        <vt:lpwstr>Par7174</vt:lpwstr>
      </vt:variant>
      <vt:variant>
        <vt:i4>6291507</vt:i4>
      </vt:variant>
      <vt:variant>
        <vt:i4>336</vt:i4>
      </vt:variant>
      <vt:variant>
        <vt:i4>0</vt:i4>
      </vt:variant>
      <vt:variant>
        <vt:i4>5</vt:i4>
      </vt:variant>
      <vt:variant>
        <vt:lpwstr/>
      </vt:variant>
      <vt:variant>
        <vt:lpwstr>Par7163</vt:lpwstr>
      </vt:variant>
      <vt:variant>
        <vt:i4>6291507</vt:i4>
      </vt:variant>
      <vt:variant>
        <vt:i4>333</vt:i4>
      </vt:variant>
      <vt:variant>
        <vt:i4>0</vt:i4>
      </vt:variant>
      <vt:variant>
        <vt:i4>5</vt:i4>
      </vt:variant>
      <vt:variant>
        <vt:lpwstr/>
      </vt:variant>
      <vt:variant>
        <vt:lpwstr>Par7163</vt:lpwstr>
      </vt:variant>
      <vt:variant>
        <vt:i4>6291507</vt:i4>
      </vt:variant>
      <vt:variant>
        <vt:i4>330</vt:i4>
      </vt:variant>
      <vt:variant>
        <vt:i4>0</vt:i4>
      </vt:variant>
      <vt:variant>
        <vt:i4>5</vt:i4>
      </vt:variant>
      <vt:variant>
        <vt:lpwstr/>
      </vt:variant>
      <vt:variant>
        <vt:lpwstr>Par7164</vt:lpwstr>
      </vt:variant>
      <vt:variant>
        <vt:i4>6291507</vt:i4>
      </vt:variant>
      <vt:variant>
        <vt:i4>327</vt:i4>
      </vt:variant>
      <vt:variant>
        <vt:i4>0</vt:i4>
      </vt:variant>
      <vt:variant>
        <vt:i4>5</vt:i4>
      </vt:variant>
      <vt:variant>
        <vt:lpwstr/>
      </vt:variant>
      <vt:variant>
        <vt:lpwstr>Par7163</vt:lpwstr>
      </vt:variant>
      <vt:variant>
        <vt:i4>6553649</vt:i4>
      </vt:variant>
      <vt:variant>
        <vt:i4>324</vt:i4>
      </vt:variant>
      <vt:variant>
        <vt:i4>0</vt:i4>
      </vt:variant>
      <vt:variant>
        <vt:i4>5</vt:i4>
      </vt:variant>
      <vt:variant>
        <vt:lpwstr/>
      </vt:variant>
      <vt:variant>
        <vt:lpwstr>Par7328</vt:lpwstr>
      </vt:variant>
      <vt:variant>
        <vt:i4>6291507</vt:i4>
      </vt:variant>
      <vt:variant>
        <vt:i4>321</vt:i4>
      </vt:variant>
      <vt:variant>
        <vt:i4>0</vt:i4>
      </vt:variant>
      <vt:variant>
        <vt:i4>5</vt:i4>
      </vt:variant>
      <vt:variant>
        <vt:lpwstr/>
      </vt:variant>
      <vt:variant>
        <vt:lpwstr>Par7163</vt:lpwstr>
      </vt:variant>
      <vt:variant>
        <vt:i4>6291507</vt:i4>
      </vt:variant>
      <vt:variant>
        <vt:i4>318</vt:i4>
      </vt:variant>
      <vt:variant>
        <vt:i4>0</vt:i4>
      </vt:variant>
      <vt:variant>
        <vt:i4>5</vt:i4>
      </vt:variant>
      <vt:variant>
        <vt:lpwstr/>
      </vt:variant>
      <vt:variant>
        <vt:lpwstr>Par7164</vt:lpwstr>
      </vt:variant>
      <vt:variant>
        <vt:i4>6488113</vt:i4>
      </vt:variant>
      <vt:variant>
        <vt:i4>315</vt:i4>
      </vt:variant>
      <vt:variant>
        <vt:i4>0</vt:i4>
      </vt:variant>
      <vt:variant>
        <vt:i4>5</vt:i4>
      </vt:variant>
      <vt:variant>
        <vt:lpwstr/>
      </vt:variant>
      <vt:variant>
        <vt:lpwstr>Par7355</vt:lpwstr>
      </vt:variant>
      <vt:variant>
        <vt:i4>6488113</vt:i4>
      </vt:variant>
      <vt:variant>
        <vt:i4>312</vt:i4>
      </vt:variant>
      <vt:variant>
        <vt:i4>0</vt:i4>
      </vt:variant>
      <vt:variant>
        <vt:i4>5</vt:i4>
      </vt:variant>
      <vt:variant>
        <vt:lpwstr/>
      </vt:variant>
      <vt:variant>
        <vt:lpwstr>Par7352</vt:lpwstr>
      </vt:variant>
      <vt:variant>
        <vt:i4>6357043</vt:i4>
      </vt:variant>
      <vt:variant>
        <vt:i4>309</vt:i4>
      </vt:variant>
      <vt:variant>
        <vt:i4>0</vt:i4>
      </vt:variant>
      <vt:variant>
        <vt:i4>5</vt:i4>
      </vt:variant>
      <vt:variant>
        <vt:lpwstr/>
      </vt:variant>
      <vt:variant>
        <vt:lpwstr>Par7179</vt:lpwstr>
      </vt:variant>
      <vt:variant>
        <vt:i4>6357043</vt:i4>
      </vt:variant>
      <vt:variant>
        <vt:i4>306</vt:i4>
      </vt:variant>
      <vt:variant>
        <vt:i4>0</vt:i4>
      </vt:variant>
      <vt:variant>
        <vt:i4>5</vt:i4>
      </vt:variant>
      <vt:variant>
        <vt:lpwstr/>
      </vt:variant>
      <vt:variant>
        <vt:lpwstr>Par7174</vt:lpwstr>
      </vt:variant>
      <vt:variant>
        <vt:i4>6291507</vt:i4>
      </vt:variant>
      <vt:variant>
        <vt:i4>303</vt:i4>
      </vt:variant>
      <vt:variant>
        <vt:i4>0</vt:i4>
      </vt:variant>
      <vt:variant>
        <vt:i4>5</vt:i4>
      </vt:variant>
      <vt:variant>
        <vt:lpwstr/>
      </vt:variant>
      <vt:variant>
        <vt:lpwstr>Par7164</vt:lpwstr>
      </vt:variant>
      <vt:variant>
        <vt:i4>6291507</vt:i4>
      </vt:variant>
      <vt:variant>
        <vt:i4>300</vt:i4>
      </vt:variant>
      <vt:variant>
        <vt:i4>0</vt:i4>
      </vt:variant>
      <vt:variant>
        <vt:i4>5</vt:i4>
      </vt:variant>
      <vt:variant>
        <vt:lpwstr/>
      </vt:variant>
      <vt:variant>
        <vt:lpwstr>Par7164</vt:lpwstr>
      </vt:variant>
      <vt:variant>
        <vt:i4>6357043</vt:i4>
      </vt:variant>
      <vt:variant>
        <vt:i4>297</vt:i4>
      </vt:variant>
      <vt:variant>
        <vt:i4>0</vt:i4>
      </vt:variant>
      <vt:variant>
        <vt:i4>5</vt:i4>
      </vt:variant>
      <vt:variant>
        <vt:lpwstr/>
      </vt:variant>
      <vt:variant>
        <vt:lpwstr>Par7170</vt:lpwstr>
      </vt:variant>
      <vt:variant>
        <vt:i4>6291507</vt:i4>
      </vt:variant>
      <vt:variant>
        <vt:i4>294</vt:i4>
      </vt:variant>
      <vt:variant>
        <vt:i4>0</vt:i4>
      </vt:variant>
      <vt:variant>
        <vt:i4>5</vt:i4>
      </vt:variant>
      <vt:variant>
        <vt:lpwstr/>
      </vt:variant>
      <vt:variant>
        <vt:lpwstr>Par7164</vt:lpwstr>
      </vt:variant>
      <vt:variant>
        <vt:i4>6291507</vt:i4>
      </vt:variant>
      <vt:variant>
        <vt:i4>291</vt:i4>
      </vt:variant>
      <vt:variant>
        <vt:i4>0</vt:i4>
      </vt:variant>
      <vt:variant>
        <vt:i4>5</vt:i4>
      </vt:variant>
      <vt:variant>
        <vt:lpwstr/>
      </vt:variant>
      <vt:variant>
        <vt:lpwstr>Par7163</vt:lpwstr>
      </vt:variant>
      <vt:variant>
        <vt:i4>6291507</vt:i4>
      </vt:variant>
      <vt:variant>
        <vt:i4>288</vt:i4>
      </vt:variant>
      <vt:variant>
        <vt:i4>0</vt:i4>
      </vt:variant>
      <vt:variant>
        <vt:i4>5</vt:i4>
      </vt:variant>
      <vt:variant>
        <vt:lpwstr/>
      </vt:variant>
      <vt:variant>
        <vt:lpwstr>Par7163</vt:lpwstr>
      </vt:variant>
      <vt:variant>
        <vt:i4>6291507</vt:i4>
      </vt:variant>
      <vt:variant>
        <vt:i4>285</vt:i4>
      </vt:variant>
      <vt:variant>
        <vt:i4>0</vt:i4>
      </vt:variant>
      <vt:variant>
        <vt:i4>5</vt:i4>
      </vt:variant>
      <vt:variant>
        <vt:lpwstr/>
      </vt:variant>
      <vt:variant>
        <vt:lpwstr>Par7164</vt:lpwstr>
      </vt:variant>
      <vt:variant>
        <vt:i4>6291507</vt:i4>
      </vt:variant>
      <vt:variant>
        <vt:i4>282</vt:i4>
      </vt:variant>
      <vt:variant>
        <vt:i4>0</vt:i4>
      </vt:variant>
      <vt:variant>
        <vt:i4>5</vt:i4>
      </vt:variant>
      <vt:variant>
        <vt:lpwstr/>
      </vt:variant>
      <vt:variant>
        <vt:lpwstr>Par7164</vt:lpwstr>
      </vt:variant>
      <vt:variant>
        <vt:i4>6684720</vt:i4>
      </vt:variant>
      <vt:variant>
        <vt:i4>279</vt:i4>
      </vt:variant>
      <vt:variant>
        <vt:i4>0</vt:i4>
      </vt:variant>
      <vt:variant>
        <vt:i4>5</vt:i4>
      </vt:variant>
      <vt:variant>
        <vt:lpwstr/>
      </vt:variant>
      <vt:variant>
        <vt:lpwstr>Par7202</vt:lpwstr>
      </vt:variant>
      <vt:variant>
        <vt:i4>6291507</vt:i4>
      </vt:variant>
      <vt:variant>
        <vt:i4>276</vt:i4>
      </vt:variant>
      <vt:variant>
        <vt:i4>0</vt:i4>
      </vt:variant>
      <vt:variant>
        <vt:i4>5</vt:i4>
      </vt:variant>
      <vt:variant>
        <vt:lpwstr/>
      </vt:variant>
      <vt:variant>
        <vt:lpwstr>Par7163</vt:lpwstr>
      </vt:variant>
      <vt:variant>
        <vt:i4>6291507</vt:i4>
      </vt:variant>
      <vt:variant>
        <vt:i4>273</vt:i4>
      </vt:variant>
      <vt:variant>
        <vt:i4>0</vt:i4>
      </vt:variant>
      <vt:variant>
        <vt:i4>5</vt:i4>
      </vt:variant>
      <vt:variant>
        <vt:lpwstr/>
      </vt:variant>
      <vt:variant>
        <vt:lpwstr>Par7163</vt:lpwstr>
      </vt:variant>
      <vt:variant>
        <vt:i4>6422587</vt:i4>
      </vt:variant>
      <vt:variant>
        <vt:i4>270</vt:i4>
      </vt:variant>
      <vt:variant>
        <vt:i4>0</vt:i4>
      </vt:variant>
      <vt:variant>
        <vt:i4>5</vt:i4>
      </vt:variant>
      <vt:variant>
        <vt:lpwstr/>
      </vt:variant>
      <vt:variant>
        <vt:lpwstr>Par6957</vt:lpwstr>
      </vt:variant>
      <vt:variant>
        <vt:i4>6488123</vt:i4>
      </vt:variant>
      <vt:variant>
        <vt:i4>267</vt:i4>
      </vt:variant>
      <vt:variant>
        <vt:i4>0</vt:i4>
      </vt:variant>
      <vt:variant>
        <vt:i4>5</vt:i4>
      </vt:variant>
      <vt:variant>
        <vt:lpwstr/>
      </vt:variant>
      <vt:variant>
        <vt:lpwstr>Par6945</vt:lpwstr>
      </vt:variant>
      <vt:variant>
        <vt:i4>6488123</vt:i4>
      </vt:variant>
      <vt:variant>
        <vt:i4>264</vt:i4>
      </vt:variant>
      <vt:variant>
        <vt:i4>0</vt:i4>
      </vt:variant>
      <vt:variant>
        <vt:i4>5</vt:i4>
      </vt:variant>
      <vt:variant>
        <vt:lpwstr/>
      </vt:variant>
      <vt:variant>
        <vt:lpwstr>Par6944</vt:lpwstr>
      </vt:variant>
      <vt:variant>
        <vt:i4>6488123</vt:i4>
      </vt:variant>
      <vt:variant>
        <vt:i4>261</vt:i4>
      </vt:variant>
      <vt:variant>
        <vt:i4>0</vt:i4>
      </vt:variant>
      <vt:variant>
        <vt:i4>5</vt:i4>
      </vt:variant>
      <vt:variant>
        <vt:lpwstr/>
      </vt:variant>
      <vt:variant>
        <vt:lpwstr>Par6945</vt:lpwstr>
      </vt:variant>
      <vt:variant>
        <vt:i4>6488123</vt:i4>
      </vt:variant>
      <vt:variant>
        <vt:i4>258</vt:i4>
      </vt:variant>
      <vt:variant>
        <vt:i4>0</vt:i4>
      </vt:variant>
      <vt:variant>
        <vt:i4>5</vt:i4>
      </vt:variant>
      <vt:variant>
        <vt:lpwstr/>
      </vt:variant>
      <vt:variant>
        <vt:lpwstr>Par6944</vt:lpwstr>
      </vt:variant>
      <vt:variant>
        <vt:i4>6750259</vt:i4>
      </vt:variant>
      <vt:variant>
        <vt:i4>255</vt:i4>
      </vt:variant>
      <vt:variant>
        <vt:i4>0</vt:i4>
      </vt:variant>
      <vt:variant>
        <vt:i4>5</vt:i4>
      </vt:variant>
      <vt:variant>
        <vt:lpwstr/>
      </vt:variant>
      <vt:variant>
        <vt:lpwstr>Par7113</vt:lpwstr>
      </vt:variant>
      <vt:variant>
        <vt:i4>6488123</vt:i4>
      </vt:variant>
      <vt:variant>
        <vt:i4>252</vt:i4>
      </vt:variant>
      <vt:variant>
        <vt:i4>0</vt:i4>
      </vt:variant>
      <vt:variant>
        <vt:i4>5</vt:i4>
      </vt:variant>
      <vt:variant>
        <vt:lpwstr/>
      </vt:variant>
      <vt:variant>
        <vt:lpwstr>Par6941</vt:lpwstr>
      </vt:variant>
      <vt:variant>
        <vt:i4>6750259</vt:i4>
      </vt:variant>
      <vt:variant>
        <vt:i4>249</vt:i4>
      </vt:variant>
      <vt:variant>
        <vt:i4>0</vt:i4>
      </vt:variant>
      <vt:variant>
        <vt:i4>5</vt:i4>
      </vt:variant>
      <vt:variant>
        <vt:lpwstr/>
      </vt:variant>
      <vt:variant>
        <vt:lpwstr>Par7117</vt:lpwstr>
      </vt:variant>
      <vt:variant>
        <vt:i4>6488123</vt:i4>
      </vt:variant>
      <vt:variant>
        <vt:i4>246</vt:i4>
      </vt:variant>
      <vt:variant>
        <vt:i4>0</vt:i4>
      </vt:variant>
      <vt:variant>
        <vt:i4>5</vt:i4>
      </vt:variant>
      <vt:variant>
        <vt:lpwstr/>
      </vt:variant>
      <vt:variant>
        <vt:lpwstr>Par6941</vt:lpwstr>
      </vt:variant>
      <vt:variant>
        <vt:i4>6488123</vt:i4>
      </vt:variant>
      <vt:variant>
        <vt:i4>243</vt:i4>
      </vt:variant>
      <vt:variant>
        <vt:i4>0</vt:i4>
      </vt:variant>
      <vt:variant>
        <vt:i4>5</vt:i4>
      </vt:variant>
      <vt:variant>
        <vt:lpwstr/>
      </vt:variant>
      <vt:variant>
        <vt:lpwstr>Par6941</vt:lpwstr>
      </vt:variant>
      <vt:variant>
        <vt:i4>6488123</vt:i4>
      </vt:variant>
      <vt:variant>
        <vt:i4>240</vt:i4>
      </vt:variant>
      <vt:variant>
        <vt:i4>0</vt:i4>
      </vt:variant>
      <vt:variant>
        <vt:i4>5</vt:i4>
      </vt:variant>
      <vt:variant>
        <vt:lpwstr/>
      </vt:variant>
      <vt:variant>
        <vt:lpwstr>Par6941</vt:lpwstr>
      </vt:variant>
      <vt:variant>
        <vt:i4>6619187</vt:i4>
      </vt:variant>
      <vt:variant>
        <vt:i4>237</vt:i4>
      </vt:variant>
      <vt:variant>
        <vt:i4>0</vt:i4>
      </vt:variant>
      <vt:variant>
        <vt:i4>5</vt:i4>
      </vt:variant>
      <vt:variant>
        <vt:lpwstr/>
      </vt:variant>
      <vt:variant>
        <vt:lpwstr>Par7139</vt:lpwstr>
      </vt:variant>
      <vt:variant>
        <vt:i4>6619187</vt:i4>
      </vt:variant>
      <vt:variant>
        <vt:i4>234</vt:i4>
      </vt:variant>
      <vt:variant>
        <vt:i4>0</vt:i4>
      </vt:variant>
      <vt:variant>
        <vt:i4>5</vt:i4>
      </vt:variant>
      <vt:variant>
        <vt:lpwstr/>
      </vt:variant>
      <vt:variant>
        <vt:lpwstr>Par7138</vt:lpwstr>
      </vt:variant>
      <vt:variant>
        <vt:i4>6619187</vt:i4>
      </vt:variant>
      <vt:variant>
        <vt:i4>231</vt:i4>
      </vt:variant>
      <vt:variant>
        <vt:i4>0</vt:i4>
      </vt:variant>
      <vt:variant>
        <vt:i4>5</vt:i4>
      </vt:variant>
      <vt:variant>
        <vt:lpwstr/>
      </vt:variant>
      <vt:variant>
        <vt:lpwstr>Par7137</vt:lpwstr>
      </vt:variant>
      <vt:variant>
        <vt:i4>6422587</vt:i4>
      </vt:variant>
      <vt:variant>
        <vt:i4>228</vt:i4>
      </vt:variant>
      <vt:variant>
        <vt:i4>0</vt:i4>
      </vt:variant>
      <vt:variant>
        <vt:i4>5</vt:i4>
      </vt:variant>
      <vt:variant>
        <vt:lpwstr/>
      </vt:variant>
      <vt:variant>
        <vt:lpwstr>Par6951</vt:lpwstr>
      </vt:variant>
      <vt:variant>
        <vt:i4>6488123</vt:i4>
      </vt:variant>
      <vt:variant>
        <vt:i4>225</vt:i4>
      </vt:variant>
      <vt:variant>
        <vt:i4>0</vt:i4>
      </vt:variant>
      <vt:variant>
        <vt:i4>5</vt:i4>
      </vt:variant>
      <vt:variant>
        <vt:lpwstr/>
      </vt:variant>
      <vt:variant>
        <vt:lpwstr>Par6941</vt:lpwstr>
      </vt:variant>
      <vt:variant>
        <vt:i4>6488123</vt:i4>
      </vt:variant>
      <vt:variant>
        <vt:i4>222</vt:i4>
      </vt:variant>
      <vt:variant>
        <vt:i4>0</vt:i4>
      </vt:variant>
      <vt:variant>
        <vt:i4>5</vt:i4>
      </vt:variant>
      <vt:variant>
        <vt:lpwstr/>
      </vt:variant>
      <vt:variant>
        <vt:lpwstr>Par6944</vt:lpwstr>
      </vt:variant>
      <vt:variant>
        <vt:i4>6488123</vt:i4>
      </vt:variant>
      <vt:variant>
        <vt:i4>219</vt:i4>
      </vt:variant>
      <vt:variant>
        <vt:i4>0</vt:i4>
      </vt:variant>
      <vt:variant>
        <vt:i4>5</vt:i4>
      </vt:variant>
      <vt:variant>
        <vt:lpwstr/>
      </vt:variant>
      <vt:variant>
        <vt:lpwstr>Par6941</vt:lpwstr>
      </vt:variant>
      <vt:variant>
        <vt:i4>6488123</vt:i4>
      </vt:variant>
      <vt:variant>
        <vt:i4>216</vt:i4>
      </vt:variant>
      <vt:variant>
        <vt:i4>0</vt:i4>
      </vt:variant>
      <vt:variant>
        <vt:i4>5</vt:i4>
      </vt:variant>
      <vt:variant>
        <vt:lpwstr/>
      </vt:variant>
      <vt:variant>
        <vt:lpwstr>Par6941</vt:lpwstr>
      </vt:variant>
      <vt:variant>
        <vt:i4>6750259</vt:i4>
      </vt:variant>
      <vt:variant>
        <vt:i4>213</vt:i4>
      </vt:variant>
      <vt:variant>
        <vt:i4>0</vt:i4>
      </vt:variant>
      <vt:variant>
        <vt:i4>5</vt:i4>
      </vt:variant>
      <vt:variant>
        <vt:lpwstr/>
      </vt:variant>
      <vt:variant>
        <vt:lpwstr>Par7113</vt:lpwstr>
      </vt:variant>
      <vt:variant>
        <vt:i4>6488123</vt:i4>
      </vt:variant>
      <vt:variant>
        <vt:i4>210</vt:i4>
      </vt:variant>
      <vt:variant>
        <vt:i4>0</vt:i4>
      </vt:variant>
      <vt:variant>
        <vt:i4>5</vt:i4>
      </vt:variant>
      <vt:variant>
        <vt:lpwstr/>
      </vt:variant>
      <vt:variant>
        <vt:lpwstr>Par6941</vt:lpwstr>
      </vt:variant>
      <vt:variant>
        <vt:i4>6488123</vt:i4>
      </vt:variant>
      <vt:variant>
        <vt:i4>207</vt:i4>
      </vt:variant>
      <vt:variant>
        <vt:i4>0</vt:i4>
      </vt:variant>
      <vt:variant>
        <vt:i4>5</vt:i4>
      </vt:variant>
      <vt:variant>
        <vt:lpwstr/>
      </vt:variant>
      <vt:variant>
        <vt:lpwstr>Par6941</vt:lpwstr>
      </vt:variant>
      <vt:variant>
        <vt:i4>1966087</vt:i4>
      </vt:variant>
      <vt:variant>
        <vt:i4>204</vt:i4>
      </vt:variant>
      <vt:variant>
        <vt:i4>0</vt:i4>
      </vt:variant>
      <vt:variant>
        <vt:i4>5</vt:i4>
      </vt:variant>
      <vt:variant>
        <vt:lpwstr>consultantplus://offline/ref=2BF96362D19077B2EFC0BAE7B78393D9CFA17C2E99FC70F58614CAAAE30940C</vt:lpwstr>
      </vt:variant>
      <vt:variant>
        <vt:lpwstr/>
      </vt:variant>
      <vt:variant>
        <vt:i4>1966172</vt:i4>
      </vt:variant>
      <vt:variant>
        <vt:i4>201</vt:i4>
      </vt:variant>
      <vt:variant>
        <vt:i4>0</vt:i4>
      </vt:variant>
      <vt:variant>
        <vt:i4>5</vt:i4>
      </vt:variant>
      <vt:variant>
        <vt:lpwstr>consultantplus://offline/ref=2BF96362D19077B2EFC0BAE7B78393D9CFA27F219AF270F58614CAAAE30940C</vt:lpwstr>
      </vt:variant>
      <vt:variant>
        <vt:lpwstr/>
      </vt:variant>
      <vt:variant>
        <vt:i4>1966165</vt:i4>
      </vt:variant>
      <vt:variant>
        <vt:i4>198</vt:i4>
      </vt:variant>
      <vt:variant>
        <vt:i4>0</vt:i4>
      </vt:variant>
      <vt:variant>
        <vt:i4>5</vt:i4>
      </vt:variant>
      <vt:variant>
        <vt:lpwstr>consultantplus://offline/ref=2BF96362D19077B2EFC0BAE7B78393D9CFA27F279EF970F58614CAAAE30940C</vt:lpwstr>
      </vt:variant>
      <vt:variant>
        <vt:lpwstr/>
      </vt:variant>
      <vt:variant>
        <vt:i4>1966087</vt:i4>
      </vt:variant>
      <vt:variant>
        <vt:i4>195</vt:i4>
      </vt:variant>
      <vt:variant>
        <vt:i4>0</vt:i4>
      </vt:variant>
      <vt:variant>
        <vt:i4>5</vt:i4>
      </vt:variant>
      <vt:variant>
        <vt:lpwstr>consultantplus://offline/ref=2BF96362D19077B2EFC0BAE7B78393D9CFA17C2E99FC70F58614CAAAE30940C</vt:lpwstr>
      </vt:variant>
      <vt:variant>
        <vt:lpwstr/>
      </vt:variant>
      <vt:variant>
        <vt:i4>1966087</vt:i4>
      </vt:variant>
      <vt:variant>
        <vt:i4>192</vt:i4>
      </vt:variant>
      <vt:variant>
        <vt:i4>0</vt:i4>
      </vt:variant>
      <vt:variant>
        <vt:i4>5</vt:i4>
      </vt:variant>
      <vt:variant>
        <vt:lpwstr>consultantplus://offline/ref=2BF96362D19077B2EFC0BAE7B78393D9CFA17C2E99FC70F58614CAAAE30940C</vt:lpwstr>
      </vt:variant>
      <vt:variant>
        <vt:lpwstr/>
      </vt:variant>
      <vt:variant>
        <vt:i4>1966166</vt:i4>
      </vt:variant>
      <vt:variant>
        <vt:i4>189</vt:i4>
      </vt:variant>
      <vt:variant>
        <vt:i4>0</vt:i4>
      </vt:variant>
      <vt:variant>
        <vt:i4>5</vt:i4>
      </vt:variant>
      <vt:variant>
        <vt:lpwstr>consultantplus://offline/ref=2BF96362D19077B2EFC0BAE7B78393D9CFA279269DFE70F58614CAAAE30940C</vt:lpwstr>
      </vt:variant>
      <vt:variant>
        <vt:lpwstr/>
      </vt:variant>
      <vt:variant>
        <vt:i4>1966170</vt:i4>
      </vt:variant>
      <vt:variant>
        <vt:i4>186</vt:i4>
      </vt:variant>
      <vt:variant>
        <vt:i4>0</vt:i4>
      </vt:variant>
      <vt:variant>
        <vt:i4>5</vt:i4>
      </vt:variant>
      <vt:variant>
        <vt:lpwstr>consultantplus://offline/ref=2BF96362D19077B2EFC0BAE7B78393D9CFA17C2F9AFE70F58614CAAAE30940C</vt:lpwstr>
      </vt:variant>
      <vt:variant>
        <vt:lpwstr/>
      </vt:variant>
      <vt:variant>
        <vt:i4>4456542</vt:i4>
      </vt:variant>
      <vt:variant>
        <vt:i4>183</vt:i4>
      </vt:variant>
      <vt:variant>
        <vt:i4>0</vt:i4>
      </vt:variant>
      <vt:variant>
        <vt:i4>5</vt:i4>
      </vt:variant>
      <vt:variant>
        <vt:lpwstr>consultantplus://offline/ref=2BF96362D19077B2EFC0BAE4A5EFC9D7CAAC272B9DFD7FA7DD4B91F7B4997396696567EEDD2DAB905AF0F0084DC</vt:lpwstr>
      </vt:variant>
      <vt:variant>
        <vt:lpwstr/>
      </vt:variant>
      <vt:variant>
        <vt:i4>4456534</vt:i4>
      </vt:variant>
      <vt:variant>
        <vt:i4>180</vt:i4>
      </vt:variant>
      <vt:variant>
        <vt:i4>0</vt:i4>
      </vt:variant>
      <vt:variant>
        <vt:i4>5</vt:i4>
      </vt:variant>
      <vt:variant>
        <vt:lpwstr>consultantplus://offline/ref=2BF96362D19077B2EFC0BAE4A5EFC9D7CAAC272B9DFE7AA5D94B91F7B4997396696567EEDD2DAB905AF0F10844C</vt:lpwstr>
      </vt:variant>
      <vt:variant>
        <vt:lpwstr/>
      </vt:variant>
      <vt:variant>
        <vt:i4>8061032</vt:i4>
      </vt:variant>
      <vt:variant>
        <vt:i4>177</vt:i4>
      </vt:variant>
      <vt:variant>
        <vt:i4>0</vt:i4>
      </vt:variant>
      <vt:variant>
        <vt:i4>5</vt:i4>
      </vt:variant>
      <vt:variant>
        <vt:lpwstr>consultantplus://offline/ref=2BF96362D19077B2EFC0BAE7B78393D9C7A67D269FF02DFF8E4DC6A80E44C</vt:lpwstr>
      </vt:variant>
      <vt:variant>
        <vt:lpwstr/>
      </vt:variant>
      <vt:variant>
        <vt:i4>1966090</vt:i4>
      </vt:variant>
      <vt:variant>
        <vt:i4>174</vt:i4>
      </vt:variant>
      <vt:variant>
        <vt:i4>0</vt:i4>
      </vt:variant>
      <vt:variant>
        <vt:i4>5</vt:i4>
      </vt:variant>
      <vt:variant>
        <vt:lpwstr>consultantplus://offline/ref=2BF96362D19077B2EFC0BAE7B78393D9CFA370249DF370F58614CAAAE30940C</vt:lpwstr>
      </vt:variant>
      <vt:variant>
        <vt:lpwstr/>
      </vt:variant>
      <vt:variant>
        <vt:i4>1966170</vt:i4>
      </vt:variant>
      <vt:variant>
        <vt:i4>171</vt:i4>
      </vt:variant>
      <vt:variant>
        <vt:i4>0</vt:i4>
      </vt:variant>
      <vt:variant>
        <vt:i4>5</vt:i4>
      </vt:variant>
      <vt:variant>
        <vt:lpwstr>consultantplus://offline/ref=2BF96362D19077B2EFC0BAE7B78393D9CFA3712E95FB70F58614CAAAE30940C</vt:lpwstr>
      </vt:variant>
      <vt:variant>
        <vt:lpwstr/>
      </vt:variant>
      <vt:variant>
        <vt:i4>7405669</vt:i4>
      </vt:variant>
      <vt:variant>
        <vt:i4>168</vt:i4>
      </vt:variant>
      <vt:variant>
        <vt:i4>0</vt:i4>
      </vt:variant>
      <vt:variant>
        <vt:i4>5</vt:i4>
      </vt:variant>
      <vt:variant>
        <vt:lpwstr>consultantplus://offline/ref=2BF96362D19077B2EFC0A4E9B38393D9CFA17C259BF870F58614CAAAE39079C12E2A3EAC9920AA900543C</vt:lpwstr>
      </vt:variant>
      <vt:variant>
        <vt:lpwstr/>
      </vt:variant>
      <vt:variant>
        <vt:i4>7405669</vt:i4>
      </vt:variant>
      <vt:variant>
        <vt:i4>165</vt:i4>
      </vt:variant>
      <vt:variant>
        <vt:i4>0</vt:i4>
      </vt:variant>
      <vt:variant>
        <vt:i4>5</vt:i4>
      </vt:variant>
      <vt:variant>
        <vt:lpwstr>consultantplus://offline/ref=2BF96362D19077B2EFC0A4E9B38393D9CFA17C259BF870F58614CAAAE39079C12E2A3EAC9920AA900543C</vt:lpwstr>
      </vt:variant>
      <vt:variant>
        <vt:lpwstr/>
      </vt:variant>
      <vt:variant>
        <vt:i4>7405669</vt:i4>
      </vt:variant>
      <vt:variant>
        <vt:i4>162</vt:i4>
      </vt:variant>
      <vt:variant>
        <vt:i4>0</vt:i4>
      </vt:variant>
      <vt:variant>
        <vt:i4>5</vt:i4>
      </vt:variant>
      <vt:variant>
        <vt:lpwstr>consultantplus://offline/ref=2BF96362D19077B2EFC0A4E9B38393D9CFA17C259BF870F58614CAAAE39079C12E2A3EAC9920AA900543C</vt:lpwstr>
      </vt:variant>
      <vt:variant>
        <vt:lpwstr/>
      </vt:variant>
      <vt:variant>
        <vt:i4>7405669</vt:i4>
      </vt:variant>
      <vt:variant>
        <vt:i4>159</vt:i4>
      </vt:variant>
      <vt:variant>
        <vt:i4>0</vt:i4>
      </vt:variant>
      <vt:variant>
        <vt:i4>5</vt:i4>
      </vt:variant>
      <vt:variant>
        <vt:lpwstr>consultantplus://offline/ref=2BF96362D19077B2EFC0A4E9B38393D9CFA17C259BF870F58614CAAAE39079C12E2A3EAC9920AA900543C</vt:lpwstr>
      </vt:variant>
      <vt:variant>
        <vt:lpwstr/>
      </vt:variant>
      <vt:variant>
        <vt:i4>6684725</vt:i4>
      </vt:variant>
      <vt:variant>
        <vt:i4>156</vt:i4>
      </vt:variant>
      <vt:variant>
        <vt:i4>0</vt:i4>
      </vt:variant>
      <vt:variant>
        <vt:i4>5</vt:i4>
      </vt:variant>
      <vt:variant>
        <vt:lpwstr/>
      </vt:variant>
      <vt:variant>
        <vt:lpwstr>Par7707</vt:lpwstr>
      </vt:variant>
      <vt:variant>
        <vt:i4>7405621</vt:i4>
      </vt:variant>
      <vt:variant>
        <vt:i4>153</vt:i4>
      </vt:variant>
      <vt:variant>
        <vt:i4>0</vt:i4>
      </vt:variant>
      <vt:variant>
        <vt:i4>5</vt:i4>
      </vt:variant>
      <vt:variant>
        <vt:lpwstr>consultantplus://offline/ref=2BF96362D19077B2EFC0A4E9B38393D9CFA17B219FFC70F58614CAAAE39079C12E2A3EAC9920AA910548C</vt:lpwstr>
      </vt:variant>
      <vt:variant>
        <vt:lpwstr/>
      </vt:variant>
      <vt:variant>
        <vt:i4>5046367</vt:i4>
      </vt:variant>
      <vt:variant>
        <vt:i4>150</vt:i4>
      </vt:variant>
      <vt:variant>
        <vt:i4>0</vt:i4>
      </vt:variant>
      <vt:variant>
        <vt:i4>5</vt:i4>
      </vt:variant>
      <vt:variant>
        <vt:lpwstr>consultantplus://offline/ref=2BF96362D19077B2EFC0BAE7B78393D9C7A77F269DF02DFF8E4DC6A8E49F26D6296332AD9920AA0948C</vt:lpwstr>
      </vt:variant>
      <vt:variant>
        <vt:lpwstr/>
      </vt:variant>
      <vt:variant>
        <vt:i4>7864417</vt:i4>
      </vt:variant>
      <vt:variant>
        <vt:i4>147</vt:i4>
      </vt:variant>
      <vt:variant>
        <vt:i4>0</vt:i4>
      </vt:variant>
      <vt:variant>
        <vt:i4>5</vt:i4>
      </vt:variant>
      <vt:variant>
        <vt:lpwstr>consultantplus://offline/ref=2BF96362D19077B2EFC0A4E9B38393D9C7A170239FF02DFF8E4DC6A80E44C</vt:lpwstr>
      </vt:variant>
      <vt:variant>
        <vt:lpwstr/>
      </vt:variant>
      <vt:variant>
        <vt:i4>2228325</vt:i4>
      </vt:variant>
      <vt:variant>
        <vt:i4>144</vt:i4>
      </vt:variant>
      <vt:variant>
        <vt:i4>0</vt:i4>
      </vt:variant>
      <vt:variant>
        <vt:i4>5</vt:i4>
      </vt:variant>
      <vt:variant>
        <vt:lpwstr>consultantplus://offline/ref=2BF96362D19077B2EFC0A4E9B38393D9CFA379239FFA70F58614CAAAE39079C12E2A3EAF094AC</vt:lpwstr>
      </vt:variant>
      <vt:variant>
        <vt:lpwstr/>
      </vt:variant>
      <vt:variant>
        <vt:i4>2228325</vt:i4>
      </vt:variant>
      <vt:variant>
        <vt:i4>141</vt:i4>
      </vt:variant>
      <vt:variant>
        <vt:i4>0</vt:i4>
      </vt:variant>
      <vt:variant>
        <vt:i4>5</vt:i4>
      </vt:variant>
      <vt:variant>
        <vt:lpwstr>consultantplus://offline/ref=2BF96362D19077B2EFC0A4E9B38393D9CFA379239FFA70F58614CAAAE39079C12E2A3EAF094AC</vt:lpwstr>
      </vt:variant>
      <vt:variant>
        <vt:lpwstr/>
      </vt:variant>
      <vt:variant>
        <vt:i4>2228325</vt:i4>
      </vt:variant>
      <vt:variant>
        <vt:i4>138</vt:i4>
      </vt:variant>
      <vt:variant>
        <vt:i4>0</vt:i4>
      </vt:variant>
      <vt:variant>
        <vt:i4>5</vt:i4>
      </vt:variant>
      <vt:variant>
        <vt:lpwstr>consultantplus://offline/ref=2BF96362D19077B2EFC0A4E9B38393D9CFA379239FFA70F58614CAAAE39079C12E2A3EAF094AC</vt:lpwstr>
      </vt:variant>
      <vt:variant>
        <vt:lpwstr/>
      </vt:variant>
      <vt:variant>
        <vt:i4>6291511</vt:i4>
      </vt:variant>
      <vt:variant>
        <vt:i4>135</vt:i4>
      </vt:variant>
      <vt:variant>
        <vt:i4>0</vt:i4>
      </vt:variant>
      <vt:variant>
        <vt:i4>5</vt:i4>
      </vt:variant>
      <vt:variant>
        <vt:lpwstr/>
      </vt:variant>
      <vt:variant>
        <vt:lpwstr>Par7567</vt:lpwstr>
      </vt:variant>
      <vt:variant>
        <vt:i4>1966090</vt:i4>
      </vt:variant>
      <vt:variant>
        <vt:i4>132</vt:i4>
      </vt:variant>
      <vt:variant>
        <vt:i4>0</vt:i4>
      </vt:variant>
      <vt:variant>
        <vt:i4>5</vt:i4>
      </vt:variant>
      <vt:variant>
        <vt:lpwstr>consultantplus://offline/ref=2BF96362D19077B2EFC0BAE7B78393D9CFA3702E94F270F58614CAAAE30940C</vt:lpwstr>
      </vt:variant>
      <vt:variant>
        <vt:lpwstr/>
      </vt:variant>
      <vt:variant>
        <vt:i4>7274550</vt:i4>
      </vt:variant>
      <vt:variant>
        <vt:i4>129</vt:i4>
      </vt:variant>
      <vt:variant>
        <vt:i4>0</vt:i4>
      </vt:variant>
      <vt:variant>
        <vt:i4>5</vt:i4>
      </vt:variant>
      <vt:variant>
        <vt:lpwstr/>
      </vt:variant>
      <vt:variant>
        <vt:lpwstr>Par7499</vt:lpwstr>
      </vt:variant>
      <vt:variant>
        <vt:i4>6357041</vt:i4>
      </vt:variant>
      <vt:variant>
        <vt:i4>126</vt:i4>
      </vt:variant>
      <vt:variant>
        <vt:i4>0</vt:i4>
      </vt:variant>
      <vt:variant>
        <vt:i4>5</vt:i4>
      </vt:variant>
      <vt:variant>
        <vt:lpwstr/>
      </vt:variant>
      <vt:variant>
        <vt:lpwstr>Par7377</vt:lpwstr>
      </vt:variant>
      <vt:variant>
        <vt:i4>6488115</vt:i4>
      </vt:variant>
      <vt:variant>
        <vt:i4>123</vt:i4>
      </vt:variant>
      <vt:variant>
        <vt:i4>0</vt:i4>
      </vt:variant>
      <vt:variant>
        <vt:i4>5</vt:i4>
      </vt:variant>
      <vt:variant>
        <vt:lpwstr/>
      </vt:variant>
      <vt:variant>
        <vt:lpwstr>Par7155</vt:lpwstr>
      </vt:variant>
      <vt:variant>
        <vt:i4>7209012</vt:i4>
      </vt:variant>
      <vt:variant>
        <vt:i4>120</vt:i4>
      </vt:variant>
      <vt:variant>
        <vt:i4>0</vt:i4>
      </vt:variant>
      <vt:variant>
        <vt:i4>5</vt:i4>
      </vt:variant>
      <vt:variant>
        <vt:lpwstr/>
      </vt:variant>
      <vt:variant>
        <vt:lpwstr>Par7680</vt:lpwstr>
      </vt:variant>
      <vt:variant>
        <vt:i4>7274551</vt:i4>
      </vt:variant>
      <vt:variant>
        <vt:i4>117</vt:i4>
      </vt:variant>
      <vt:variant>
        <vt:i4>0</vt:i4>
      </vt:variant>
      <vt:variant>
        <vt:i4>5</vt:i4>
      </vt:variant>
      <vt:variant>
        <vt:lpwstr/>
      </vt:variant>
      <vt:variant>
        <vt:lpwstr>Par7597</vt:lpwstr>
      </vt:variant>
      <vt:variant>
        <vt:i4>6553659</vt:i4>
      </vt:variant>
      <vt:variant>
        <vt:i4>114</vt:i4>
      </vt:variant>
      <vt:variant>
        <vt:i4>0</vt:i4>
      </vt:variant>
      <vt:variant>
        <vt:i4>5</vt:i4>
      </vt:variant>
      <vt:variant>
        <vt:lpwstr/>
      </vt:variant>
      <vt:variant>
        <vt:lpwstr>Par6933</vt:lpwstr>
      </vt:variant>
      <vt:variant>
        <vt:i4>2687029</vt:i4>
      </vt:variant>
      <vt:variant>
        <vt:i4>111</vt:i4>
      </vt:variant>
      <vt:variant>
        <vt:i4>0</vt:i4>
      </vt:variant>
      <vt:variant>
        <vt:i4>5</vt:i4>
      </vt:variant>
      <vt:variant>
        <vt:lpwstr>consultantplus://offline/ref=2BF96362D19077B2EFC0BAE4A5EFC9D7CAAC272B9DFE7DA4D94B91F7B4997396696567EEDD2D0A48C</vt:lpwstr>
      </vt:variant>
      <vt:variant>
        <vt:lpwstr/>
      </vt:variant>
      <vt:variant>
        <vt:i4>2687029</vt:i4>
      </vt:variant>
      <vt:variant>
        <vt:i4>108</vt:i4>
      </vt:variant>
      <vt:variant>
        <vt:i4>0</vt:i4>
      </vt:variant>
      <vt:variant>
        <vt:i4>5</vt:i4>
      </vt:variant>
      <vt:variant>
        <vt:lpwstr>consultantplus://offline/ref=2BF96362D19077B2EFC0BAE4A5EFC9D7CAAC272B9DFE7DA4D94B91F7B4997396696567EEDD2D0A48C</vt:lpwstr>
      </vt:variant>
      <vt:variant>
        <vt:lpwstr/>
      </vt:variant>
      <vt:variant>
        <vt:i4>4456542</vt:i4>
      </vt:variant>
      <vt:variant>
        <vt:i4>105</vt:i4>
      </vt:variant>
      <vt:variant>
        <vt:i4>0</vt:i4>
      </vt:variant>
      <vt:variant>
        <vt:i4>5</vt:i4>
      </vt:variant>
      <vt:variant>
        <vt:lpwstr>consultantplus://offline/ref=2BF96362D19077B2EFC0BAE4A5EFC9D7CAAC272B9DFD7FA7DD4B91F7B4997396696567EEDD2DAB905AF0F0084DC</vt:lpwstr>
      </vt:variant>
      <vt:variant>
        <vt:lpwstr/>
      </vt:variant>
      <vt:variant>
        <vt:i4>7405664</vt:i4>
      </vt:variant>
      <vt:variant>
        <vt:i4>102</vt:i4>
      </vt:variant>
      <vt:variant>
        <vt:i4>0</vt:i4>
      </vt:variant>
      <vt:variant>
        <vt:i4>5</vt:i4>
      </vt:variant>
      <vt:variant>
        <vt:lpwstr>consultantplus://offline/ref=2BF96362D19077B2EFC0A4E9B38393D9CFA57A2298FF70F58614CAAAE39079C12E2A3EAC9920AA900543C</vt:lpwstr>
      </vt:variant>
      <vt:variant>
        <vt:lpwstr/>
      </vt:variant>
      <vt:variant>
        <vt:i4>1966092</vt:i4>
      </vt:variant>
      <vt:variant>
        <vt:i4>99</vt:i4>
      </vt:variant>
      <vt:variant>
        <vt:i4>0</vt:i4>
      </vt:variant>
      <vt:variant>
        <vt:i4>5</vt:i4>
      </vt:variant>
      <vt:variant>
        <vt:lpwstr>consultantplus://offline/ref=2BF96362D19077B2EFC0BAE7B78393D9CFA27E249AFD70F58614CAAAE30940C</vt:lpwstr>
      </vt:variant>
      <vt:variant>
        <vt:lpwstr/>
      </vt:variant>
      <vt:variant>
        <vt:i4>1966166</vt:i4>
      </vt:variant>
      <vt:variant>
        <vt:i4>96</vt:i4>
      </vt:variant>
      <vt:variant>
        <vt:i4>0</vt:i4>
      </vt:variant>
      <vt:variant>
        <vt:i4>5</vt:i4>
      </vt:variant>
      <vt:variant>
        <vt:lpwstr>consultantplus://offline/ref=2BF96362D19077B2EFC0BAE7B78393D9CFA279269DFE70F58614CAAAE30940C</vt:lpwstr>
      </vt:variant>
      <vt:variant>
        <vt:lpwstr/>
      </vt:variant>
      <vt:variant>
        <vt:i4>1966090</vt:i4>
      </vt:variant>
      <vt:variant>
        <vt:i4>93</vt:i4>
      </vt:variant>
      <vt:variant>
        <vt:i4>0</vt:i4>
      </vt:variant>
      <vt:variant>
        <vt:i4>5</vt:i4>
      </vt:variant>
      <vt:variant>
        <vt:lpwstr>consultantplus://offline/ref=2BF96362D19077B2EFC0BAE7B78393D9CFA370249DF370F58614CAAAE30940C</vt:lpwstr>
      </vt:variant>
      <vt:variant>
        <vt:lpwstr/>
      </vt:variant>
      <vt:variant>
        <vt:i4>8060991</vt:i4>
      </vt:variant>
      <vt:variant>
        <vt:i4>90</vt:i4>
      </vt:variant>
      <vt:variant>
        <vt:i4>0</vt:i4>
      </vt:variant>
      <vt:variant>
        <vt:i4>5</vt:i4>
      </vt:variant>
      <vt:variant>
        <vt:lpwstr>consultantplus://offline/ref=2BF96362D19077B2EFC0BAE7B78393D9CFA57D239FF02DFF8E4DC6A80E44C</vt:lpwstr>
      </vt:variant>
      <vt:variant>
        <vt:lpwstr/>
      </vt:variant>
      <vt:variant>
        <vt:i4>8060991</vt:i4>
      </vt:variant>
      <vt:variant>
        <vt:i4>87</vt:i4>
      </vt:variant>
      <vt:variant>
        <vt:i4>0</vt:i4>
      </vt:variant>
      <vt:variant>
        <vt:i4>5</vt:i4>
      </vt:variant>
      <vt:variant>
        <vt:lpwstr>consultantplus://offline/ref=2BF96362D19077B2EFC0BAE7B78393D9CFA57D239FF02DFF8E4DC6A80E44C</vt:lpwstr>
      </vt:variant>
      <vt:variant>
        <vt:lpwstr/>
      </vt:variant>
      <vt:variant>
        <vt:i4>4456534</vt:i4>
      </vt:variant>
      <vt:variant>
        <vt:i4>84</vt:i4>
      </vt:variant>
      <vt:variant>
        <vt:i4>0</vt:i4>
      </vt:variant>
      <vt:variant>
        <vt:i4>5</vt:i4>
      </vt:variant>
      <vt:variant>
        <vt:lpwstr>consultantplus://offline/ref=2BF96362D19077B2EFC0BAE4A5EFC9D7CAAC272B9DFE7AA5D94B91F7B4997396696567EEDD2DAB905AF0F10844C</vt:lpwstr>
      </vt:variant>
      <vt:variant>
        <vt:lpwstr/>
      </vt:variant>
      <vt:variant>
        <vt:i4>4456542</vt:i4>
      </vt:variant>
      <vt:variant>
        <vt:i4>81</vt:i4>
      </vt:variant>
      <vt:variant>
        <vt:i4>0</vt:i4>
      </vt:variant>
      <vt:variant>
        <vt:i4>5</vt:i4>
      </vt:variant>
      <vt:variant>
        <vt:lpwstr>consultantplus://offline/ref=2BF96362D19077B2EFC0BAE4A5EFC9D7CAAC272B9DFD7FA7DD4B91F7B4997396696567EEDD2DAB905AF0F0084DC</vt:lpwstr>
      </vt:variant>
      <vt:variant>
        <vt:lpwstr/>
      </vt:variant>
      <vt:variant>
        <vt:i4>2687082</vt:i4>
      </vt:variant>
      <vt:variant>
        <vt:i4>78</vt:i4>
      </vt:variant>
      <vt:variant>
        <vt:i4>0</vt:i4>
      </vt:variant>
      <vt:variant>
        <vt:i4>5</vt:i4>
      </vt:variant>
      <vt:variant>
        <vt:lpwstr>consultantplus://offline/ref=2BF96362D19077B2EFC0BAE4A5EFC9D7CAAC272B9DFE7CA4DA4B91F7B4997396696567EEDD2D0A48C</vt:lpwstr>
      </vt:variant>
      <vt:variant>
        <vt:lpwstr/>
      </vt:variant>
      <vt:variant>
        <vt:i4>1966090</vt:i4>
      </vt:variant>
      <vt:variant>
        <vt:i4>75</vt:i4>
      </vt:variant>
      <vt:variant>
        <vt:i4>0</vt:i4>
      </vt:variant>
      <vt:variant>
        <vt:i4>5</vt:i4>
      </vt:variant>
      <vt:variant>
        <vt:lpwstr>consultantplus://offline/ref=2BF96362D19077B2EFC0BAE7B78393D9CFA3702E94F270F58614CAAAE30940C</vt:lpwstr>
      </vt:variant>
      <vt:variant>
        <vt:lpwstr/>
      </vt:variant>
      <vt:variant>
        <vt:i4>4456534</vt:i4>
      </vt:variant>
      <vt:variant>
        <vt:i4>72</vt:i4>
      </vt:variant>
      <vt:variant>
        <vt:i4>0</vt:i4>
      </vt:variant>
      <vt:variant>
        <vt:i4>5</vt:i4>
      </vt:variant>
      <vt:variant>
        <vt:lpwstr>consultantplus://offline/ref=2BF96362D19077B2EFC0BAE4A5EFC9D7CAAC272B9DFE7AA5D94B91F7B4997396696567EEDD2DAB905AF0F10844C</vt:lpwstr>
      </vt:variant>
      <vt:variant>
        <vt:lpwstr/>
      </vt:variant>
      <vt:variant>
        <vt:i4>4456542</vt:i4>
      </vt:variant>
      <vt:variant>
        <vt:i4>69</vt:i4>
      </vt:variant>
      <vt:variant>
        <vt:i4>0</vt:i4>
      </vt:variant>
      <vt:variant>
        <vt:i4>5</vt:i4>
      </vt:variant>
      <vt:variant>
        <vt:lpwstr>consultantplus://offline/ref=2BF96362D19077B2EFC0BAE4A5EFC9D7CAAC272B9DFD7FA7DD4B91F7B4997396696567EEDD2DAB905AF0F0084DC</vt:lpwstr>
      </vt:variant>
      <vt:variant>
        <vt:lpwstr/>
      </vt:variant>
      <vt:variant>
        <vt:i4>1966090</vt:i4>
      </vt:variant>
      <vt:variant>
        <vt:i4>66</vt:i4>
      </vt:variant>
      <vt:variant>
        <vt:i4>0</vt:i4>
      </vt:variant>
      <vt:variant>
        <vt:i4>5</vt:i4>
      </vt:variant>
      <vt:variant>
        <vt:lpwstr>consultantplus://offline/ref=2BF96362D19077B2EFC0BAE7B78393D9CFA3702E94F270F58614CAAAE30940C</vt:lpwstr>
      </vt:variant>
      <vt:variant>
        <vt:lpwstr/>
      </vt:variant>
      <vt:variant>
        <vt:i4>8060991</vt:i4>
      </vt:variant>
      <vt:variant>
        <vt:i4>63</vt:i4>
      </vt:variant>
      <vt:variant>
        <vt:i4>0</vt:i4>
      </vt:variant>
      <vt:variant>
        <vt:i4>5</vt:i4>
      </vt:variant>
      <vt:variant>
        <vt:lpwstr>consultantplus://offline/ref=2BF96362D19077B2EFC0BAE7B78393D9CFA57D239FF02DFF8E4DC6A80E44C</vt:lpwstr>
      </vt:variant>
      <vt:variant>
        <vt:lpwstr/>
      </vt:variant>
      <vt:variant>
        <vt:i4>1966090</vt:i4>
      </vt:variant>
      <vt:variant>
        <vt:i4>60</vt:i4>
      </vt:variant>
      <vt:variant>
        <vt:i4>0</vt:i4>
      </vt:variant>
      <vt:variant>
        <vt:i4>5</vt:i4>
      </vt:variant>
      <vt:variant>
        <vt:lpwstr>consultantplus://offline/ref=2BF96362D19077B2EFC0BAE7B78393D9CFA3702E94F270F58614CAAAE30940C</vt:lpwstr>
      </vt:variant>
      <vt:variant>
        <vt:lpwstr/>
      </vt:variant>
      <vt:variant>
        <vt:i4>6946870</vt:i4>
      </vt:variant>
      <vt:variant>
        <vt:i4>57</vt:i4>
      </vt:variant>
      <vt:variant>
        <vt:i4>0</vt:i4>
      </vt:variant>
      <vt:variant>
        <vt:i4>5</vt:i4>
      </vt:variant>
      <vt:variant>
        <vt:lpwstr/>
      </vt:variant>
      <vt:variant>
        <vt:lpwstr>Par2491</vt:lpwstr>
      </vt:variant>
      <vt:variant>
        <vt:i4>6357051</vt:i4>
      </vt:variant>
      <vt:variant>
        <vt:i4>54</vt:i4>
      </vt:variant>
      <vt:variant>
        <vt:i4>0</vt:i4>
      </vt:variant>
      <vt:variant>
        <vt:i4>5</vt:i4>
      </vt:variant>
      <vt:variant>
        <vt:lpwstr/>
      </vt:variant>
      <vt:variant>
        <vt:lpwstr>Par1912</vt:lpwstr>
      </vt:variant>
      <vt:variant>
        <vt:i4>6619190</vt:i4>
      </vt:variant>
      <vt:variant>
        <vt:i4>51</vt:i4>
      </vt:variant>
      <vt:variant>
        <vt:i4>0</vt:i4>
      </vt:variant>
      <vt:variant>
        <vt:i4>5</vt:i4>
      </vt:variant>
      <vt:variant>
        <vt:lpwstr/>
      </vt:variant>
      <vt:variant>
        <vt:lpwstr>Par1456</vt:lpwstr>
      </vt:variant>
      <vt:variant>
        <vt:i4>6881329</vt:i4>
      </vt:variant>
      <vt:variant>
        <vt:i4>48</vt:i4>
      </vt:variant>
      <vt:variant>
        <vt:i4>0</vt:i4>
      </vt:variant>
      <vt:variant>
        <vt:i4>5</vt:i4>
      </vt:variant>
      <vt:variant>
        <vt:lpwstr/>
      </vt:variant>
      <vt:variant>
        <vt:lpwstr>Par931</vt:lpwstr>
      </vt:variant>
      <vt:variant>
        <vt:i4>7143479</vt:i4>
      </vt:variant>
      <vt:variant>
        <vt:i4>45</vt:i4>
      </vt:variant>
      <vt:variant>
        <vt:i4>0</vt:i4>
      </vt:variant>
      <vt:variant>
        <vt:i4>5</vt:i4>
      </vt:variant>
      <vt:variant>
        <vt:lpwstr/>
      </vt:variant>
      <vt:variant>
        <vt:lpwstr>Par559</vt:lpwstr>
      </vt:variant>
      <vt:variant>
        <vt:i4>2883680</vt:i4>
      </vt:variant>
      <vt:variant>
        <vt:i4>42</vt:i4>
      </vt:variant>
      <vt:variant>
        <vt:i4>0</vt:i4>
      </vt:variant>
      <vt:variant>
        <vt:i4>5</vt:i4>
      </vt:variant>
      <vt:variant>
        <vt:lpwstr>consultantplus://offline/ref=2BF96362D19077B2EFC0BAE4A5EFC9D7CAAC272B9DFD7FA7DD4B91F7B49973960649C</vt:lpwstr>
      </vt:variant>
      <vt:variant>
        <vt:lpwstr/>
      </vt:variant>
      <vt:variant>
        <vt:i4>4456448</vt:i4>
      </vt:variant>
      <vt:variant>
        <vt:i4>39</vt:i4>
      </vt:variant>
      <vt:variant>
        <vt:i4>0</vt:i4>
      </vt:variant>
      <vt:variant>
        <vt:i4>5</vt:i4>
      </vt:variant>
      <vt:variant>
        <vt:lpwstr>consultantplus://offline/ref=2BF96362D19077B2EFC0BAE4A5EFC9D7CAAC272B9DF97EA6D24B91F7B4997396696567EEDD2DAB905AF0F70844C</vt:lpwstr>
      </vt:variant>
      <vt:variant>
        <vt:lpwstr/>
      </vt:variant>
      <vt:variant>
        <vt:i4>7405631</vt:i4>
      </vt:variant>
      <vt:variant>
        <vt:i4>36</vt:i4>
      </vt:variant>
      <vt:variant>
        <vt:i4>0</vt:i4>
      </vt:variant>
      <vt:variant>
        <vt:i4>5</vt:i4>
      </vt:variant>
      <vt:variant>
        <vt:lpwstr>consultantplus://offline/ref=2BF96362D19077B2EFC0A4E9B38393D9CFA17B219FFC70F58614CAAAE39079C12E2A3EAC9920AA900543C</vt:lpwstr>
      </vt:variant>
      <vt:variant>
        <vt:lpwstr/>
      </vt:variant>
      <vt:variant>
        <vt:i4>7471159</vt:i4>
      </vt:variant>
      <vt:variant>
        <vt:i4>33</vt:i4>
      </vt:variant>
      <vt:variant>
        <vt:i4>0</vt:i4>
      </vt:variant>
      <vt:variant>
        <vt:i4>5</vt:i4>
      </vt:variant>
      <vt:variant>
        <vt:lpwstr>consultantplus://offline/ref=2BF96362D19077B2EFC0BAE7B78393D9CFA279269DFE70F58614CAAAE39079C12E2A3EAC9920AA970548C</vt:lpwstr>
      </vt:variant>
      <vt:variant>
        <vt:lpwstr/>
      </vt:variant>
      <vt:variant>
        <vt:i4>6946874</vt:i4>
      </vt:variant>
      <vt:variant>
        <vt:i4>30</vt:i4>
      </vt:variant>
      <vt:variant>
        <vt:i4>0</vt:i4>
      </vt:variant>
      <vt:variant>
        <vt:i4>5</vt:i4>
      </vt:variant>
      <vt:variant>
        <vt:lpwstr/>
      </vt:variant>
      <vt:variant>
        <vt:lpwstr>Par2897</vt:lpwstr>
      </vt:variant>
      <vt:variant>
        <vt:i4>6946870</vt:i4>
      </vt:variant>
      <vt:variant>
        <vt:i4>27</vt:i4>
      </vt:variant>
      <vt:variant>
        <vt:i4>0</vt:i4>
      </vt:variant>
      <vt:variant>
        <vt:i4>5</vt:i4>
      </vt:variant>
      <vt:variant>
        <vt:lpwstr/>
      </vt:variant>
      <vt:variant>
        <vt:lpwstr>Par2491</vt:lpwstr>
      </vt:variant>
      <vt:variant>
        <vt:i4>6946867</vt:i4>
      </vt:variant>
      <vt:variant>
        <vt:i4>24</vt:i4>
      </vt:variant>
      <vt:variant>
        <vt:i4>0</vt:i4>
      </vt:variant>
      <vt:variant>
        <vt:i4>5</vt:i4>
      </vt:variant>
      <vt:variant>
        <vt:lpwstr/>
      </vt:variant>
      <vt:variant>
        <vt:lpwstr>Par2195</vt:lpwstr>
      </vt:variant>
      <vt:variant>
        <vt:i4>6357051</vt:i4>
      </vt:variant>
      <vt:variant>
        <vt:i4>21</vt:i4>
      </vt:variant>
      <vt:variant>
        <vt:i4>0</vt:i4>
      </vt:variant>
      <vt:variant>
        <vt:i4>5</vt:i4>
      </vt:variant>
      <vt:variant>
        <vt:lpwstr/>
      </vt:variant>
      <vt:variant>
        <vt:lpwstr>Par1912</vt:lpwstr>
      </vt:variant>
      <vt:variant>
        <vt:i4>6684724</vt:i4>
      </vt:variant>
      <vt:variant>
        <vt:i4>18</vt:i4>
      </vt:variant>
      <vt:variant>
        <vt:i4>0</vt:i4>
      </vt:variant>
      <vt:variant>
        <vt:i4>5</vt:i4>
      </vt:variant>
      <vt:variant>
        <vt:lpwstr/>
      </vt:variant>
      <vt:variant>
        <vt:lpwstr>Par1667</vt:lpwstr>
      </vt:variant>
      <vt:variant>
        <vt:i4>6619190</vt:i4>
      </vt:variant>
      <vt:variant>
        <vt:i4>15</vt:i4>
      </vt:variant>
      <vt:variant>
        <vt:i4>0</vt:i4>
      </vt:variant>
      <vt:variant>
        <vt:i4>5</vt:i4>
      </vt:variant>
      <vt:variant>
        <vt:lpwstr/>
      </vt:variant>
      <vt:variant>
        <vt:lpwstr>Par1456</vt:lpwstr>
      </vt:variant>
      <vt:variant>
        <vt:i4>6881329</vt:i4>
      </vt:variant>
      <vt:variant>
        <vt:i4>12</vt:i4>
      </vt:variant>
      <vt:variant>
        <vt:i4>0</vt:i4>
      </vt:variant>
      <vt:variant>
        <vt:i4>5</vt:i4>
      </vt:variant>
      <vt:variant>
        <vt:lpwstr/>
      </vt:variant>
      <vt:variant>
        <vt:lpwstr>Par931</vt:lpwstr>
      </vt:variant>
      <vt:variant>
        <vt:i4>7143479</vt:i4>
      </vt:variant>
      <vt:variant>
        <vt:i4>9</vt:i4>
      </vt:variant>
      <vt:variant>
        <vt:i4>0</vt:i4>
      </vt:variant>
      <vt:variant>
        <vt:i4>5</vt:i4>
      </vt:variant>
      <vt:variant>
        <vt:lpwstr/>
      </vt:variant>
      <vt:variant>
        <vt:lpwstr>Par559</vt:lpwstr>
      </vt:variant>
      <vt:variant>
        <vt:i4>2883680</vt:i4>
      </vt:variant>
      <vt:variant>
        <vt:i4>6</vt:i4>
      </vt:variant>
      <vt:variant>
        <vt:i4>0</vt:i4>
      </vt:variant>
      <vt:variant>
        <vt:i4>5</vt:i4>
      </vt:variant>
      <vt:variant>
        <vt:lpwstr>consultantplus://offline/ref=2BF96362D19077B2EFC0BAE4A5EFC9D7CAAC272B9DFD7FA7DD4B91F7B49973960649C</vt:lpwstr>
      </vt:variant>
      <vt:variant>
        <vt:lpwstr/>
      </vt:variant>
      <vt:variant>
        <vt:i4>4456448</vt:i4>
      </vt:variant>
      <vt:variant>
        <vt:i4>3</vt:i4>
      </vt:variant>
      <vt:variant>
        <vt:i4>0</vt:i4>
      </vt:variant>
      <vt:variant>
        <vt:i4>5</vt:i4>
      </vt:variant>
      <vt:variant>
        <vt:lpwstr>consultantplus://offline/ref=2BF96362D19077B2EFC0BAE4A5EFC9D7CAAC272B9DF97EA6D24B91F7B4997396696567EEDD2DAB905AF0F70844C</vt:lpwstr>
      </vt:variant>
      <vt:variant>
        <vt:lpwstr/>
      </vt:variant>
      <vt:variant>
        <vt:i4>7471159</vt:i4>
      </vt:variant>
      <vt:variant>
        <vt:i4>0</vt:i4>
      </vt:variant>
      <vt:variant>
        <vt:i4>0</vt:i4>
      </vt:variant>
      <vt:variant>
        <vt:i4>5</vt:i4>
      </vt:variant>
      <vt:variant>
        <vt:lpwstr>consultantplus://offline/ref=2BF96362D19077B2EFC0BAE7B78393D9CFA279269DFE70F58614CAAAE39079C12E2A3EAC9920AA970548C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Acer</cp:lastModifiedBy>
  <cp:revision>2</cp:revision>
  <cp:lastPrinted>2022-11-15T06:36:00Z</cp:lastPrinted>
  <dcterms:created xsi:type="dcterms:W3CDTF">2022-11-15T10:52:00Z</dcterms:created>
  <dcterms:modified xsi:type="dcterms:W3CDTF">2022-11-15T10:52:00Z</dcterms:modified>
</cp:coreProperties>
</file>