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43" w:rsidRPr="00007A43" w:rsidRDefault="00007A43" w:rsidP="00007A43">
      <w:pPr>
        <w:widowControl w:val="0"/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spacing w:val="2"/>
          <w:lang w:eastAsia="ru-RU"/>
        </w:rPr>
      </w:pPr>
      <w:bookmarkStart w:id="0" w:name="_GoBack"/>
      <w:bookmarkEnd w:id="0"/>
      <w:r w:rsidRPr="00007A43">
        <w:rPr>
          <w:rFonts w:ascii="Times New Roman" w:hAnsi="Times New Roman"/>
          <w:b/>
          <w:spacing w:val="2"/>
          <w:lang w:eastAsia="ru-RU"/>
        </w:rPr>
        <w:t xml:space="preserve">ОТЧЕТ </w:t>
      </w:r>
    </w:p>
    <w:p w:rsidR="00007A43" w:rsidRDefault="00007A43" w:rsidP="00007A43">
      <w:pPr>
        <w:widowControl w:val="0"/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07A43">
        <w:rPr>
          <w:rFonts w:ascii="Times New Roman" w:hAnsi="Times New Roman"/>
          <w:b/>
          <w:spacing w:val="2"/>
          <w:lang w:eastAsia="ru-RU"/>
        </w:rPr>
        <w:t xml:space="preserve">по исполнению мероприятий </w:t>
      </w:r>
      <w:r w:rsidRPr="00007A43">
        <w:rPr>
          <w:rFonts w:ascii="Times New Roman" w:hAnsi="Times New Roman"/>
          <w:b/>
          <w:lang w:eastAsia="ru-RU"/>
        </w:rPr>
        <w:t xml:space="preserve">реализации наказов избирателей, высказанных в ходе предвыборной кампании по выборам Главы – Председателя Правительства </w:t>
      </w:r>
    </w:p>
    <w:p w:rsidR="00007A43" w:rsidRPr="00007A43" w:rsidRDefault="00007A43" w:rsidP="00007A43">
      <w:pPr>
        <w:widowControl w:val="0"/>
        <w:tabs>
          <w:tab w:val="left" w:pos="1800"/>
        </w:tabs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007A43">
        <w:rPr>
          <w:rFonts w:ascii="Times New Roman" w:hAnsi="Times New Roman"/>
          <w:b/>
          <w:lang w:eastAsia="ru-RU"/>
        </w:rPr>
        <w:t>Республики Тыва</w:t>
      </w:r>
    </w:p>
    <w:p w:rsidR="00007A43" w:rsidRPr="00007A43" w:rsidRDefault="00007A43" w:rsidP="00007A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lang w:eastAsia="ru-RU"/>
        </w:rPr>
      </w:pPr>
    </w:p>
    <w:p w:rsidR="00007A43" w:rsidRPr="00007A43" w:rsidRDefault="00007A43" w:rsidP="00007A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07A43">
        <w:rPr>
          <w:rFonts w:ascii="Times New Roman" w:eastAsiaTheme="minorHAnsi" w:hAnsi="Times New Roman"/>
          <w:sz w:val="24"/>
          <w:szCs w:val="28"/>
        </w:rPr>
        <w:t xml:space="preserve">По исполнению поручений, предусмотренных в постановлении Правительства Республики Тыва №418 от 26.09.2016 «Об утверждении плана мероприятий по реализации наказов избирателей, высказанных в ходе предвыборной кампании по выборам Главы – Председателя Правительства Республики Тыва» </w:t>
      </w:r>
      <w:r>
        <w:rPr>
          <w:rFonts w:ascii="Times New Roman" w:eastAsiaTheme="minorHAnsi" w:hAnsi="Times New Roman"/>
          <w:sz w:val="24"/>
          <w:szCs w:val="28"/>
        </w:rPr>
        <w:t>а</w:t>
      </w:r>
      <w:r w:rsidRPr="00007A43">
        <w:rPr>
          <w:rFonts w:ascii="Times New Roman" w:eastAsiaTheme="minorHAnsi" w:hAnsi="Times New Roman"/>
          <w:sz w:val="24"/>
          <w:szCs w:val="28"/>
        </w:rPr>
        <w:t xml:space="preserve">дминистрацией Тере-Хольского кожууна </w:t>
      </w:r>
      <w:r>
        <w:rPr>
          <w:rFonts w:ascii="Times New Roman" w:eastAsiaTheme="minorHAnsi" w:hAnsi="Times New Roman"/>
          <w:sz w:val="24"/>
          <w:szCs w:val="28"/>
        </w:rPr>
        <w:t xml:space="preserve">были </w:t>
      </w:r>
      <w:r w:rsidRPr="00007A43">
        <w:rPr>
          <w:rFonts w:ascii="Times New Roman" w:eastAsiaTheme="minorHAnsi" w:hAnsi="Times New Roman"/>
          <w:sz w:val="24"/>
          <w:szCs w:val="28"/>
        </w:rPr>
        <w:t xml:space="preserve">приняты  для исполнения </w:t>
      </w:r>
      <w:r w:rsidRPr="00007A43">
        <w:rPr>
          <w:rFonts w:ascii="Times New Roman" w:eastAsiaTheme="minorHAnsi" w:hAnsi="Times New Roman"/>
          <w:b/>
          <w:sz w:val="24"/>
          <w:szCs w:val="28"/>
        </w:rPr>
        <w:t>5</w:t>
      </w:r>
      <w:r w:rsidRPr="00007A43">
        <w:rPr>
          <w:rFonts w:ascii="Times New Roman" w:eastAsiaTheme="minorHAnsi" w:hAnsi="Times New Roman"/>
          <w:sz w:val="24"/>
          <w:szCs w:val="28"/>
        </w:rPr>
        <w:t xml:space="preserve"> наказов, из них:</w:t>
      </w:r>
    </w:p>
    <w:p w:rsidR="00007A43" w:rsidRPr="00007A43" w:rsidRDefault="00007A43" w:rsidP="00007A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07A43">
        <w:rPr>
          <w:rFonts w:ascii="Times New Roman" w:eastAsiaTheme="minorHAnsi" w:hAnsi="Times New Roman"/>
          <w:sz w:val="24"/>
          <w:szCs w:val="28"/>
        </w:rPr>
        <w:t xml:space="preserve">не исполнен - </w:t>
      </w:r>
      <w:r w:rsidRPr="00007A43">
        <w:rPr>
          <w:rFonts w:ascii="Times New Roman" w:eastAsiaTheme="minorHAnsi" w:hAnsi="Times New Roman"/>
          <w:b/>
          <w:sz w:val="24"/>
          <w:szCs w:val="28"/>
        </w:rPr>
        <w:t>1</w:t>
      </w:r>
      <w:r w:rsidRPr="00007A43">
        <w:rPr>
          <w:rFonts w:ascii="Times New Roman" w:eastAsiaTheme="minorHAnsi" w:hAnsi="Times New Roman"/>
          <w:sz w:val="24"/>
          <w:szCs w:val="28"/>
        </w:rPr>
        <w:t>,</w:t>
      </w:r>
    </w:p>
    <w:p w:rsidR="00007A43" w:rsidRPr="00007A43" w:rsidRDefault="00007A43" w:rsidP="00007A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07A43">
        <w:rPr>
          <w:rFonts w:ascii="Times New Roman" w:eastAsiaTheme="minorHAnsi" w:hAnsi="Times New Roman"/>
          <w:sz w:val="24"/>
          <w:szCs w:val="28"/>
        </w:rPr>
        <w:t xml:space="preserve">исполнение идет в 2018 г. - </w:t>
      </w:r>
      <w:r w:rsidRPr="00007A43">
        <w:rPr>
          <w:rFonts w:ascii="Times New Roman" w:eastAsiaTheme="minorHAnsi" w:hAnsi="Times New Roman"/>
          <w:b/>
          <w:sz w:val="24"/>
          <w:szCs w:val="28"/>
        </w:rPr>
        <w:t>1</w:t>
      </w:r>
      <w:r w:rsidRPr="00007A43">
        <w:rPr>
          <w:rFonts w:ascii="Times New Roman" w:eastAsiaTheme="minorHAnsi" w:hAnsi="Times New Roman"/>
          <w:sz w:val="24"/>
          <w:szCs w:val="28"/>
        </w:rPr>
        <w:t xml:space="preserve">, </w:t>
      </w:r>
    </w:p>
    <w:p w:rsidR="00007A43" w:rsidRPr="00007A43" w:rsidRDefault="00007A43" w:rsidP="00007A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07A43">
        <w:rPr>
          <w:rFonts w:ascii="Times New Roman" w:eastAsiaTheme="minorHAnsi" w:hAnsi="Times New Roman"/>
          <w:sz w:val="24"/>
          <w:szCs w:val="28"/>
        </w:rPr>
        <w:t>на контроле находятся 3 долгосрочных наказа. Из них:</w:t>
      </w:r>
    </w:p>
    <w:p w:rsidR="00007A43" w:rsidRPr="00007A43" w:rsidRDefault="00007A43" w:rsidP="00007A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07A43">
        <w:rPr>
          <w:rFonts w:ascii="Times New Roman" w:eastAsiaTheme="minorHAnsi" w:hAnsi="Times New Roman"/>
          <w:sz w:val="24"/>
          <w:szCs w:val="28"/>
        </w:rPr>
        <w:t>исполнение  в 2019 г.</w:t>
      </w:r>
      <w:r w:rsidRPr="00007A43">
        <w:rPr>
          <w:rFonts w:ascii="Times New Roman" w:eastAsiaTheme="minorHAnsi" w:hAnsi="Times New Roman"/>
          <w:b/>
          <w:sz w:val="24"/>
          <w:szCs w:val="28"/>
        </w:rPr>
        <w:t xml:space="preserve"> - 1</w:t>
      </w:r>
      <w:r w:rsidRPr="00007A43">
        <w:rPr>
          <w:rFonts w:ascii="Times New Roman" w:eastAsiaTheme="minorHAnsi" w:hAnsi="Times New Roman"/>
          <w:sz w:val="24"/>
          <w:szCs w:val="28"/>
        </w:rPr>
        <w:t xml:space="preserve">, </w:t>
      </w:r>
    </w:p>
    <w:p w:rsidR="00007A43" w:rsidRPr="00007A43" w:rsidRDefault="00007A43" w:rsidP="00007A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07A43">
        <w:rPr>
          <w:rFonts w:ascii="Times New Roman" w:eastAsiaTheme="minorHAnsi" w:hAnsi="Times New Roman"/>
          <w:sz w:val="24"/>
          <w:szCs w:val="28"/>
        </w:rPr>
        <w:t>исполнение  до 2020 г.</w:t>
      </w:r>
      <w:r w:rsidRPr="00007A43">
        <w:rPr>
          <w:rFonts w:ascii="Times New Roman" w:eastAsiaTheme="minorHAnsi" w:hAnsi="Times New Roman"/>
          <w:b/>
          <w:sz w:val="24"/>
          <w:szCs w:val="28"/>
        </w:rPr>
        <w:t xml:space="preserve"> - 1</w:t>
      </w:r>
      <w:r w:rsidRPr="00007A43">
        <w:rPr>
          <w:rFonts w:ascii="Times New Roman" w:eastAsiaTheme="minorHAnsi" w:hAnsi="Times New Roman"/>
          <w:sz w:val="24"/>
          <w:szCs w:val="28"/>
        </w:rPr>
        <w:t xml:space="preserve">, </w:t>
      </w:r>
    </w:p>
    <w:p w:rsidR="00007A43" w:rsidRPr="00007A43" w:rsidRDefault="00007A43" w:rsidP="00007A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4"/>
          <w:szCs w:val="28"/>
        </w:rPr>
      </w:pPr>
      <w:r w:rsidRPr="00007A43">
        <w:rPr>
          <w:rFonts w:ascii="Times New Roman" w:eastAsiaTheme="minorHAnsi" w:hAnsi="Times New Roman"/>
          <w:sz w:val="24"/>
          <w:szCs w:val="28"/>
        </w:rPr>
        <w:t xml:space="preserve">исполнение в 2023 г. - </w:t>
      </w:r>
      <w:r w:rsidRPr="00007A43">
        <w:rPr>
          <w:rFonts w:ascii="Times New Roman" w:eastAsiaTheme="minorHAnsi" w:hAnsi="Times New Roman"/>
          <w:b/>
          <w:sz w:val="24"/>
          <w:szCs w:val="28"/>
        </w:rPr>
        <w:t>1</w:t>
      </w:r>
      <w:r w:rsidRPr="00007A43">
        <w:rPr>
          <w:rFonts w:ascii="Times New Roman" w:eastAsiaTheme="minorHAnsi" w:hAnsi="Times New Roman"/>
          <w:sz w:val="24"/>
          <w:szCs w:val="28"/>
        </w:rPr>
        <w:t>.</w:t>
      </w:r>
    </w:p>
    <w:p w:rsidR="00007A43" w:rsidRPr="00007A43" w:rsidRDefault="00007A43" w:rsidP="00007A4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14"/>
          <w:szCs w:val="16"/>
        </w:rPr>
      </w:pPr>
    </w:p>
    <w:p w:rsidR="00007A43" w:rsidRPr="00007A43" w:rsidRDefault="00007A43" w:rsidP="00007A4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8"/>
        </w:rPr>
      </w:pPr>
      <w:r w:rsidRPr="00007A43">
        <w:rPr>
          <w:rFonts w:ascii="Times New Roman" w:eastAsiaTheme="minorHAnsi" w:hAnsi="Times New Roman"/>
          <w:b/>
          <w:sz w:val="24"/>
          <w:szCs w:val="28"/>
        </w:rPr>
        <w:t>Не исполнен</w:t>
      </w:r>
    </w:p>
    <w:tbl>
      <w:tblPr>
        <w:tblW w:w="9924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59"/>
        <w:gridCol w:w="1276"/>
        <w:gridCol w:w="1984"/>
        <w:gridCol w:w="709"/>
        <w:gridCol w:w="992"/>
        <w:gridCol w:w="2977"/>
      </w:tblGrid>
      <w:tr w:rsidR="00007A43" w:rsidRPr="00007A43" w:rsidTr="0033344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007A43">
            <w:pPr>
              <w:widowControl w:val="0"/>
              <w:tabs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Содержание предложения</w:t>
            </w:r>
          </w:p>
          <w:p w:rsidR="00007A43" w:rsidRPr="00E82824" w:rsidRDefault="00007A43" w:rsidP="00E82824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ФИО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обратившегося,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организация,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предприятие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Сроки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исполнения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Ответственные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за исполнение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A43">
              <w:rPr>
                <w:rFonts w:ascii="Times New Roman" w:hAnsi="Times New Roman"/>
                <w:b/>
                <w:lang w:eastAsia="ru-RU"/>
              </w:rPr>
              <w:t>Исполнение</w:t>
            </w:r>
          </w:p>
        </w:tc>
      </w:tr>
      <w:tr w:rsidR="00007A43" w:rsidRPr="00007A43" w:rsidTr="0033344B">
        <w:tc>
          <w:tcPr>
            <w:tcW w:w="427" w:type="dxa"/>
            <w:shd w:val="clear" w:color="auto" w:fill="auto"/>
          </w:tcPr>
          <w:p w:rsidR="00007A43" w:rsidRPr="00007A43" w:rsidRDefault="00007A43" w:rsidP="00007A43">
            <w:pPr>
              <w:widowControl w:val="0"/>
              <w:numPr>
                <w:ilvl w:val="0"/>
                <w:numId w:val="2"/>
              </w:numPr>
              <w:tabs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7A43" w:rsidRPr="00007A43" w:rsidRDefault="00007A43" w:rsidP="00007A43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 xml:space="preserve">О строительстве грунтовой автомобильной дороги 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Сизим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– Кунгуртуг протяженностью 150 км</w:t>
            </w:r>
          </w:p>
        </w:tc>
        <w:tc>
          <w:tcPr>
            <w:tcW w:w="1276" w:type="dxa"/>
            <w:shd w:val="clear" w:color="auto" w:fill="auto"/>
          </w:tcPr>
          <w:p w:rsidR="00007A43" w:rsidRPr="00007A43" w:rsidRDefault="00007A43" w:rsidP="00007A43">
            <w:pPr>
              <w:widowControl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007A43">
              <w:rPr>
                <w:rFonts w:ascii="Times New Roman" w:hAnsi="Times New Roman"/>
                <w:lang w:eastAsia="ru-RU"/>
              </w:rPr>
              <w:t>Монгуш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О.А. –</w:t>
            </w:r>
          </w:p>
          <w:p w:rsidR="00007A43" w:rsidRPr="00007A43" w:rsidRDefault="00007A43" w:rsidP="00007A43">
            <w:pPr>
              <w:widowControl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председатель администрации Тере-Холь-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ского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кожууна</w:t>
            </w:r>
          </w:p>
        </w:tc>
        <w:tc>
          <w:tcPr>
            <w:tcW w:w="1984" w:type="dxa"/>
            <w:shd w:val="clear" w:color="auto" w:fill="auto"/>
          </w:tcPr>
          <w:p w:rsidR="00007A43" w:rsidRPr="00007A43" w:rsidRDefault="00007A43" w:rsidP="00007A43">
            <w:pPr>
              <w:widowControl w:val="0"/>
              <w:spacing w:after="0" w:line="216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 xml:space="preserve">изучить возможность и внести предложение о строительстве грунтовой автомобильной дороги 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Сизим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– Кунгуртуг протяженностью 150 км в рамках государственной программы Республики Тыва «Развитие транспортной системы Республики Тыва на 2017-2019 годы»</w:t>
            </w:r>
          </w:p>
        </w:tc>
        <w:tc>
          <w:tcPr>
            <w:tcW w:w="709" w:type="dxa"/>
            <w:shd w:val="clear" w:color="auto" w:fill="auto"/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окт.</w:t>
            </w:r>
          </w:p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 xml:space="preserve">2016 </w:t>
            </w:r>
          </w:p>
        </w:tc>
        <w:tc>
          <w:tcPr>
            <w:tcW w:w="992" w:type="dxa"/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007A43">
              <w:rPr>
                <w:rFonts w:ascii="Times New Roman" w:hAnsi="Times New Roman"/>
                <w:lang w:eastAsia="ru-RU"/>
              </w:rPr>
              <w:t>Миндортранс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>, администрация Тере-Холь-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ского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кожууна (по согласованию)</w:t>
            </w:r>
          </w:p>
        </w:tc>
        <w:tc>
          <w:tcPr>
            <w:tcW w:w="2977" w:type="dxa"/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rPr>
                <w:rFonts w:ascii="Times New Roman" w:hAnsi="Times New Roman"/>
                <w:b/>
                <w:lang w:eastAsia="ru-RU"/>
              </w:rPr>
            </w:pPr>
            <w:r w:rsidRPr="00007A43">
              <w:rPr>
                <w:rFonts w:ascii="Times New Roman" w:hAnsi="Times New Roman"/>
                <w:b/>
                <w:lang w:eastAsia="ru-RU"/>
              </w:rPr>
              <w:t>Не исполнено.</w:t>
            </w:r>
          </w:p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Данный вопрос проработан Министерством дорожно-транспортного комплекса Республики Тыва и в связи с ограниченными финансовыми возможностями дорожного фонда не включен в государственную программу «Развитие транспортной системы Республики Тыва на 2017-2-19 годы».</w:t>
            </w:r>
          </w:p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ind w:firstLine="459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Дорожным фондом ежегодно проводятся мероприятия по содержанию автозимника.</w:t>
            </w:r>
          </w:p>
        </w:tc>
      </w:tr>
    </w:tbl>
    <w:p w:rsidR="00007A43" w:rsidRPr="00007A43" w:rsidRDefault="00007A43" w:rsidP="00007A43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07A43" w:rsidRPr="00007A43" w:rsidRDefault="00007A43" w:rsidP="00007A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8"/>
        </w:rPr>
      </w:pPr>
      <w:r w:rsidRPr="00007A43">
        <w:rPr>
          <w:rFonts w:ascii="Times New Roman" w:eastAsiaTheme="minorHAnsi" w:hAnsi="Times New Roman"/>
          <w:b/>
          <w:sz w:val="24"/>
          <w:szCs w:val="28"/>
        </w:rPr>
        <w:t>Исполнение идёт в 2018 г.</w:t>
      </w:r>
    </w:p>
    <w:tbl>
      <w:tblPr>
        <w:tblW w:w="1006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59"/>
        <w:gridCol w:w="1276"/>
        <w:gridCol w:w="1984"/>
        <w:gridCol w:w="709"/>
        <w:gridCol w:w="992"/>
        <w:gridCol w:w="3119"/>
      </w:tblGrid>
      <w:tr w:rsidR="00007A43" w:rsidRPr="00007A43" w:rsidTr="0033344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007A43">
            <w:pPr>
              <w:widowControl w:val="0"/>
              <w:tabs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Содержание предложения</w:t>
            </w:r>
          </w:p>
          <w:p w:rsidR="00007A43" w:rsidRPr="00E82824" w:rsidRDefault="00007A43" w:rsidP="00E82824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ФИО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обратившегося,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организация,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предприятие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Сроки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исполнения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Ответственные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за исполнение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A43">
              <w:rPr>
                <w:rFonts w:ascii="Times New Roman" w:hAnsi="Times New Roman"/>
                <w:b/>
                <w:lang w:eastAsia="ru-RU"/>
              </w:rPr>
              <w:t>Исполнение</w:t>
            </w:r>
          </w:p>
        </w:tc>
      </w:tr>
      <w:tr w:rsidR="00007A43" w:rsidRPr="00007A43" w:rsidTr="0033344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numPr>
                <w:ilvl w:val="0"/>
                <w:numId w:val="3"/>
              </w:numPr>
              <w:tabs>
                <w:tab w:val="center" w:pos="7263"/>
                <w:tab w:val="left" w:pos="987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 xml:space="preserve">О приобретении двух трансформаторов и замене линии электропередачи </w:t>
            </w:r>
            <w:proofErr w:type="gramStart"/>
            <w:r w:rsidRPr="00007A4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007A43">
              <w:rPr>
                <w:rFonts w:ascii="Times New Roman" w:hAnsi="Times New Roman"/>
                <w:lang w:eastAsia="ru-RU"/>
              </w:rPr>
              <w:t xml:space="preserve"> с. Кунгуртуг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007A43">
              <w:rPr>
                <w:rFonts w:ascii="Times New Roman" w:hAnsi="Times New Roman"/>
                <w:lang w:eastAsia="ru-RU"/>
              </w:rPr>
              <w:t>Сундуй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А.И. – </w:t>
            </w:r>
          </w:p>
          <w:p w:rsidR="00007A43" w:rsidRPr="00007A43" w:rsidRDefault="00007A43" w:rsidP="00007A43">
            <w:pPr>
              <w:widowControl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руководитель МУП по жилищному и коммунальному хозяйству Тере-</w:t>
            </w:r>
            <w:r w:rsidRPr="00007A43">
              <w:rPr>
                <w:rFonts w:ascii="Times New Roman" w:hAnsi="Times New Roman"/>
                <w:lang w:eastAsia="ru-RU"/>
              </w:rPr>
              <w:lastRenderedPageBreak/>
              <w:t>Холь-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ского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кожууна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spacing w:after="0" w:line="216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lastRenderedPageBreak/>
              <w:t xml:space="preserve">внести предложение о приобретении двух трансформаторов и замене линии электропередачи </w:t>
            </w:r>
            <w:proofErr w:type="gramStart"/>
            <w:r w:rsidRPr="00007A4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007A43">
              <w:rPr>
                <w:rFonts w:ascii="Times New Roman" w:hAnsi="Times New Roman"/>
                <w:lang w:eastAsia="ru-RU"/>
              </w:rPr>
              <w:t xml:space="preserve"> с. Кунгуртуг </w:t>
            </w:r>
            <w:proofErr w:type="gramStart"/>
            <w:r w:rsidRPr="00007A4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007A43">
              <w:rPr>
                <w:rFonts w:ascii="Times New Roman" w:hAnsi="Times New Roman"/>
                <w:lang w:eastAsia="ru-RU"/>
              </w:rPr>
              <w:t xml:space="preserve"> рамках государственной программы </w:t>
            </w:r>
            <w:r w:rsidRPr="00007A43">
              <w:rPr>
                <w:rFonts w:ascii="Times New Roman" w:hAnsi="Times New Roman"/>
                <w:lang w:eastAsia="ru-RU"/>
              </w:rPr>
              <w:lastRenderedPageBreak/>
              <w:t>Республики Тыва «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Энергоэффективность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и развитие энергетики Республики Тыва на 2014-2020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lastRenderedPageBreak/>
              <w:t>октябрь 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Минтопэнерго, администрация Тере-Хольского кожууна (по 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07A43">
              <w:rPr>
                <w:rFonts w:ascii="Times New Roman" w:hAnsi="Times New Roman"/>
                <w:b/>
                <w:lang w:eastAsia="ru-RU"/>
              </w:rPr>
              <w:t>В исполнении в 2018 г.</w:t>
            </w:r>
          </w:p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07A43">
              <w:rPr>
                <w:rFonts w:ascii="Times New Roman" w:hAnsi="Times New Roman"/>
                <w:lang w:eastAsia="ru-RU"/>
              </w:rPr>
              <w:t xml:space="preserve">Выполнение работ по реконструкции линий электропередач с. Кунгуртуг по состоянию на 1 октября 2018 г. Установлены 25 единиц опор с железобетонными пасынками 10кВ и натянуто 3км. алюминиевого провода А-50; установлены 60 единиц </w:t>
            </w:r>
            <w:r w:rsidRPr="00007A43">
              <w:rPr>
                <w:rFonts w:ascii="Times New Roman" w:hAnsi="Times New Roman"/>
                <w:lang w:eastAsia="ru-RU"/>
              </w:rPr>
              <w:lastRenderedPageBreak/>
              <w:t xml:space="preserve">деревянных опор 0,4 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кВ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и натянуты провода СИП-35 длиной 1,2 км.</w:t>
            </w:r>
            <w:proofErr w:type="gramEnd"/>
            <w:r w:rsidRPr="00007A43">
              <w:rPr>
                <w:rFonts w:ascii="Times New Roman" w:hAnsi="Times New Roman"/>
                <w:lang w:eastAsia="ru-RU"/>
              </w:rPr>
              <w:t xml:space="preserve"> На стадии выполнения находятся работы по натяжке провода и установки трансформаторных подстанций.</w:t>
            </w:r>
          </w:p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Финансовые средства были предусмотрены и включены в бюджет 2017 году.</w:t>
            </w:r>
          </w:p>
        </w:tc>
      </w:tr>
    </w:tbl>
    <w:p w:rsidR="00007A43" w:rsidRPr="00007A43" w:rsidRDefault="00007A43" w:rsidP="00007A43">
      <w:pPr>
        <w:spacing w:after="0" w:line="240" w:lineRule="auto"/>
        <w:ind w:left="587"/>
        <w:contextualSpacing/>
        <w:jc w:val="both"/>
        <w:rPr>
          <w:rFonts w:ascii="Times New Roman" w:eastAsiaTheme="minorHAnsi" w:hAnsi="Times New Roman"/>
          <w:b/>
          <w:sz w:val="28"/>
          <w:szCs w:val="28"/>
        </w:rPr>
      </w:pPr>
    </w:p>
    <w:p w:rsidR="00007A43" w:rsidRPr="00007A43" w:rsidRDefault="00007A43" w:rsidP="00007A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8"/>
        </w:rPr>
      </w:pPr>
      <w:r w:rsidRPr="00007A43">
        <w:rPr>
          <w:rFonts w:ascii="Times New Roman" w:eastAsiaTheme="minorHAnsi" w:hAnsi="Times New Roman"/>
          <w:b/>
          <w:sz w:val="24"/>
          <w:szCs w:val="28"/>
        </w:rPr>
        <w:t>исполнение  запланировано в 2019 г.</w:t>
      </w:r>
    </w:p>
    <w:tbl>
      <w:tblPr>
        <w:tblW w:w="1006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59"/>
        <w:gridCol w:w="1276"/>
        <w:gridCol w:w="1984"/>
        <w:gridCol w:w="709"/>
        <w:gridCol w:w="992"/>
        <w:gridCol w:w="3119"/>
      </w:tblGrid>
      <w:tr w:rsidR="00007A43" w:rsidRPr="00007A43" w:rsidTr="0033344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007A43">
            <w:pPr>
              <w:widowControl w:val="0"/>
              <w:tabs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Содержание предложения</w:t>
            </w:r>
          </w:p>
          <w:p w:rsidR="00007A43" w:rsidRPr="00E82824" w:rsidRDefault="00007A43" w:rsidP="00E82824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ФИО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обратившегося,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организация,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предприятие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Сроки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исполнения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Ответственные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за исполнение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E82824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Исполнение</w:t>
            </w:r>
          </w:p>
        </w:tc>
      </w:tr>
      <w:tr w:rsidR="00007A43" w:rsidRPr="00007A43" w:rsidTr="0033344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numPr>
                <w:ilvl w:val="0"/>
                <w:numId w:val="4"/>
              </w:numPr>
              <w:tabs>
                <w:tab w:val="center" w:pos="7263"/>
                <w:tab w:val="left" w:pos="987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О проведении капитального ремонта стационарного здания ГБУЗ Республики Тыва «Тере-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Хольская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ЦКБ»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007A43">
              <w:rPr>
                <w:rFonts w:ascii="Times New Roman" w:hAnsi="Times New Roman"/>
                <w:lang w:eastAsia="ru-RU"/>
              </w:rPr>
              <w:t>Кунчун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А.А. – </w:t>
            </w:r>
          </w:p>
          <w:p w:rsidR="00007A43" w:rsidRPr="00007A43" w:rsidRDefault="00007A43" w:rsidP="00007A43">
            <w:pPr>
              <w:widowControl w:val="0"/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главный врач ГБУЗ Республики Тыва «Тере-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Хольская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ЦКБ»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spacing w:after="0" w:line="216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внести предложение о проведении капитального ремонта стационарного здания ГБУЗ Республики Тыва «Тере-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Хольская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ЦКБ» в рамках государственной программы Республики Тыва «Развитие здравоохранения на 2013-2020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октябрь 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Минздрав, администрация Тере-Хольского кожууна (по 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07A43">
              <w:rPr>
                <w:rFonts w:ascii="Times New Roman" w:hAnsi="Times New Roman"/>
                <w:b/>
                <w:lang w:eastAsia="ru-RU"/>
              </w:rPr>
              <w:t xml:space="preserve">Исполнение в 2019г.  </w:t>
            </w:r>
          </w:p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В 2017 году было включено в ведомственную целевую программу «Капитальный ремонт объектов социальной сферы и республиканской собственности» в 2018 году на 7030,7 тыс. рублей. ПСД имеется.</w:t>
            </w:r>
          </w:p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Министерство здравоохранения Республик Тыва планирует включить капитальный ремонт стационарного здания ГБУЗ РТ «Тере-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Хольская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ЦКБ» повторно включить в ведомственную целевую программу «Капитальный ремонт объектов социальной сферы и республиканской собственности» на 2019 год.</w:t>
            </w:r>
          </w:p>
        </w:tc>
      </w:tr>
    </w:tbl>
    <w:p w:rsidR="00007A43" w:rsidRPr="00007A43" w:rsidRDefault="00007A43" w:rsidP="00007A43">
      <w:pPr>
        <w:spacing w:after="0" w:line="240" w:lineRule="auto"/>
        <w:ind w:left="58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07A43" w:rsidRPr="00007A43" w:rsidRDefault="00007A43" w:rsidP="00007A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8"/>
        </w:rPr>
      </w:pPr>
      <w:r w:rsidRPr="00007A43">
        <w:rPr>
          <w:rFonts w:ascii="Times New Roman" w:eastAsiaTheme="minorHAnsi" w:hAnsi="Times New Roman"/>
          <w:b/>
          <w:sz w:val="24"/>
          <w:szCs w:val="28"/>
        </w:rPr>
        <w:t>Исполнение запланировано до 2020 г.</w:t>
      </w:r>
    </w:p>
    <w:tbl>
      <w:tblPr>
        <w:tblW w:w="1006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59"/>
        <w:gridCol w:w="1276"/>
        <w:gridCol w:w="1984"/>
        <w:gridCol w:w="709"/>
        <w:gridCol w:w="992"/>
        <w:gridCol w:w="3119"/>
      </w:tblGrid>
      <w:tr w:rsidR="00007A43" w:rsidRPr="00007A43" w:rsidTr="0033344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007A43">
            <w:pPr>
              <w:widowControl w:val="0"/>
              <w:tabs>
                <w:tab w:val="center" w:pos="7263"/>
                <w:tab w:val="left" w:pos="9870"/>
                <w:tab w:val="left" w:pos="10440"/>
              </w:tabs>
              <w:spacing w:after="0" w:line="240" w:lineRule="auto"/>
              <w:ind w:left="502" w:hanging="36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left" w:pos="600"/>
                <w:tab w:val="center" w:pos="20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Содержание предложения</w:t>
            </w:r>
          </w:p>
          <w:p w:rsidR="00007A43" w:rsidRPr="00E82824" w:rsidRDefault="00007A43" w:rsidP="00E82824">
            <w:pPr>
              <w:widowControl w:val="0"/>
              <w:tabs>
                <w:tab w:val="left" w:pos="600"/>
                <w:tab w:val="center" w:pos="203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ФИО</w:t>
            </w:r>
          </w:p>
          <w:p w:rsidR="00007A43" w:rsidRPr="00E82824" w:rsidRDefault="00007A43" w:rsidP="00E828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обратившегося,</w:t>
            </w:r>
          </w:p>
          <w:p w:rsidR="00007A43" w:rsidRPr="00E82824" w:rsidRDefault="00007A43" w:rsidP="00E828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организация,</w:t>
            </w:r>
          </w:p>
          <w:p w:rsidR="00007A43" w:rsidRPr="00E82824" w:rsidRDefault="00007A43" w:rsidP="00E828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предприятие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Сроки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исполнения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Ответственные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за исполнение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A43">
              <w:rPr>
                <w:rFonts w:ascii="Times New Roman" w:hAnsi="Times New Roman"/>
                <w:b/>
                <w:lang w:eastAsia="ru-RU"/>
              </w:rPr>
              <w:t>Исполнение</w:t>
            </w:r>
          </w:p>
        </w:tc>
      </w:tr>
      <w:tr w:rsidR="00007A43" w:rsidRPr="00007A43" w:rsidTr="0033344B">
        <w:tc>
          <w:tcPr>
            <w:tcW w:w="427" w:type="dxa"/>
            <w:shd w:val="clear" w:color="auto" w:fill="auto"/>
          </w:tcPr>
          <w:p w:rsidR="00007A43" w:rsidRPr="00007A43" w:rsidRDefault="00007A43" w:rsidP="00007A43">
            <w:pPr>
              <w:widowControl w:val="0"/>
              <w:numPr>
                <w:ilvl w:val="0"/>
                <w:numId w:val="6"/>
              </w:numPr>
              <w:tabs>
                <w:tab w:val="center" w:pos="7263"/>
                <w:tab w:val="left" w:pos="9870"/>
                <w:tab w:val="left" w:pos="10440"/>
              </w:tabs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07A43" w:rsidRPr="00007A43" w:rsidRDefault="00007A43" w:rsidP="00007A43">
            <w:pPr>
              <w:widowControl w:val="0"/>
              <w:tabs>
                <w:tab w:val="left" w:pos="600"/>
                <w:tab w:val="center" w:pos="2032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О строительстве детского сада на 90 мест или объекта «Детский сад на 90 мест + начальная школа на 80 школьников»</w:t>
            </w:r>
          </w:p>
        </w:tc>
        <w:tc>
          <w:tcPr>
            <w:tcW w:w="1276" w:type="dxa"/>
            <w:shd w:val="clear" w:color="auto" w:fill="auto"/>
          </w:tcPr>
          <w:p w:rsidR="00007A43" w:rsidRPr="00007A43" w:rsidRDefault="00007A43" w:rsidP="00007A4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007A43">
              <w:rPr>
                <w:rFonts w:ascii="Times New Roman" w:hAnsi="Times New Roman"/>
                <w:lang w:eastAsia="ru-RU"/>
              </w:rPr>
              <w:t>Сандак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Р.Б. –</w:t>
            </w:r>
          </w:p>
          <w:p w:rsidR="00007A43" w:rsidRPr="00007A43" w:rsidRDefault="00007A43" w:rsidP="00007A4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заведующий МБДОУ «Детский сад «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Хунчугеш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 xml:space="preserve">изучить возможность и внести предложение о строительстве нового детского сада на 90 мест или объекта «Детский сад на 90 мест + начальная школа на 80 школьников» в рамках государственной программы </w:t>
            </w:r>
            <w:r w:rsidRPr="00007A43">
              <w:rPr>
                <w:rFonts w:ascii="Times New Roman" w:hAnsi="Times New Roman"/>
                <w:lang w:eastAsia="ru-RU"/>
              </w:rPr>
              <w:lastRenderedPageBreak/>
              <w:t>Республики Тыва «Развитие образования и науки Республики Тыва на 2014-2020 годы»</w:t>
            </w:r>
          </w:p>
        </w:tc>
        <w:tc>
          <w:tcPr>
            <w:tcW w:w="709" w:type="dxa"/>
            <w:shd w:val="clear" w:color="auto" w:fill="auto"/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lastRenderedPageBreak/>
              <w:t>октябрь 2016 г.</w:t>
            </w:r>
          </w:p>
        </w:tc>
        <w:tc>
          <w:tcPr>
            <w:tcW w:w="992" w:type="dxa"/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Минстрой</w:t>
            </w:r>
            <w:r w:rsidRPr="00007A43">
              <w:rPr>
                <w:rFonts w:ascii="Times New Roman" w:hAnsi="Times New Roman"/>
                <w:spacing w:val="2"/>
                <w:lang w:eastAsia="ru-RU"/>
              </w:rPr>
              <w:t>,</w:t>
            </w:r>
            <w:r w:rsidRPr="00007A43">
              <w:rPr>
                <w:rFonts w:ascii="Times New Roman" w:hAnsi="Times New Roman"/>
                <w:lang w:eastAsia="ru-RU"/>
              </w:rPr>
              <w:t xml:space="preserve"> администрация </w:t>
            </w:r>
          </w:p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Тере-Хольского кожууна (по согласованию)</w:t>
            </w:r>
          </w:p>
        </w:tc>
        <w:tc>
          <w:tcPr>
            <w:tcW w:w="3119" w:type="dxa"/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07A43">
              <w:rPr>
                <w:rFonts w:ascii="Times New Roman" w:hAnsi="Times New Roman"/>
                <w:b/>
                <w:lang w:eastAsia="ru-RU"/>
              </w:rPr>
              <w:t>Исполнение до 2020г.</w:t>
            </w:r>
          </w:p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 xml:space="preserve"> Вопрос проработан Министерством образования и науки Республики Тыва. </w:t>
            </w:r>
            <w:proofErr w:type="gramStart"/>
            <w:r w:rsidRPr="00007A43">
              <w:rPr>
                <w:rFonts w:ascii="Times New Roman" w:hAnsi="Times New Roman"/>
                <w:lang w:eastAsia="ru-RU"/>
              </w:rPr>
              <w:t xml:space="preserve">Строительство детского сада в с. Кунгуртуг включено в перечень («дорожная карта») объектов строительства в рамках модернизации системы дошкольного образования на 2016-2020 годы, государственной программы Республики Тыва «Развитие образования и науки в Республике Тыва на 2014-2025 годы», </w:t>
            </w:r>
            <w:r w:rsidRPr="00007A43">
              <w:rPr>
                <w:rFonts w:ascii="Times New Roman" w:hAnsi="Times New Roman"/>
                <w:lang w:eastAsia="ru-RU"/>
              </w:rPr>
              <w:lastRenderedPageBreak/>
              <w:t xml:space="preserve">утвержденного Постановления Правительства Республики Тыва от </w:t>
            </w:r>
            <w:smartTag w:uri="urn:schemas-microsoft-com:office:smarttags" w:element="date">
              <w:smartTagPr>
                <w:attr w:name="Year" w:val="2016"/>
                <w:attr w:name="Day" w:val="20"/>
                <w:attr w:name="Month" w:val="10"/>
                <w:attr w:name="ls" w:val="trans"/>
              </w:smartTagPr>
              <w:r w:rsidRPr="00007A43">
                <w:rPr>
                  <w:rFonts w:ascii="Times New Roman" w:hAnsi="Times New Roman"/>
                  <w:lang w:eastAsia="ru-RU"/>
                </w:rPr>
                <w:t>20.10.2016</w:t>
              </w:r>
            </w:smartTag>
            <w:r w:rsidRPr="00007A43">
              <w:rPr>
                <w:rFonts w:ascii="Times New Roman" w:hAnsi="Times New Roman"/>
                <w:lang w:eastAsia="ru-RU"/>
              </w:rPr>
              <w:t xml:space="preserve"> г. №457.</w:t>
            </w:r>
            <w:proofErr w:type="gramEnd"/>
          </w:p>
        </w:tc>
      </w:tr>
    </w:tbl>
    <w:p w:rsidR="00007A43" w:rsidRPr="00007A43" w:rsidRDefault="00007A43" w:rsidP="00007A43">
      <w:pPr>
        <w:spacing w:after="0" w:line="240" w:lineRule="auto"/>
        <w:ind w:left="58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</w:p>
    <w:p w:rsidR="00007A43" w:rsidRPr="00007A43" w:rsidRDefault="00007A43" w:rsidP="00007A4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8"/>
        </w:rPr>
      </w:pPr>
      <w:r w:rsidRPr="00007A43">
        <w:rPr>
          <w:rFonts w:ascii="Times New Roman" w:eastAsiaTheme="minorHAnsi" w:hAnsi="Times New Roman"/>
          <w:b/>
          <w:sz w:val="24"/>
          <w:szCs w:val="28"/>
        </w:rPr>
        <w:t>Исполнение  запланировано в 2023 г.</w:t>
      </w:r>
    </w:p>
    <w:tbl>
      <w:tblPr>
        <w:tblW w:w="10066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559"/>
        <w:gridCol w:w="1276"/>
        <w:gridCol w:w="1984"/>
        <w:gridCol w:w="709"/>
        <w:gridCol w:w="992"/>
        <w:gridCol w:w="3119"/>
      </w:tblGrid>
      <w:tr w:rsidR="00007A43" w:rsidRPr="00007A43" w:rsidTr="0033344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Содержание предложения</w:t>
            </w:r>
          </w:p>
          <w:p w:rsidR="00007A43" w:rsidRPr="00E82824" w:rsidRDefault="00007A43" w:rsidP="00E82824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ФИО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обратившегося,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организация,</w:t>
            </w:r>
          </w:p>
          <w:p w:rsidR="00007A43" w:rsidRPr="00E82824" w:rsidRDefault="00007A43" w:rsidP="00E82824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предприятие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Сроки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исполнения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Ответственные</w:t>
            </w:r>
          </w:p>
          <w:p w:rsidR="00007A43" w:rsidRPr="00E82824" w:rsidRDefault="00007A43" w:rsidP="00E82824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82824">
              <w:rPr>
                <w:rFonts w:ascii="Times New Roman" w:hAnsi="Times New Roman"/>
                <w:b/>
                <w:lang w:eastAsia="ru-RU"/>
              </w:rPr>
              <w:t>за исполнение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07A43">
              <w:rPr>
                <w:rFonts w:ascii="Times New Roman" w:hAnsi="Times New Roman"/>
                <w:b/>
                <w:lang w:eastAsia="ru-RU"/>
              </w:rPr>
              <w:t>Исполнение</w:t>
            </w:r>
          </w:p>
        </w:tc>
      </w:tr>
      <w:tr w:rsidR="00007A43" w:rsidRPr="00007A43" w:rsidTr="0033344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numPr>
                <w:ilvl w:val="0"/>
                <w:numId w:val="5"/>
              </w:numPr>
              <w:tabs>
                <w:tab w:val="center" w:pos="7263"/>
                <w:tab w:val="left" w:pos="9870"/>
                <w:tab w:val="left" w:pos="10440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tabs>
                <w:tab w:val="left" w:pos="600"/>
                <w:tab w:val="center" w:pos="2032"/>
              </w:tabs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 xml:space="preserve">О строительстве общеобразовательной школы в 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007A43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007A43">
              <w:rPr>
                <w:rFonts w:ascii="Times New Roman" w:hAnsi="Times New Roman"/>
                <w:lang w:eastAsia="ru-RU"/>
              </w:rPr>
              <w:t>унгуртуг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на 350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07A43">
              <w:rPr>
                <w:rFonts w:ascii="Times New Roman" w:hAnsi="Times New Roman"/>
                <w:lang w:eastAsia="ru-RU"/>
              </w:rPr>
              <w:t>Найдан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 xml:space="preserve"> Ч.Х. - директор МБОУ СОШ </w:t>
            </w:r>
            <w:proofErr w:type="spellStart"/>
            <w:r w:rsidRPr="00007A43">
              <w:rPr>
                <w:rFonts w:ascii="Times New Roman" w:hAnsi="Times New Roman"/>
                <w:lang w:eastAsia="ru-RU"/>
              </w:rPr>
              <w:t>с</w:t>
            </w:r>
            <w:proofErr w:type="gramStart"/>
            <w:r w:rsidRPr="00007A43">
              <w:rPr>
                <w:rFonts w:ascii="Times New Roman" w:hAnsi="Times New Roman"/>
                <w:lang w:eastAsia="ru-RU"/>
              </w:rPr>
              <w:t>.К</w:t>
            </w:r>
            <w:proofErr w:type="gramEnd"/>
            <w:r w:rsidRPr="00007A43">
              <w:rPr>
                <w:rFonts w:ascii="Times New Roman" w:hAnsi="Times New Roman"/>
                <w:lang w:eastAsia="ru-RU"/>
              </w:rPr>
              <w:t>унгуртуг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spacing w:after="0" w:line="216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 xml:space="preserve">изучить возможность и внести предложение о строительстве общеобразовательной школы </w:t>
            </w:r>
            <w:proofErr w:type="gramStart"/>
            <w:r w:rsidRPr="00007A4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007A43">
              <w:rPr>
                <w:rFonts w:ascii="Times New Roman" w:hAnsi="Times New Roman"/>
                <w:lang w:eastAsia="ru-RU"/>
              </w:rPr>
              <w:t xml:space="preserve"> с. Кунгуртуг на 350 </w:t>
            </w:r>
            <w:proofErr w:type="gramStart"/>
            <w:r w:rsidRPr="00007A43">
              <w:rPr>
                <w:rFonts w:ascii="Times New Roman" w:hAnsi="Times New Roman"/>
                <w:lang w:eastAsia="ru-RU"/>
              </w:rPr>
              <w:t>мест</w:t>
            </w:r>
            <w:proofErr w:type="gramEnd"/>
            <w:r w:rsidRPr="00007A43">
              <w:rPr>
                <w:rFonts w:ascii="Times New Roman" w:hAnsi="Times New Roman"/>
                <w:lang w:eastAsia="ru-RU"/>
              </w:rPr>
              <w:t xml:space="preserve"> в рамках государственной программы Республики Тыва «Развитие образования и науки Республики Тыва на 2014 – 2020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 xml:space="preserve"> октябрь 2016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007A43">
              <w:rPr>
                <w:rFonts w:ascii="Times New Roman" w:hAnsi="Times New Roman"/>
                <w:lang w:eastAsia="ru-RU"/>
              </w:rPr>
              <w:t>Минобрнауки</w:t>
            </w:r>
            <w:proofErr w:type="spellEnd"/>
            <w:r w:rsidRPr="00007A43">
              <w:rPr>
                <w:rFonts w:ascii="Times New Roman" w:hAnsi="Times New Roman"/>
                <w:lang w:eastAsia="ru-RU"/>
              </w:rPr>
              <w:t>, администрация Тере-Хольского кожууна (по согласованию)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007A43">
              <w:rPr>
                <w:rFonts w:ascii="Times New Roman" w:hAnsi="Times New Roman"/>
                <w:b/>
                <w:lang w:eastAsia="ru-RU"/>
              </w:rPr>
              <w:t xml:space="preserve">Исполнение в 2023г. </w:t>
            </w:r>
          </w:p>
          <w:p w:rsidR="00007A43" w:rsidRPr="00007A43" w:rsidRDefault="00007A43" w:rsidP="00007A43">
            <w:pPr>
              <w:widowControl w:val="0"/>
              <w:tabs>
                <w:tab w:val="left" w:pos="1800"/>
                <w:tab w:val="center" w:pos="7263"/>
                <w:tab w:val="left" w:pos="9870"/>
                <w:tab w:val="left" w:pos="10440"/>
              </w:tabs>
              <w:spacing w:after="0" w:line="216" w:lineRule="auto"/>
              <w:jc w:val="both"/>
              <w:rPr>
                <w:rFonts w:ascii="Times New Roman" w:hAnsi="Times New Roman"/>
                <w:lang w:eastAsia="ru-RU"/>
              </w:rPr>
            </w:pPr>
            <w:r w:rsidRPr="00007A43">
              <w:rPr>
                <w:rFonts w:ascii="Times New Roman" w:hAnsi="Times New Roman"/>
                <w:lang w:eastAsia="ru-RU"/>
              </w:rPr>
              <w:t>Предусмотрено строительство комплекса «Школа – Детский сад» на 160 мест в 2023 году по программе «Содействие созданию в субъектах Российской Федерации новых мест в общеобразовательных организациях», утверждено Постановлением Правительства Российской Федерации от 23.10.2015 г. №2145-р.</w:t>
            </w:r>
          </w:p>
        </w:tc>
      </w:tr>
    </w:tbl>
    <w:p w:rsidR="00007A43" w:rsidRPr="00007A43" w:rsidRDefault="00007A43" w:rsidP="00007A43">
      <w:pPr>
        <w:spacing w:after="0" w:line="240" w:lineRule="auto"/>
        <w:ind w:left="587"/>
        <w:contextualSpacing/>
        <w:jc w:val="both"/>
        <w:rPr>
          <w:rFonts w:ascii="Tahoma" w:eastAsiaTheme="minorHAnsi" w:hAnsi="Tahoma" w:cs="Tahoma"/>
          <w:b/>
          <w:bCs/>
          <w:color w:val="333333"/>
          <w:shd w:val="clear" w:color="auto" w:fill="DCEAF8"/>
        </w:rPr>
      </w:pPr>
    </w:p>
    <w:p w:rsidR="00116014" w:rsidRDefault="00116014"/>
    <w:sectPr w:rsidR="00116014" w:rsidSect="00007A4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227AA"/>
    <w:multiLevelType w:val="hybridMultilevel"/>
    <w:tmpl w:val="10D2A2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B457586"/>
    <w:multiLevelType w:val="hybridMultilevel"/>
    <w:tmpl w:val="10D2A2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8F08D6"/>
    <w:multiLevelType w:val="hybridMultilevel"/>
    <w:tmpl w:val="9B605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2399A"/>
    <w:multiLevelType w:val="hybridMultilevel"/>
    <w:tmpl w:val="10D2A2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09628D"/>
    <w:multiLevelType w:val="hybridMultilevel"/>
    <w:tmpl w:val="10D2A2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EE04AF"/>
    <w:multiLevelType w:val="hybridMultilevel"/>
    <w:tmpl w:val="10D2A2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A3"/>
    <w:rsid w:val="00007A43"/>
    <w:rsid w:val="000A1949"/>
    <w:rsid w:val="00116014"/>
    <w:rsid w:val="004643A3"/>
    <w:rsid w:val="00734E4F"/>
    <w:rsid w:val="009743F5"/>
    <w:rsid w:val="00E82824"/>
    <w:rsid w:val="00F6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4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4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LYC</dc:creator>
  <cp:lastModifiedBy>LYC</cp:lastModifiedBy>
  <cp:revision>2</cp:revision>
  <dcterms:created xsi:type="dcterms:W3CDTF">2018-10-27T11:58:00Z</dcterms:created>
  <dcterms:modified xsi:type="dcterms:W3CDTF">2018-10-27T11:58:00Z</dcterms:modified>
</cp:coreProperties>
</file>