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2" w:rsidRPr="008847D2" w:rsidRDefault="008847D2" w:rsidP="008847D2">
      <w:pPr>
        <w:keepNext/>
        <w:suppressAutoHyphens/>
        <w:jc w:val="both"/>
        <w:outlineLvl w:val="0"/>
        <w:rPr>
          <w:bCs/>
          <w:lang w:eastAsia="ar-SA"/>
        </w:rPr>
      </w:pPr>
    </w:p>
    <w:p w:rsidR="008847D2" w:rsidRPr="008847D2" w:rsidRDefault="008847D2" w:rsidP="008847D2">
      <w:pPr>
        <w:keepNext/>
        <w:suppressAutoHyphens/>
        <w:jc w:val="center"/>
        <w:outlineLvl w:val="0"/>
        <w:rPr>
          <w:b/>
          <w:bCs/>
          <w:sz w:val="28"/>
          <w:szCs w:val="26"/>
          <w:lang w:eastAsia="ar-SA"/>
        </w:rPr>
      </w:pPr>
      <w:r w:rsidRPr="008847D2">
        <w:rPr>
          <w:bCs/>
          <w:lang w:eastAsia="ar-SA"/>
        </w:rPr>
        <w:t xml:space="preserve">         Тыва </w:t>
      </w:r>
      <w:proofErr w:type="spellStart"/>
      <w:r w:rsidRPr="008847D2">
        <w:rPr>
          <w:bCs/>
          <w:lang w:eastAsia="ar-SA"/>
        </w:rPr>
        <w:t>Республиканын</w:t>
      </w:r>
      <w:proofErr w:type="spellEnd"/>
      <w:r w:rsidRPr="008847D2">
        <w:rPr>
          <w:bCs/>
          <w:lang w:eastAsia="ar-SA"/>
        </w:rPr>
        <w:t xml:space="preserve">                                                  Хурал представителей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             </w:t>
      </w:r>
      <w:proofErr w:type="spellStart"/>
      <w:r w:rsidRPr="008847D2">
        <w:rPr>
          <w:lang w:eastAsia="ar-SA"/>
        </w:rPr>
        <w:t>Тере-Хол</w:t>
      </w:r>
      <w:proofErr w:type="spellEnd"/>
      <w:r w:rsidRPr="008847D2">
        <w:rPr>
          <w:lang w:eastAsia="ar-SA"/>
        </w:rPr>
        <w:t xml:space="preserve">  </w:t>
      </w:r>
      <w:proofErr w:type="spellStart"/>
      <w:r w:rsidRPr="008847D2">
        <w:rPr>
          <w:lang w:eastAsia="ar-SA"/>
        </w:rPr>
        <w:t>кожууннун</w:t>
      </w:r>
      <w:proofErr w:type="spellEnd"/>
      <w:r w:rsidRPr="008847D2">
        <w:rPr>
          <w:lang w:eastAsia="ar-SA"/>
        </w:rPr>
        <w:t xml:space="preserve">                                                 </w:t>
      </w:r>
      <w:proofErr w:type="spellStart"/>
      <w:r w:rsidRPr="008847D2">
        <w:rPr>
          <w:lang w:eastAsia="ar-SA"/>
        </w:rPr>
        <w:t>Тере-Хольского</w:t>
      </w:r>
      <w:proofErr w:type="spellEnd"/>
      <w:r w:rsidRPr="008847D2">
        <w:rPr>
          <w:lang w:eastAsia="ar-SA"/>
        </w:rPr>
        <w:t xml:space="preserve"> </w:t>
      </w:r>
      <w:proofErr w:type="spellStart"/>
      <w:r w:rsidRPr="008847D2">
        <w:rPr>
          <w:lang w:eastAsia="ar-SA"/>
        </w:rPr>
        <w:t>кожууна</w:t>
      </w:r>
      <w:proofErr w:type="spellEnd"/>
    </w:p>
    <w:p w:rsidR="008847D2" w:rsidRPr="008847D2" w:rsidRDefault="008847D2" w:rsidP="008847D2">
      <w:pPr>
        <w:tabs>
          <w:tab w:val="left" w:pos="1200"/>
          <w:tab w:val="center" w:pos="5216"/>
        </w:tabs>
        <w:suppressAutoHyphens/>
        <w:jc w:val="center"/>
        <w:rPr>
          <w:lang w:eastAsia="ar-SA"/>
        </w:rPr>
      </w:pPr>
      <w:proofErr w:type="spellStart"/>
      <w:r w:rsidRPr="008847D2">
        <w:rPr>
          <w:lang w:eastAsia="ar-SA"/>
        </w:rPr>
        <w:t>толээлекчилер</w:t>
      </w:r>
      <w:proofErr w:type="spellEnd"/>
      <w:r w:rsidRPr="008847D2">
        <w:rPr>
          <w:lang w:eastAsia="ar-SA"/>
        </w:rPr>
        <w:t xml:space="preserve"> Хуралы                                                Республики Тыва</w:t>
      </w:r>
    </w:p>
    <w:p w:rsidR="008847D2" w:rsidRPr="008847D2" w:rsidRDefault="008847D2" w:rsidP="008847D2">
      <w:pPr>
        <w:pBdr>
          <w:bottom w:val="single" w:sz="4" w:space="0" w:color="000000"/>
        </w:pBdr>
        <w:suppressAutoHyphens/>
        <w:spacing w:line="240" w:lineRule="atLeast"/>
        <w:jc w:val="both"/>
        <w:rPr>
          <w:lang w:eastAsia="ar-SA"/>
        </w:rPr>
      </w:pPr>
    </w:p>
    <w:p w:rsidR="008847D2" w:rsidRPr="008847D2" w:rsidRDefault="006267A3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ПЯТЫЙ</w:t>
      </w:r>
      <w:r w:rsidR="008847D2" w:rsidRPr="008847D2">
        <w:rPr>
          <w:b/>
          <w:bCs/>
          <w:iCs/>
          <w:lang w:eastAsia="ar-SA"/>
        </w:rPr>
        <w:t xml:space="preserve"> СОЗЫВ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r w:rsidRPr="008847D2">
        <w:rPr>
          <w:b/>
          <w:bCs/>
          <w:iCs/>
          <w:lang w:eastAsia="ar-SA"/>
        </w:rPr>
        <w:t>Р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457038">
        <w:rPr>
          <w:lang w:eastAsia="ar-SA"/>
        </w:rPr>
        <w:t>2021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F4BFC">
        <w:rPr>
          <w:rFonts w:ascii="Times New Roman" w:hAnsi="Times New Roman" w:cs="Times New Roman"/>
          <w:sz w:val="28"/>
          <w:szCs w:val="28"/>
        </w:rPr>
        <w:t xml:space="preserve"> </w:t>
      </w:r>
      <w:r w:rsidR="00425CDA">
        <w:rPr>
          <w:rFonts w:ascii="Times New Roman" w:hAnsi="Times New Roman" w:cs="Times New Roman"/>
          <w:sz w:val="28"/>
          <w:szCs w:val="28"/>
        </w:rPr>
        <w:t>на 202</w:t>
      </w:r>
      <w:r w:rsidR="00457038">
        <w:rPr>
          <w:rFonts w:ascii="Times New Roman" w:hAnsi="Times New Roman" w:cs="Times New Roman"/>
          <w:sz w:val="28"/>
          <w:szCs w:val="28"/>
        </w:rPr>
        <w:t>2 год и на плановый период 2023</w:t>
      </w:r>
      <w:r w:rsidR="006267A3">
        <w:rPr>
          <w:rFonts w:ascii="Times New Roman" w:hAnsi="Times New Roman" w:cs="Times New Roman"/>
          <w:sz w:val="28"/>
          <w:szCs w:val="28"/>
        </w:rPr>
        <w:t xml:space="preserve"> и</w:t>
      </w:r>
      <w:r w:rsidR="00457038">
        <w:rPr>
          <w:rFonts w:ascii="Times New Roman" w:hAnsi="Times New Roman" w:cs="Times New Roman"/>
          <w:sz w:val="28"/>
          <w:szCs w:val="28"/>
        </w:rPr>
        <w:t xml:space="preserve"> 2024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6267A3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01404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14048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01404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r w:rsidR="006267A3">
        <w:rPr>
          <w:rFonts w:ascii="Times New Roman" w:hAnsi="Times New Roman" w:cs="Times New Roman"/>
          <w:sz w:val="28"/>
          <w:szCs w:val="28"/>
        </w:rPr>
        <w:t>бюджет) на 202</w:t>
      </w:r>
      <w:r w:rsidR="0001404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201720,8</w:t>
      </w:r>
      <w:r w:rsidR="0001404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201720,8</w:t>
      </w:r>
      <w:r w:rsidR="006267A3" w:rsidRPr="006267A3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дефицит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AD" w:rsidRPr="00677FAD">
        <w:rPr>
          <w:rFonts w:ascii="Times New Roman" w:hAnsi="Times New Roman" w:cs="Times New Roman"/>
          <w:sz w:val="28"/>
          <w:szCs w:val="28"/>
        </w:rPr>
        <w:t>0</w:t>
      </w:r>
      <w:r w:rsidR="00226B71">
        <w:rPr>
          <w:rFonts w:ascii="Times New Roman" w:hAnsi="Times New Roman" w:cs="Times New Roman"/>
          <w:sz w:val="28"/>
          <w:szCs w:val="28"/>
        </w:rPr>
        <w:t>,0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5951C1">
        <w:rPr>
          <w:rFonts w:ascii="Times New Roman" w:hAnsi="Times New Roman" w:cs="Times New Roman"/>
          <w:sz w:val="28"/>
          <w:szCs w:val="28"/>
        </w:rPr>
        <w:t>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1C1">
        <w:rPr>
          <w:rFonts w:ascii="Times New Roman" w:hAnsi="Times New Roman" w:cs="Times New Roman"/>
          <w:sz w:val="28"/>
          <w:szCs w:val="28"/>
        </w:rPr>
        <w:t xml:space="preserve"> на 202</w:t>
      </w:r>
      <w:r w:rsidR="0001404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01404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5951C1">
        <w:rPr>
          <w:rFonts w:ascii="Times New Roman" w:hAnsi="Times New Roman" w:cs="Times New Roman"/>
          <w:sz w:val="28"/>
          <w:szCs w:val="28"/>
        </w:rPr>
        <w:t>2</w:t>
      </w:r>
      <w:r w:rsidR="0001404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205790,3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01404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212854,4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01404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205790,3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205790,3</w:t>
      </w:r>
      <w:r w:rsidR="002E0736" w:rsidRP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425C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01404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212854,4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014048" w:rsidRPr="00014048">
        <w:rPr>
          <w:rFonts w:ascii="Times New Roman" w:hAnsi="Times New Roman" w:cs="Times New Roman"/>
          <w:sz w:val="28"/>
          <w:szCs w:val="28"/>
        </w:rPr>
        <w:t>212854,4</w:t>
      </w:r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15381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5381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BFC" w:rsidRDefault="00BF4BF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BFC" w:rsidRDefault="00BF4BF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50020" w:rsidRPr="00B1698C" w:rsidRDefault="0005002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Статья 2. Доходы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2E07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15381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 и 2024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2E0736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15381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5381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765B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15381B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15381B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15381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1A163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1B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5381B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381B">
        <w:rPr>
          <w:rFonts w:ascii="Times New Roman" w:hAnsi="Times New Roman" w:cs="Times New Roman"/>
          <w:sz w:val="28"/>
          <w:szCs w:val="28"/>
        </w:rPr>
        <w:t>170</w:t>
      </w:r>
      <w:r w:rsidR="0015381B" w:rsidRPr="0015381B">
        <w:rPr>
          <w:rFonts w:ascii="Times New Roman" w:hAnsi="Times New Roman" w:cs="Times New Roman"/>
          <w:sz w:val="28"/>
          <w:szCs w:val="28"/>
        </w:rPr>
        <w:t>511,8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15381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381B">
        <w:rPr>
          <w:rFonts w:ascii="Times New Roman" w:hAnsi="Times New Roman" w:cs="Times New Roman"/>
          <w:sz w:val="28"/>
          <w:szCs w:val="28"/>
        </w:rPr>
        <w:t>171</w:t>
      </w:r>
      <w:r w:rsidR="0015381B" w:rsidRPr="0015381B">
        <w:rPr>
          <w:rFonts w:ascii="Times New Roman" w:hAnsi="Times New Roman" w:cs="Times New Roman"/>
          <w:sz w:val="28"/>
          <w:szCs w:val="28"/>
        </w:rPr>
        <w:t>762,3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5381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381B">
        <w:rPr>
          <w:rFonts w:ascii="Times New Roman" w:hAnsi="Times New Roman" w:cs="Times New Roman"/>
          <w:sz w:val="28"/>
          <w:szCs w:val="28"/>
        </w:rPr>
        <w:t>175</w:t>
      </w:r>
      <w:r w:rsidR="0015381B" w:rsidRPr="0015381B">
        <w:rPr>
          <w:rFonts w:ascii="Times New Roman" w:hAnsi="Times New Roman" w:cs="Times New Roman"/>
          <w:sz w:val="28"/>
          <w:szCs w:val="28"/>
        </w:rPr>
        <w:t>929,4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C951D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951D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реконструкции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1A1638">
        <w:rPr>
          <w:rFonts w:ascii="Times New Roman" w:hAnsi="Times New Roman" w:cs="Times New Roman"/>
          <w:sz w:val="28"/>
          <w:szCs w:val="28"/>
        </w:rPr>
        <w:t>ки Тыва), на 202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951D6">
        <w:rPr>
          <w:rFonts w:ascii="Times New Roman" w:hAnsi="Times New Roman" w:cs="Times New Roman"/>
          <w:sz w:val="28"/>
          <w:szCs w:val="28"/>
        </w:rPr>
        <w:t>8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</w:t>
      </w:r>
      <w:r w:rsidRPr="00782325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C951D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951D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C951D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951D6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C951D6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951D6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27F6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и муниципальных учреждений</w:t>
      </w:r>
      <w:r w:rsidR="00050020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27F6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27F63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6</w:t>
      </w:r>
      <w:r w:rsidR="00595B3D" w:rsidRPr="00B1698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527F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527F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7F63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D971E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971E9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>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D971E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</w:t>
      </w:r>
      <w:r w:rsidR="00D971E9">
        <w:rPr>
          <w:rFonts w:ascii="Times New Roman" w:hAnsi="Times New Roman" w:cs="Times New Roman"/>
          <w:sz w:val="28"/>
          <w:szCs w:val="28"/>
        </w:rPr>
        <w:t>3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</w:t>
      </w:r>
      <w:r w:rsidR="00D971E9">
        <w:rPr>
          <w:rFonts w:ascii="Times New Roman" w:hAnsi="Times New Roman" w:cs="Times New Roman"/>
          <w:sz w:val="28"/>
          <w:szCs w:val="28"/>
        </w:rPr>
        <w:t>4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B7381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B73810">
        <w:rPr>
          <w:rFonts w:ascii="Times New Roman" w:hAnsi="Times New Roman" w:cs="Times New Roman"/>
          <w:sz w:val="28"/>
          <w:szCs w:val="28"/>
        </w:rPr>
        <w:t>2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 xml:space="preserve">м </w:t>
      </w:r>
      <w:r w:rsidR="00B73810">
        <w:rPr>
          <w:rFonts w:ascii="Times New Roman" w:hAnsi="Times New Roman" w:cs="Times New Roman"/>
          <w:sz w:val="28"/>
          <w:szCs w:val="28"/>
        </w:rPr>
        <w:t>3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 xml:space="preserve">ам </w:t>
      </w:r>
      <w:r w:rsidR="00B73810">
        <w:rPr>
          <w:rFonts w:ascii="Times New Roman" w:hAnsi="Times New Roman" w:cs="Times New Roman"/>
          <w:sz w:val="28"/>
          <w:szCs w:val="28"/>
        </w:rPr>
        <w:t>4; 5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>Республики Тыва предоставлять иные м</w:t>
      </w:r>
      <w:r w:rsidR="00B73810">
        <w:rPr>
          <w:rFonts w:ascii="Times New Roman" w:hAnsi="Times New Roman" w:cs="Times New Roman"/>
          <w:sz w:val="28"/>
          <w:szCs w:val="28"/>
        </w:rPr>
        <w:t>ежбюджетные трансферты бюджетам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7A0265">
      <w:pPr>
        <w:pStyle w:val="ConsPlusNormal"/>
        <w:numPr>
          <w:ilvl w:val="0"/>
          <w:numId w:val="1"/>
        </w:numPr>
        <w:ind w:left="0" w:firstLine="733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критерии </w:t>
      </w:r>
      <w:r w:rsidR="007A0265" w:rsidRPr="007A0265">
        <w:rPr>
          <w:rFonts w:ascii="Times New Roman" w:hAnsi="Times New Roman" w:cs="Times New Roman"/>
          <w:sz w:val="28"/>
          <w:szCs w:val="28"/>
        </w:rPr>
        <w:t>выравнивани</w:t>
      </w:r>
      <w:r w:rsidR="007A0265">
        <w:rPr>
          <w:rFonts w:ascii="Times New Roman" w:hAnsi="Times New Roman" w:cs="Times New Roman"/>
          <w:sz w:val="28"/>
          <w:szCs w:val="28"/>
        </w:rPr>
        <w:t>я расчетной бюджетной обеспечен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A026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на 2022 год и на плановый период 2023 и 2024 годов в размере </w:t>
      </w:r>
      <w:r w:rsidR="007A0265">
        <w:rPr>
          <w:rFonts w:ascii="Times New Roman" w:hAnsi="Times New Roman" w:cs="Times New Roman"/>
          <w:sz w:val="28"/>
          <w:szCs w:val="28"/>
        </w:rPr>
        <w:t xml:space="preserve">0,6 </w:t>
      </w:r>
      <w:r w:rsidR="007A0265" w:rsidRPr="00337485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337485">
        <w:rPr>
          <w:rFonts w:ascii="Times New Roman" w:hAnsi="Times New Roman" w:cs="Times New Roman"/>
          <w:sz w:val="28"/>
          <w:szCs w:val="28"/>
        </w:rPr>
        <w:t>выравнивания финансовых возможностей</w:t>
      </w:r>
      <w:r w:rsidR="00F065FA" w:rsidRPr="0033748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</w:t>
      </w:r>
      <w:r w:rsidR="00B73810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B7381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73810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337485">
        <w:rPr>
          <w:rFonts w:ascii="Times New Roman" w:hAnsi="Times New Roman" w:cs="Times New Roman"/>
          <w:sz w:val="28"/>
          <w:szCs w:val="28"/>
        </w:rPr>
        <w:t>983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Установить, что в 202</w:t>
      </w:r>
      <w:r w:rsidR="00F77709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77709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77709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586188">
        <w:rPr>
          <w:rFonts w:ascii="Times New Roman" w:hAnsi="Times New Roman" w:cs="Times New Roman"/>
          <w:sz w:val="28"/>
          <w:szCs w:val="28"/>
        </w:rPr>
        <w:t>18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86188">
        <w:rPr>
          <w:rFonts w:ascii="Times New Roman" w:hAnsi="Times New Roman" w:cs="Times New Roman"/>
          <w:sz w:val="28"/>
          <w:szCs w:val="28"/>
        </w:rPr>
        <w:t>18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586188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вправе передать Управлению Федерального казначейства по Республике Тыва полномочия получателя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по перечислению межбюджетных трансфертов, предоставляемых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</w:t>
      </w:r>
      <w:r w:rsidR="0058618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</w:t>
      </w:r>
      <w:r w:rsidR="00586188">
        <w:rPr>
          <w:rFonts w:ascii="Times New Roman" w:hAnsi="Times New Roman" w:cs="Times New Roman"/>
          <w:sz w:val="28"/>
          <w:szCs w:val="28"/>
        </w:rPr>
        <w:t>3</w:t>
      </w:r>
      <w:r w:rsidR="00F44EAE">
        <w:rPr>
          <w:rFonts w:ascii="Times New Roman" w:hAnsi="Times New Roman" w:cs="Times New Roman"/>
          <w:sz w:val="28"/>
          <w:szCs w:val="28"/>
        </w:rPr>
        <w:t xml:space="preserve"> и 202</w:t>
      </w:r>
      <w:r w:rsidR="00586188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по источникам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941987">
        <w:rPr>
          <w:rFonts w:ascii="Times New Roman" w:hAnsi="Times New Roman" w:cs="Times New Roman"/>
          <w:sz w:val="28"/>
          <w:szCs w:val="28"/>
        </w:rPr>
        <w:t xml:space="preserve"> на э</w:t>
      </w:r>
      <w:r w:rsidR="00731729">
        <w:rPr>
          <w:rFonts w:ascii="Times New Roman" w:hAnsi="Times New Roman" w:cs="Times New Roman"/>
          <w:sz w:val="28"/>
          <w:szCs w:val="28"/>
        </w:rPr>
        <w:t>ти цели, в 2022</w:t>
      </w:r>
      <w:r w:rsidR="0094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731729">
        <w:rPr>
          <w:rFonts w:ascii="Times New Roman" w:hAnsi="Times New Roman" w:cs="Times New Roman"/>
          <w:sz w:val="28"/>
          <w:szCs w:val="28"/>
        </w:rPr>
        <w:t>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 xml:space="preserve">0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в 202</w:t>
      </w:r>
      <w:r w:rsidR="00731729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="00586188">
        <w:rPr>
          <w:rFonts w:ascii="Times New Roman" w:hAnsi="Times New Roman" w:cs="Times New Roman"/>
          <w:sz w:val="28"/>
          <w:szCs w:val="28"/>
        </w:rPr>
        <w:t>органом муниципал</w:t>
      </w:r>
      <w:r w:rsidR="00BF4BFC">
        <w:rPr>
          <w:rFonts w:ascii="Times New Roman" w:hAnsi="Times New Roman" w:cs="Times New Roman"/>
          <w:sz w:val="28"/>
          <w:szCs w:val="28"/>
        </w:rPr>
        <w:t>ь</w:t>
      </w:r>
      <w:r w:rsidR="00586188">
        <w:rPr>
          <w:rFonts w:ascii="Times New Roman" w:hAnsi="Times New Roman" w:cs="Times New Roman"/>
          <w:sz w:val="28"/>
          <w:szCs w:val="28"/>
        </w:rPr>
        <w:t>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9D574B" w:rsidRDefault="009D574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038">
        <w:rPr>
          <w:rFonts w:ascii="Times New Roman" w:hAnsi="Times New Roman" w:cs="Times New Roman"/>
          <w:b/>
          <w:sz w:val="28"/>
          <w:szCs w:val="28"/>
        </w:rPr>
        <w:t xml:space="preserve">Статья 11. Государственные внутренние заимствования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Тере-Хольского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b/>
          <w:sz w:val="28"/>
          <w:szCs w:val="28"/>
        </w:rPr>
        <w:t xml:space="preserve">Республики Тыва и государственный внутренний долг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Тере-Холського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9D574B" w:rsidRPr="00457038" w:rsidRDefault="009D574B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1. Утвердить Программу государственных внутренних заимствований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 xml:space="preserve">Республики Тыва на 2022 год и на плановый </w:t>
      </w:r>
      <w:r w:rsidR="00586188">
        <w:rPr>
          <w:rFonts w:ascii="Times New Roman" w:hAnsi="Times New Roman" w:cs="Times New Roman"/>
          <w:sz w:val="28"/>
          <w:szCs w:val="28"/>
        </w:rPr>
        <w:t>период 2023 и 2024 годов соглас</w:t>
      </w:r>
      <w:r w:rsidRPr="00457038">
        <w:rPr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E443CE">
        <w:rPr>
          <w:rFonts w:ascii="Times New Roman" w:hAnsi="Times New Roman" w:cs="Times New Roman"/>
          <w:sz w:val="28"/>
          <w:szCs w:val="28"/>
        </w:rPr>
        <w:t>19</w:t>
      </w:r>
      <w:r w:rsidRPr="0045703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443CE">
        <w:rPr>
          <w:rFonts w:ascii="Times New Roman" w:hAnsi="Times New Roman" w:cs="Times New Roman"/>
          <w:sz w:val="28"/>
          <w:szCs w:val="28"/>
        </w:rPr>
        <w:t>Решению</w:t>
      </w:r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2. </w:t>
      </w:r>
      <w:r w:rsidR="00E443C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</w:t>
      </w:r>
      <w:r w:rsidR="00BF4BFC">
        <w:rPr>
          <w:rFonts w:ascii="Times New Roman" w:hAnsi="Times New Roman" w:cs="Times New Roman"/>
          <w:sz w:val="28"/>
          <w:szCs w:val="28"/>
        </w:rPr>
        <w:t>Х</w:t>
      </w:r>
      <w:r w:rsidR="00E443C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038">
        <w:rPr>
          <w:rFonts w:ascii="Times New Roman" w:hAnsi="Times New Roman" w:cs="Times New Roman"/>
          <w:sz w:val="28"/>
          <w:szCs w:val="28"/>
        </w:rPr>
        <w:t xml:space="preserve"> Республики Тыва вправе от имени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</w:t>
      </w:r>
      <w:r w:rsidR="00E443CE">
        <w:rPr>
          <w:rFonts w:ascii="Times New Roman" w:hAnsi="Times New Roman" w:cs="Times New Roman"/>
          <w:sz w:val="28"/>
          <w:szCs w:val="28"/>
        </w:rPr>
        <w:lastRenderedPageBreak/>
        <w:t>Хольский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осуществлять государственные вн</w:t>
      </w:r>
      <w:r w:rsidR="00E443CE">
        <w:rPr>
          <w:rFonts w:ascii="Times New Roman" w:hAnsi="Times New Roman" w:cs="Times New Roman"/>
          <w:sz w:val="28"/>
          <w:szCs w:val="28"/>
        </w:rPr>
        <w:t xml:space="preserve">утренние заимствования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объеме, установленном Программой государственных внутренних заимствований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>, если ино</w:t>
      </w:r>
      <w:r w:rsidR="00E443CE">
        <w:rPr>
          <w:rFonts w:ascii="Times New Roman" w:hAnsi="Times New Roman" w:cs="Times New Roman"/>
          <w:sz w:val="28"/>
          <w:szCs w:val="28"/>
        </w:rPr>
        <w:t>е не предусмотрено законодатель</w:t>
      </w:r>
      <w:r w:rsidRPr="0045703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3. Установить верхний предел </w:t>
      </w:r>
      <w:r w:rsidR="00E443CE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на 1 января 2023 года в сумме </w:t>
      </w:r>
      <w:r w:rsidR="00E443CE">
        <w:rPr>
          <w:rFonts w:ascii="Times New Roman" w:hAnsi="Times New Roman" w:cs="Times New Roman"/>
          <w:sz w:val="28"/>
          <w:szCs w:val="28"/>
        </w:rPr>
        <w:t>4600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сумме 0 тыс. рублей, на 1 января 2024 года в сумме </w:t>
      </w:r>
      <w:r w:rsidR="00E443CE">
        <w:rPr>
          <w:rFonts w:ascii="Times New Roman" w:hAnsi="Times New Roman" w:cs="Times New Roman"/>
          <w:sz w:val="28"/>
          <w:szCs w:val="28"/>
        </w:rPr>
        <w:t>4800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 xml:space="preserve">Республики Тыва в сумме 0 тыс. рублей, на 1 января 2025 года в сумме </w:t>
      </w:r>
      <w:r w:rsidR="00E443CE">
        <w:rPr>
          <w:rFonts w:ascii="Times New Roman" w:hAnsi="Times New Roman" w:cs="Times New Roman"/>
          <w:sz w:val="28"/>
          <w:szCs w:val="28"/>
        </w:rPr>
        <w:t>5100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 w:rsidR="00E443CE">
        <w:rPr>
          <w:rFonts w:ascii="Times New Roman" w:hAnsi="Times New Roman" w:cs="Times New Roman"/>
          <w:sz w:val="28"/>
          <w:szCs w:val="28"/>
        </w:rPr>
        <w:t xml:space="preserve"> числе верхний предел долга по 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 в сум</w:t>
      </w:r>
      <w:r w:rsidRPr="00457038">
        <w:rPr>
          <w:rFonts w:ascii="Times New Roman" w:hAnsi="Times New Roman" w:cs="Times New Roman"/>
          <w:sz w:val="28"/>
          <w:szCs w:val="28"/>
        </w:rPr>
        <w:t>ме 0 тыс. рублей.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4.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обслуживание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1) в 2022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2) в 2023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3) в 2024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457038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CC0FAF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C0FAF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457038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1729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 w:rsidRPr="00BF4BFC">
        <w:rPr>
          <w:rFonts w:ascii="Times New Roman" w:hAnsi="Times New Roman" w:cs="Times New Roman"/>
          <w:sz w:val="28"/>
          <w:szCs w:val="28"/>
        </w:rPr>
        <w:t>343,2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 w:rsidRPr="00BF4BFC">
        <w:rPr>
          <w:rFonts w:ascii="Times New Roman" w:hAnsi="Times New Roman" w:cs="Times New Roman"/>
          <w:sz w:val="28"/>
          <w:szCs w:val="28"/>
        </w:rPr>
        <w:t>2</w:t>
      </w:r>
      <w:r w:rsidR="00CC0FAF" w:rsidRPr="00BF4BFC">
        <w:rPr>
          <w:rFonts w:ascii="Times New Roman" w:hAnsi="Times New Roman" w:cs="Times New Roman"/>
          <w:sz w:val="28"/>
          <w:szCs w:val="28"/>
        </w:rPr>
        <w:t>3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 w:rsidRPr="00BF4BFC">
        <w:rPr>
          <w:rFonts w:ascii="Times New Roman" w:hAnsi="Times New Roman" w:cs="Times New Roman"/>
          <w:sz w:val="28"/>
          <w:szCs w:val="28"/>
        </w:rPr>
        <w:t>591,8 тыс. рублей, на 202</w:t>
      </w:r>
      <w:r w:rsidR="00CC0FAF" w:rsidRPr="00BF4BFC">
        <w:rPr>
          <w:rFonts w:ascii="Times New Roman" w:hAnsi="Times New Roman" w:cs="Times New Roman"/>
          <w:sz w:val="28"/>
          <w:szCs w:val="28"/>
        </w:rPr>
        <w:t>4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 w:rsidRPr="00BF4BFC">
        <w:rPr>
          <w:rFonts w:ascii="Times New Roman" w:hAnsi="Times New Roman" w:cs="Times New Roman"/>
          <w:sz w:val="28"/>
          <w:szCs w:val="28"/>
        </w:rPr>
        <w:t>591,8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457038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31729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0FAF">
        <w:rPr>
          <w:rFonts w:ascii="Times New Roman" w:hAnsi="Times New Roman" w:cs="Times New Roman"/>
          <w:sz w:val="28"/>
          <w:szCs w:val="28"/>
        </w:rPr>
        <w:t>8241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</w:t>
      </w:r>
      <w:r w:rsidR="00CC0FAF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0FAF">
        <w:rPr>
          <w:rFonts w:ascii="Times New Roman" w:hAnsi="Times New Roman" w:cs="Times New Roman"/>
          <w:sz w:val="28"/>
          <w:szCs w:val="28"/>
        </w:rPr>
        <w:t>8624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C0FAF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0FAF">
        <w:rPr>
          <w:rFonts w:ascii="Times New Roman" w:hAnsi="Times New Roman" w:cs="Times New Roman"/>
          <w:sz w:val="28"/>
          <w:szCs w:val="28"/>
        </w:rPr>
        <w:t>9134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457038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7317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0FAF">
        <w:rPr>
          <w:rFonts w:ascii="Times New Roman" w:hAnsi="Times New Roman" w:cs="Times New Roman"/>
          <w:sz w:val="28"/>
          <w:szCs w:val="28"/>
        </w:rPr>
        <w:t xml:space="preserve">2 </w:t>
      </w:r>
      <w:r w:rsidR="00595B3D" w:rsidRPr="00B1698C">
        <w:rPr>
          <w:rFonts w:ascii="Times New Roman" w:hAnsi="Times New Roman" w:cs="Times New Roman"/>
          <w:sz w:val="28"/>
          <w:szCs w:val="28"/>
        </w:rPr>
        <w:t>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1211A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</w:t>
      </w:r>
      <w:r w:rsidR="00BF4BFC">
        <w:rPr>
          <w:rFonts w:ascii="Times New Roman" w:hAnsi="Times New Roman" w:cs="Times New Roman"/>
          <w:sz w:val="28"/>
          <w:szCs w:val="28"/>
        </w:rPr>
        <w:t>назначение, подлежат возврату 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3B6607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бюджетным законодательством Российской Федерации.</w:t>
      </w:r>
    </w:p>
    <w:p w:rsidR="00595B3D" w:rsidRPr="00B1698C" w:rsidRDefault="004570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6607">
        <w:rPr>
          <w:rFonts w:ascii="Times New Roman" w:hAnsi="Times New Roman" w:cs="Times New Roman"/>
          <w:sz w:val="28"/>
          <w:szCs w:val="28"/>
        </w:rPr>
        <w:t>Предоставить в 202</w:t>
      </w:r>
      <w:r w:rsidR="00CC0FAF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731729">
        <w:rPr>
          <w:rFonts w:ascii="Times New Roman" w:hAnsi="Times New Roman" w:cs="Times New Roman"/>
          <w:sz w:val="28"/>
          <w:szCs w:val="28"/>
        </w:rPr>
        <w:t>период 202</w:t>
      </w:r>
      <w:r w:rsidR="00CC0FAF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CC0FAF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право привлекать </w:t>
      </w:r>
      <w:proofErr w:type="gramStart"/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7038" w:rsidRPr="00CC0FAF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AF">
        <w:rPr>
          <w:rFonts w:ascii="Times New Roman" w:hAnsi="Times New Roman" w:cs="Times New Roman"/>
          <w:sz w:val="28"/>
          <w:szCs w:val="28"/>
        </w:rPr>
        <w:t>4. Казначейское сопровождение осуществляется в отношении следующих средств:</w:t>
      </w:r>
    </w:p>
    <w:p w:rsidR="00457038" w:rsidRPr="00166E23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AF">
        <w:rPr>
          <w:rFonts w:ascii="Times New Roman" w:hAnsi="Times New Roman" w:cs="Times New Roman"/>
          <w:sz w:val="28"/>
          <w:szCs w:val="28"/>
        </w:rPr>
        <w:t xml:space="preserve">получаемых на основании </w:t>
      </w:r>
      <w:r w:rsidR="006C7197">
        <w:rPr>
          <w:rFonts w:ascii="Times New Roman" w:hAnsi="Times New Roman" w:cs="Times New Roman"/>
          <w:sz w:val="28"/>
          <w:szCs w:val="28"/>
        </w:rPr>
        <w:t>муниципальных</w:t>
      </w:r>
      <w:r w:rsidRPr="00CC0FAF">
        <w:rPr>
          <w:rFonts w:ascii="Times New Roman" w:hAnsi="Times New Roman" w:cs="Times New Roman"/>
          <w:sz w:val="28"/>
          <w:szCs w:val="28"/>
        </w:rPr>
        <w:t xml:space="preserve"> контрактов, договоров (соглашений), контрактов (договоров), источн</w:t>
      </w:r>
      <w:r w:rsidR="00975BD0">
        <w:rPr>
          <w:rFonts w:ascii="Times New Roman" w:hAnsi="Times New Roman" w:cs="Times New Roman"/>
          <w:sz w:val="28"/>
          <w:szCs w:val="28"/>
        </w:rPr>
        <w:t xml:space="preserve">иком финансового </w:t>
      </w:r>
      <w:proofErr w:type="gramStart"/>
      <w:r w:rsidR="00975BD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975BD0">
        <w:rPr>
          <w:rFonts w:ascii="Times New Roman" w:hAnsi="Times New Roman" w:cs="Times New Roman"/>
          <w:sz w:val="28"/>
          <w:szCs w:val="28"/>
        </w:rPr>
        <w:t xml:space="preserve"> ис</w:t>
      </w:r>
      <w:r w:rsidRPr="00CC0FAF">
        <w:rPr>
          <w:rFonts w:ascii="Times New Roman" w:hAnsi="Times New Roman" w:cs="Times New Roman"/>
          <w:sz w:val="28"/>
          <w:szCs w:val="28"/>
        </w:rPr>
        <w:t xml:space="preserve">полнения которых являются предоставляемые из </w:t>
      </w:r>
      <w:r w:rsidR="00291823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proofErr w:type="spellStart"/>
      <w:r w:rsidR="00865ACC" w:rsidRPr="00166E23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65ACC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CC" w:rsidRPr="00166E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65ACC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="00291823" w:rsidRPr="00166E23">
        <w:rPr>
          <w:rFonts w:ascii="Times New Roman" w:hAnsi="Times New Roman" w:cs="Times New Roman"/>
          <w:sz w:val="28"/>
          <w:szCs w:val="28"/>
        </w:rPr>
        <w:t>Республики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Т</w:t>
      </w:r>
      <w:r w:rsidR="00291823" w:rsidRPr="00166E23">
        <w:rPr>
          <w:rFonts w:ascii="Times New Roman" w:hAnsi="Times New Roman" w:cs="Times New Roman"/>
          <w:sz w:val="28"/>
          <w:szCs w:val="28"/>
        </w:rPr>
        <w:t>ыва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hAnsi="Times New Roman" w:cs="Times New Roman"/>
          <w:sz w:val="28"/>
          <w:szCs w:val="28"/>
        </w:rPr>
        <w:t>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457038" w:rsidRPr="00166E23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23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</w:t>
      </w:r>
      <w:r w:rsidR="009D574B" w:rsidRPr="00166E23">
        <w:rPr>
          <w:rFonts w:ascii="Times New Roman" w:hAnsi="Times New Roman" w:cs="Times New Roman"/>
          <w:sz w:val="28"/>
          <w:szCs w:val="28"/>
        </w:rPr>
        <w:t>казанные в абзаце четвертом под</w:t>
      </w:r>
      <w:r w:rsidRPr="00166E23">
        <w:rPr>
          <w:rFonts w:ascii="Times New Roman" w:hAnsi="Times New Roman" w:cs="Times New Roman"/>
          <w:sz w:val="28"/>
          <w:szCs w:val="28"/>
        </w:rPr>
        <w:t>пункта 1 статьи 242.27 Бюджетного кодекса Российской Федерации).</w:t>
      </w:r>
      <w:proofErr w:type="gramEnd"/>
    </w:p>
    <w:p w:rsidR="00457038" w:rsidRPr="00B1698C" w:rsidRDefault="00865ACC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23">
        <w:rPr>
          <w:rFonts w:ascii="Times New Roman" w:hAnsi="Times New Roman" w:cs="Times New Roman"/>
          <w:sz w:val="28"/>
          <w:szCs w:val="28"/>
        </w:rPr>
        <w:t>К</w:t>
      </w:r>
      <w:r w:rsidR="00457038" w:rsidRPr="00166E23">
        <w:rPr>
          <w:rFonts w:ascii="Times New Roman" w:hAnsi="Times New Roman" w:cs="Times New Roman"/>
          <w:sz w:val="28"/>
          <w:szCs w:val="28"/>
        </w:rPr>
        <w:t>азначейск</w:t>
      </w:r>
      <w:r w:rsidRPr="00166E23">
        <w:rPr>
          <w:rFonts w:ascii="Times New Roman" w:hAnsi="Times New Roman" w:cs="Times New Roman"/>
          <w:sz w:val="28"/>
          <w:szCs w:val="28"/>
        </w:rPr>
        <w:t>ое</w:t>
      </w:r>
      <w:r w:rsidR="00457038" w:rsidRPr="00166E23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166E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7038" w:rsidRPr="00166E23">
        <w:rPr>
          <w:rFonts w:ascii="Times New Roman" w:hAnsi="Times New Roman" w:cs="Times New Roman"/>
          <w:sz w:val="28"/>
          <w:szCs w:val="28"/>
        </w:rPr>
        <w:t>у</w:t>
      </w:r>
      <w:r w:rsidRPr="00166E23">
        <w:rPr>
          <w:rFonts w:ascii="Times New Roman" w:hAnsi="Times New Roman" w:cs="Times New Roman"/>
          <w:sz w:val="28"/>
          <w:szCs w:val="28"/>
        </w:rPr>
        <w:t xml:space="preserve">становленном нормативным правовым актом </w:t>
      </w:r>
      <w:r w:rsidR="00291823" w:rsidRPr="00166E23">
        <w:rPr>
          <w:rFonts w:ascii="Times New Roman" w:hAnsi="Times New Roman" w:cs="Times New Roman"/>
          <w:sz w:val="28"/>
          <w:szCs w:val="28"/>
        </w:rPr>
        <w:t>Финансов</w:t>
      </w:r>
      <w:r w:rsidRPr="00166E23">
        <w:rPr>
          <w:rFonts w:ascii="Times New Roman" w:hAnsi="Times New Roman" w:cs="Times New Roman"/>
          <w:sz w:val="28"/>
          <w:szCs w:val="28"/>
        </w:rPr>
        <w:t>ого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hAnsi="Times New Roman" w:cs="Times New Roman"/>
          <w:sz w:val="28"/>
          <w:szCs w:val="28"/>
        </w:rPr>
        <w:t>управления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C0FAF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166E23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CC0FAF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166E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C0FAF" w:rsidRPr="00166E23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457038" w:rsidRPr="00166E23">
        <w:rPr>
          <w:rFonts w:ascii="Times New Roman" w:hAnsi="Times New Roman" w:cs="Times New Roman"/>
          <w:sz w:val="28"/>
          <w:szCs w:val="28"/>
        </w:rPr>
        <w:t>в соответствии с общими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Правительством Российской Федерации, </w:t>
      </w:r>
      <w:r w:rsidRPr="00CC0FAF">
        <w:rPr>
          <w:rFonts w:ascii="Times New Roman" w:hAnsi="Times New Roman" w:cs="Times New Roman"/>
          <w:sz w:val="28"/>
          <w:szCs w:val="28"/>
        </w:rPr>
        <w:t>содержащими,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 в том числе положения, предусмотренные пункто</w:t>
      </w:r>
      <w:r w:rsidR="00CC0FAF" w:rsidRPr="00CC0FAF">
        <w:rPr>
          <w:rFonts w:ascii="Times New Roman" w:hAnsi="Times New Roman" w:cs="Times New Roman"/>
          <w:sz w:val="28"/>
          <w:szCs w:val="28"/>
        </w:rPr>
        <w:t>м 3 статьи 242.23 Бюджетного ко</w:t>
      </w:r>
      <w:r w:rsidR="00457038" w:rsidRPr="00CC0FAF">
        <w:rPr>
          <w:rFonts w:ascii="Times New Roman" w:hAnsi="Times New Roman" w:cs="Times New Roman"/>
          <w:sz w:val="28"/>
          <w:szCs w:val="28"/>
        </w:rPr>
        <w:t>декса Российской Федерации, а также тре</w:t>
      </w:r>
      <w:r w:rsidR="00CC0FAF" w:rsidRPr="00CC0FAF">
        <w:rPr>
          <w:rFonts w:ascii="Times New Roman" w:hAnsi="Times New Roman" w:cs="Times New Roman"/>
          <w:sz w:val="28"/>
          <w:szCs w:val="28"/>
        </w:rPr>
        <w:t>бования к порядку санкционирова</w:t>
      </w:r>
      <w:r w:rsidR="00457038" w:rsidRPr="00CC0FAF">
        <w:rPr>
          <w:rFonts w:ascii="Times New Roman" w:hAnsi="Times New Roman" w:cs="Times New Roman"/>
          <w:sz w:val="28"/>
          <w:szCs w:val="28"/>
        </w:rPr>
        <w:t>ния операций со средствами участников ка</w:t>
      </w:r>
      <w:r w:rsidR="00CC0FAF" w:rsidRPr="00CC0FAF">
        <w:rPr>
          <w:rFonts w:ascii="Times New Roman" w:hAnsi="Times New Roman" w:cs="Times New Roman"/>
          <w:sz w:val="28"/>
          <w:szCs w:val="28"/>
        </w:rPr>
        <w:t>значейского сопровождения, уста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навливаемому </w:t>
      </w:r>
      <w:r w:rsidR="00CC0FAF" w:rsidRPr="00CC0FA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CC0FAF" w:rsidRPr="00CC0FA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CC0FAF" w:rsidRPr="00CC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CC0F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038" w:rsidRPr="00CC0FA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D5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B3D" w:rsidRPr="00B1698C" w:rsidRDefault="004570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при изменении исходных показателей, используемых для расчета субвенций, вносить изменения в объемы субвенций в пределах общего объема средств,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распределения бюджетных</w:t>
      </w:r>
      <w:r w:rsidR="00CC0FAF">
        <w:rPr>
          <w:rFonts w:ascii="Times New Roman" w:hAnsi="Times New Roman" w:cs="Times New Roman"/>
          <w:sz w:val="28"/>
          <w:szCs w:val="28"/>
        </w:rPr>
        <w:t xml:space="preserve"> ассигнований, установленных ча</w:t>
      </w:r>
      <w:r w:rsidRPr="00457038">
        <w:rPr>
          <w:rFonts w:ascii="Times New Roman" w:hAnsi="Times New Roman" w:cs="Times New Roman"/>
          <w:sz w:val="28"/>
          <w:szCs w:val="28"/>
        </w:rPr>
        <w:t xml:space="preserve">стью 8 статьи 4 настоящего Закона, между получателями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по решениям, принятым Правительством Республики Тыва;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детализации кодов целевой статьи расходов</w:t>
      </w:r>
      <w:r w:rsidR="00CC0FAF">
        <w:rPr>
          <w:rFonts w:ascii="Times New Roman" w:hAnsi="Times New Roman" w:cs="Times New Roman"/>
          <w:sz w:val="28"/>
          <w:szCs w:val="28"/>
        </w:rPr>
        <w:t xml:space="preserve"> в части обособлен</w:t>
      </w:r>
      <w:r w:rsidRPr="00457038">
        <w:rPr>
          <w:rFonts w:ascii="Times New Roman" w:hAnsi="Times New Roman" w:cs="Times New Roman"/>
          <w:sz w:val="28"/>
          <w:szCs w:val="28"/>
        </w:rPr>
        <w:t>ного направления расходов в целях дост</w:t>
      </w:r>
      <w:r>
        <w:rPr>
          <w:rFonts w:ascii="Times New Roman" w:hAnsi="Times New Roman" w:cs="Times New Roman"/>
          <w:sz w:val="28"/>
          <w:szCs w:val="28"/>
        </w:rPr>
        <w:t xml:space="preserve">ижения каждого результата </w:t>
      </w:r>
      <w:r w:rsidRPr="006C7197">
        <w:rPr>
          <w:rFonts w:ascii="Times New Roman" w:hAnsi="Times New Roman" w:cs="Times New Roman"/>
          <w:sz w:val="28"/>
          <w:szCs w:val="28"/>
        </w:rPr>
        <w:t>регионального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региональных проектов;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57038">
        <w:rPr>
          <w:rFonts w:ascii="Times New Roman" w:hAnsi="Times New Roman" w:cs="Times New Roman"/>
          <w:sz w:val="28"/>
          <w:szCs w:val="28"/>
        </w:rPr>
        <w:t>необходимости уточнения кодов классификации видов расходов республиканского бюджета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21F8B">
        <w:rPr>
          <w:rFonts w:ascii="Times New Roman" w:hAnsi="Times New Roman" w:cs="Times New Roman"/>
          <w:sz w:val="28"/>
          <w:szCs w:val="28"/>
        </w:rPr>
        <w:t>и с организационно-правовой фор</w:t>
      </w:r>
      <w:r w:rsidRPr="00457038">
        <w:rPr>
          <w:rFonts w:ascii="Times New Roman" w:hAnsi="Times New Roman" w:cs="Times New Roman"/>
          <w:sz w:val="28"/>
          <w:szCs w:val="28"/>
        </w:rPr>
        <w:t>мой получателя субсидии согласно отбору получателей по требованиям предоставления субсидий;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t xml:space="preserve">в случае конкурсного распределения </w:t>
      </w:r>
      <w:r w:rsidR="00121F8B">
        <w:rPr>
          <w:rFonts w:ascii="Times New Roman" w:hAnsi="Times New Roman" w:cs="Times New Roman"/>
          <w:sz w:val="28"/>
          <w:szCs w:val="28"/>
        </w:rPr>
        <w:t>субсидий на осуществление расхо</w:t>
      </w:r>
      <w:r w:rsidRPr="00457038">
        <w:rPr>
          <w:rFonts w:ascii="Times New Roman" w:hAnsi="Times New Roman" w:cs="Times New Roman"/>
          <w:sz w:val="28"/>
          <w:szCs w:val="28"/>
        </w:rPr>
        <w:t>дов по реализации мероприятий лучших на</w:t>
      </w:r>
      <w:r>
        <w:rPr>
          <w:rFonts w:ascii="Times New Roman" w:hAnsi="Times New Roman" w:cs="Times New Roman"/>
          <w:sz w:val="28"/>
          <w:szCs w:val="28"/>
        </w:rPr>
        <w:t>родных инициатив по целевым ста</w:t>
      </w:r>
      <w:r w:rsidRPr="00457038">
        <w:rPr>
          <w:rFonts w:ascii="Times New Roman" w:hAnsi="Times New Roman" w:cs="Times New Roman"/>
          <w:sz w:val="28"/>
          <w:szCs w:val="28"/>
        </w:rPr>
        <w:t>тьям расходов бюджета для каждого отобранного инициативного проекта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75BD0">
        <w:rPr>
          <w:rFonts w:ascii="Times New Roman" w:hAnsi="Times New Roman" w:cs="Times New Roman"/>
          <w:sz w:val="28"/>
          <w:szCs w:val="28"/>
        </w:rPr>
        <w:t xml:space="preserve"> вступает в силу с 1 января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Pr="00B1698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6607">
        <w:rPr>
          <w:rFonts w:ascii="Times New Roman" w:hAnsi="Times New Roman" w:cs="Times New Roman"/>
          <w:sz w:val="28"/>
          <w:szCs w:val="28"/>
        </w:rPr>
        <w:t>еспублики Тыва</w:t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3B6607">
        <w:rPr>
          <w:rFonts w:ascii="Times New Roman" w:hAnsi="Times New Roman" w:cs="Times New Roman"/>
          <w:sz w:val="28"/>
          <w:szCs w:val="28"/>
        </w:rPr>
        <w:tab/>
        <w:t xml:space="preserve">               Б.В. Шыырап.</w:t>
      </w:r>
    </w:p>
    <w:sectPr w:rsidR="00F053DB" w:rsidRPr="004C1782" w:rsidSect="007317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364A"/>
    <w:multiLevelType w:val="hybridMultilevel"/>
    <w:tmpl w:val="6A7A43F0"/>
    <w:lvl w:ilvl="0" w:tplc="EE76D4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14048"/>
    <w:rsid w:val="000211AF"/>
    <w:rsid w:val="00050020"/>
    <w:rsid w:val="00054707"/>
    <w:rsid w:val="000C06AA"/>
    <w:rsid w:val="000D4041"/>
    <w:rsid w:val="000D5030"/>
    <w:rsid w:val="00105E78"/>
    <w:rsid w:val="00121F8B"/>
    <w:rsid w:val="0015381B"/>
    <w:rsid w:val="001546FD"/>
    <w:rsid w:val="00166E23"/>
    <w:rsid w:val="001701C5"/>
    <w:rsid w:val="001A1638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91823"/>
    <w:rsid w:val="002A6CEE"/>
    <w:rsid w:val="002B4A1B"/>
    <w:rsid w:val="002D6AF8"/>
    <w:rsid w:val="002E0736"/>
    <w:rsid w:val="002E28D8"/>
    <w:rsid w:val="003025F2"/>
    <w:rsid w:val="003058B2"/>
    <w:rsid w:val="00310946"/>
    <w:rsid w:val="0032415F"/>
    <w:rsid w:val="003345FC"/>
    <w:rsid w:val="00337485"/>
    <w:rsid w:val="0034084B"/>
    <w:rsid w:val="00354C00"/>
    <w:rsid w:val="0036315C"/>
    <w:rsid w:val="00364C80"/>
    <w:rsid w:val="00396B6F"/>
    <w:rsid w:val="003B6607"/>
    <w:rsid w:val="003C49B7"/>
    <w:rsid w:val="003F3C5B"/>
    <w:rsid w:val="003F7446"/>
    <w:rsid w:val="00425CDA"/>
    <w:rsid w:val="004346FE"/>
    <w:rsid w:val="00457038"/>
    <w:rsid w:val="00463EBB"/>
    <w:rsid w:val="00467D1E"/>
    <w:rsid w:val="004C1782"/>
    <w:rsid w:val="00507721"/>
    <w:rsid w:val="005254F8"/>
    <w:rsid w:val="00527F63"/>
    <w:rsid w:val="00535E55"/>
    <w:rsid w:val="00556860"/>
    <w:rsid w:val="0056491F"/>
    <w:rsid w:val="005814CE"/>
    <w:rsid w:val="0058323B"/>
    <w:rsid w:val="00586188"/>
    <w:rsid w:val="005951C1"/>
    <w:rsid w:val="00595B3D"/>
    <w:rsid w:val="006267A3"/>
    <w:rsid w:val="00677FAD"/>
    <w:rsid w:val="006A527E"/>
    <w:rsid w:val="006B75E1"/>
    <w:rsid w:val="006C7197"/>
    <w:rsid w:val="00703E42"/>
    <w:rsid w:val="0071620F"/>
    <w:rsid w:val="00731729"/>
    <w:rsid w:val="007812DA"/>
    <w:rsid w:val="00782325"/>
    <w:rsid w:val="007A0265"/>
    <w:rsid w:val="007F36EF"/>
    <w:rsid w:val="00804BF8"/>
    <w:rsid w:val="00831DE6"/>
    <w:rsid w:val="008459E7"/>
    <w:rsid w:val="0086187D"/>
    <w:rsid w:val="00865ACC"/>
    <w:rsid w:val="008847D2"/>
    <w:rsid w:val="008F08F7"/>
    <w:rsid w:val="009129D6"/>
    <w:rsid w:val="009141A1"/>
    <w:rsid w:val="009225E0"/>
    <w:rsid w:val="00941987"/>
    <w:rsid w:val="00975BD0"/>
    <w:rsid w:val="009B0E0C"/>
    <w:rsid w:val="009D574B"/>
    <w:rsid w:val="00A076B4"/>
    <w:rsid w:val="00A821A1"/>
    <w:rsid w:val="00AD5CA7"/>
    <w:rsid w:val="00AD7250"/>
    <w:rsid w:val="00B04D3D"/>
    <w:rsid w:val="00B11C98"/>
    <w:rsid w:val="00B1698C"/>
    <w:rsid w:val="00B543F9"/>
    <w:rsid w:val="00B63CA1"/>
    <w:rsid w:val="00B65992"/>
    <w:rsid w:val="00B73810"/>
    <w:rsid w:val="00B81F70"/>
    <w:rsid w:val="00B83B3D"/>
    <w:rsid w:val="00BC765B"/>
    <w:rsid w:val="00BF4BFC"/>
    <w:rsid w:val="00C27D9C"/>
    <w:rsid w:val="00C3278F"/>
    <w:rsid w:val="00C94FFE"/>
    <w:rsid w:val="00C951D6"/>
    <w:rsid w:val="00CC0FAF"/>
    <w:rsid w:val="00CF72C2"/>
    <w:rsid w:val="00D1211A"/>
    <w:rsid w:val="00D53FB8"/>
    <w:rsid w:val="00D9320E"/>
    <w:rsid w:val="00D971E9"/>
    <w:rsid w:val="00DD040B"/>
    <w:rsid w:val="00E11871"/>
    <w:rsid w:val="00E125F6"/>
    <w:rsid w:val="00E443CE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77709"/>
    <w:rsid w:val="00F81281"/>
    <w:rsid w:val="00FB550A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5EB13C8EBEC5D1F1E931ED76697A26116FD79E7534BDB07452C3DFD28E2807F8271E721FE3AC24FFEEEFc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5FBA4-526A-4F94-9B64-3CE5F9C4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3</cp:revision>
  <cp:lastPrinted>2019-12-31T04:22:00Z</cp:lastPrinted>
  <dcterms:created xsi:type="dcterms:W3CDTF">2021-11-25T09:51:00Z</dcterms:created>
  <dcterms:modified xsi:type="dcterms:W3CDTF">2022-01-17T05:09:00Z</dcterms:modified>
</cp:coreProperties>
</file>